
<file path=[Content_Types].xml><?xml version="1.0" encoding="utf-8"?>
<Types xmlns="http://schemas.openxmlformats.org/package/2006/content-types">
  <Default ContentType="image/jpeg" Extension="jpg"/>
  <Default ContentType="application/vnd.openxmlformats-officedocument.spreadsheetml.sheet" Extension="xlsx"/>
  <Default ContentType="application/xml" Extension="xml"/>
  <Default ContentType="application/x-font-ttf" Extension="ttf"/>
  <Default ContentType="image/png" Extension="png"/>
  <Default ContentType="image/x-emf" Extension="em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oter+xml" PartName="/word/footer6.xml"/>
  <Override ContentType="application/vnd.openxmlformats-officedocument.wordprocessingml.footer+xml" PartName="/word/footer5.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pPr>
      <w:r w:rsidDel="00000000" w:rsidR="00000000" w:rsidRPr="00000000">
        <w:pict>
          <v:shapetype id="_x0000_t75" coordsize="21600,21600" filled="f" stroked="f" o:spt="75.0"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connecttype="rect" o:extrusionok="f" gradientshapeok="t"/>
            <o:lock v:ext="edit" aspectratio="t"/>
          </v:shapetype>
        </w:pict>
      </w:r>
    </w:p>
    <w:p w:rsidR="00000000" w:rsidDel="00000000" w:rsidP="00000000" w:rsidRDefault="00000000" w:rsidRPr="00000000" w14:paraId="00000002">
      <w:pPr>
        <w:tabs>
          <w:tab w:val="left" w:leader="none" w:pos="5250"/>
        </w:tabs>
        <w:spacing w:line="360" w:lineRule="auto"/>
        <w:ind w:left="2233" w:hanging="2233"/>
        <w:rPr>
          <w:rFonts w:ascii="Arial" w:cs="Arial" w:eastAsia="Arial" w:hAnsi="Arial"/>
          <w:sz w:val="24"/>
          <w:szCs w:val="24"/>
        </w:rPr>
      </w:pPr>
      <w:r w:rsidDel="00000000" w:rsidR="00000000" w:rsidRPr="00000000">
        <w:rPr>
          <w:rtl w:val="0"/>
        </w:rPr>
      </w:r>
    </w:p>
    <w:p w:rsidR="00000000" w:rsidDel="00000000" w:rsidP="00000000" w:rsidRDefault="00000000" w:rsidRPr="00000000" w14:paraId="00000003">
      <w:pPr>
        <w:tabs>
          <w:tab w:val="left" w:leader="none" w:pos="5250"/>
        </w:tabs>
        <w:spacing w:line="360" w:lineRule="auto"/>
        <w:ind w:left="2233" w:firstLine="0"/>
        <w:rPr>
          <w:rFonts w:ascii="Arial" w:cs="Arial" w:eastAsia="Arial" w:hAnsi="Arial"/>
          <w:sz w:val="24"/>
          <w:szCs w:val="24"/>
        </w:rPr>
      </w:pPr>
      <w:r w:rsidDel="00000000" w:rsidR="00000000" w:rsidRPr="00000000">
        <w:rPr>
          <w:rtl w:val="0"/>
        </w:rPr>
      </w:r>
    </w:p>
    <w:p w:rsidR="00000000" w:rsidDel="00000000" w:rsidP="00000000" w:rsidRDefault="00000000" w:rsidRPr="00000000" w14:paraId="00000004">
      <w:pPr>
        <w:tabs>
          <w:tab w:val="left" w:leader="none" w:pos="5250"/>
        </w:tabs>
        <w:spacing w:line="360" w:lineRule="auto"/>
        <w:ind w:left="2233" w:firstLine="0"/>
        <w:rPr>
          <w:rFonts w:ascii="Arial" w:cs="Arial" w:eastAsia="Arial" w:hAnsi="Arial"/>
          <w:sz w:val="24"/>
          <w:szCs w:val="24"/>
        </w:rPr>
      </w:pPr>
      <w:bookmarkStart w:colFirst="0" w:colLast="0" w:name="_heading=h.gjdgxs" w:id="0"/>
      <w:bookmarkEnd w:id="0"/>
      <w:r w:rsidDel="00000000" w:rsidR="00000000" w:rsidRPr="00000000">
        <w:rPr>
          <w:rFonts w:ascii="Arial" w:cs="Arial" w:eastAsia="Arial" w:hAnsi="Arial"/>
          <w:sz w:val="24"/>
          <w:szCs w:val="24"/>
        </w:rPr>
        <w:drawing>
          <wp:inline distB="0" distT="0" distL="0" distR="0">
            <wp:extent cx="931886" cy="921087"/>
            <wp:effectExtent b="0" l="0" r="0" t="0"/>
            <wp:docPr id="2130578070" name="image73.png"/>
            <a:graphic>
              <a:graphicData uri="http://schemas.openxmlformats.org/drawingml/2006/picture">
                <pic:pic>
                  <pic:nvPicPr>
                    <pic:cNvPr id="0" name="image73.png"/>
                    <pic:cNvPicPr preferRelativeResize="0"/>
                  </pic:nvPicPr>
                  <pic:blipFill>
                    <a:blip r:embed="rId9"/>
                    <a:srcRect b="0" l="0" r="0" t="0"/>
                    <a:stretch>
                      <a:fillRect/>
                    </a:stretch>
                  </pic:blipFill>
                  <pic:spPr>
                    <a:xfrm>
                      <a:off x="0" y="0"/>
                      <a:ext cx="931886" cy="921087"/>
                    </a:xfrm>
                    <a:prstGeom prst="rect"/>
                    <a:ln/>
                  </pic:spPr>
                </pic:pic>
              </a:graphicData>
            </a:graphic>
          </wp:inline>
        </w:drawing>
      </w:r>
      <w:r w:rsidDel="00000000" w:rsidR="00000000" w:rsidRPr="00000000">
        <w:rPr>
          <w:rFonts w:ascii="Arial" w:cs="Arial" w:eastAsia="Arial" w:hAnsi="Arial"/>
          <w:sz w:val="24"/>
          <w:szCs w:val="24"/>
          <w:rtl w:val="0"/>
        </w:rPr>
        <w:tab/>
      </w:r>
      <w:r w:rsidDel="00000000" w:rsidR="00000000" w:rsidRPr="00000000">
        <w:rPr>
          <w:rFonts w:ascii="Arial" w:cs="Arial" w:eastAsia="Arial" w:hAnsi="Arial"/>
          <w:sz w:val="40"/>
          <w:szCs w:val="40"/>
          <w:vertAlign w:val="superscript"/>
        </w:rPr>
        <w:drawing>
          <wp:inline distB="0" distT="0" distL="0" distR="0">
            <wp:extent cx="1723790" cy="754379"/>
            <wp:effectExtent b="0" l="0" r="0" t="0"/>
            <wp:docPr id="2130578072" name="image83.png"/>
            <a:graphic>
              <a:graphicData uri="http://schemas.openxmlformats.org/drawingml/2006/picture">
                <pic:pic>
                  <pic:nvPicPr>
                    <pic:cNvPr id="0" name="image83.png"/>
                    <pic:cNvPicPr preferRelativeResize="0"/>
                  </pic:nvPicPr>
                  <pic:blipFill>
                    <a:blip r:embed="rId10"/>
                    <a:srcRect b="0" l="0" r="0" t="0"/>
                    <a:stretch>
                      <a:fillRect/>
                    </a:stretch>
                  </pic:blipFill>
                  <pic:spPr>
                    <a:xfrm>
                      <a:off x="0" y="0"/>
                      <a:ext cx="1723790" cy="754379"/>
                    </a:xfrm>
                    <a:prstGeom prst="rect"/>
                    <a:ln/>
                  </pic:spPr>
                </pic:pic>
              </a:graphicData>
            </a:graphic>
          </wp:inline>
        </w:drawing>
      </w: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bookmarkStart w:colFirst="0" w:colLast="0" w:name="bookmark=id.30j0zll" w:id="1"/>
    <w:bookmarkEnd w:id="1"/>
    <w:p w:rsidR="00000000" w:rsidDel="00000000" w:rsidP="00000000" w:rsidRDefault="00000000" w:rsidRPr="00000000" w14:paraId="00000007">
      <w:pPr>
        <w:pStyle w:val="Heading1"/>
        <w:spacing w:line="360" w:lineRule="auto"/>
        <w:ind w:left="282" w:right="185" w:firstLine="0"/>
        <w:jc w:val="center"/>
        <w:rPr/>
      </w:pPr>
      <w:r w:rsidDel="00000000" w:rsidR="00000000" w:rsidRPr="00000000">
        <w:rPr>
          <w:rtl w:val="0"/>
        </w:rPr>
        <w:t xml:space="preserve">LAPORAN IMPLEMENTASI PROYEK PERUBAHAN</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AKSELERASI PENINGKATAN MUTU DAN KEAMANAN PAKAN </w:t>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YANG BEREDAR DI INDONESIA</w:t>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0"/>
          <w:i w:val="0"/>
          <w:smallCaps w:val="0"/>
          <w:strike w:val="0"/>
          <w:color w:val="000000"/>
          <w:sz w:val="40"/>
          <w:szCs w:val="40"/>
          <w:u w:val="none"/>
          <w:shd w:fill="auto" w:val="clear"/>
          <w:vertAlign w:val="baseline"/>
        </w:rPr>
      </w:pPr>
      <w:r w:rsidDel="00000000" w:rsidR="00000000" w:rsidRPr="00000000">
        <w:rPr>
          <w:rFonts w:ascii="Arial" w:cs="Arial" w:eastAsia="Arial" w:hAnsi="Arial"/>
          <w:b w:val="1"/>
          <w:i w:val="0"/>
          <w:smallCaps w:val="0"/>
          <w:strike w:val="0"/>
          <w:color w:val="000000"/>
          <w:sz w:val="40"/>
          <w:szCs w:val="40"/>
          <w:u w:val="none"/>
          <w:shd w:fill="auto" w:val="clear"/>
          <w:vertAlign w:val="baseline"/>
          <w:rtl w:val="0"/>
        </w:rPr>
        <w:t xml:space="preserve">(AKU MAPAN)</w:t>
      </w:r>
      <w:r w:rsidDel="00000000" w:rsidR="00000000" w:rsidRPr="00000000">
        <w:rPr>
          <w:rtl w:val="0"/>
        </w:rPr>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1">
      <w:pPr>
        <w:pStyle w:val="Heading1"/>
        <w:spacing w:line="360" w:lineRule="auto"/>
        <w:ind w:left="0" w:right="-8" w:firstLine="0"/>
        <w:jc w:val="center"/>
        <w:rPr/>
      </w:pPr>
      <w:r w:rsidDel="00000000" w:rsidR="00000000" w:rsidRPr="00000000">
        <w:rPr>
          <w:rtl w:val="0"/>
        </w:rPr>
        <w:t xml:space="preserve">Oleh: </w:t>
      </w:r>
    </w:p>
    <w:p w:rsidR="00000000" w:rsidDel="00000000" w:rsidP="00000000" w:rsidRDefault="00000000" w:rsidRPr="00000000" w14:paraId="00000012">
      <w:pPr>
        <w:pStyle w:val="Heading1"/>
        <w:tabs>
          <w:tab w:val="left" w:leader="none" w:pos="1985"/>
          <w:tab w:val="left" w:leader="none" w:pos="3828"/>
        </w:tabs>
        <w:spacing w:line="360" w:lineRule="auto"/>
        <w:ind w:left="0" w:right="-8" w:firstLine="2552"/>
        <w:jc w:val="both"/>
        <w:rPr/>
      </w:pPr>
      <w:r w:rsidDel="00000000" w:rsidR="00000000" w:rsidRPr="00000000">
        <w:rPr>
          <w:rtl w:val="0"/>
        </w:rPr>
        <w:t xml:space="preserve">Nama </w:t>
        <w:tab/>
        <w:t xml:space="preserve">: M. SYUKRON AMIN</w:t>
      </w:r>
    </w:p>
    <w:p w:rsidR="00000000" w:rsidDel="00000000" w:rsidP="00000000" w:rsidRDefault="00000000" w:rsidRPr="00000000" w14:paraId="00000013">
      <w:pPr>
        <w:tabs>
          <w:tab w:val="left" w:leader="none" w:pos="1985"/>
          <w:tab w:val="left" w:leader="none" w:pos="3828"/>
        </w:tabs>
        <w:spacing w:line="360" w:lineRule="auto"/>
        <w:ind w:right="-8" w:firstLine="2552"/>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NDH </w:t>
        <w:tab/>
        <w:t xml:space="preserve">: 29</w:t>
      </w:r>
    </w:p>
    <w:p w:rsidR="00000000" w:rsidDel="00000000" w:rsidP="00000000" w:rsidRDefault="00000000" w:rsidRPr="00000000" w14:paraId="00000014">
      <w:pPr>
        <w:tabs>
          <w:tab w:val="left" w:leader="none" w:pos="1985"/>
          <w:tab w:val="left" w:leader="none" w:pos="3828"/>
        </w:tabs>
        <w:spacing w:line="360" w:lineRule="auto"/>
        <w:ind w:right="-8" w:firstLine="2552"/>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Instansi</w:t>
        <w:tab/>
        <w:t xml:space="preserve">: DITJEN PETERNAKAN DAN </w:t>
      </w:r>
    </w:p>
    <w:p w:rsidR="00000000" w:rsidDel="00000000" w:rsidP="00000000" w:rsidRDefault="00000000" w:rsidRPr="00000000" w14:paraId="00000015">
      <w:pPr>
        <w:tabs>
          <w:tab w:val="left" w:leader="none" w:pos="3828"/>
        </w:tabs>
        <w:spacing w:line="360" w:lineRule="auto"/>
        <w:ind w:right="-8" w:firstLine="3969"/>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KESEHATAN HEWAN</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2552"/>
        <w:jc w:val="both"/>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9">
      <w:pPr>
        <w:pStyle w:val="Heading1"/>
        <w:spacing w:line="360" w:lineRule="auto"/>
        <w:ind w:left="1027" w:right="926" w:firstLine="0"/>
        <w:rPr/>
      </w:pPr>
      <w:r w:rsidDel="00000000" w:rsidR="00000000" w:rsidRPr="00000000">
        <w:rPr>
          <w:rtl w:val="0"/>
        </w:rPr>
      </w:r>
    </w:p>
    <w:p w:rsidR="00000000" w:rsidDel="00000000" w:rsidP="00000000" w:rsidRDefault="00000000" w:rsidRPr="00000000" w14:paraId="0000001A">
      <w:pPr>
        <w:pStyle w:val="Heading1"/>
        <w:spacing w:line="360" w:lineRule="auto"/>
        <w:ind w:left="1027" w:right="926" w:firstLine="0"/>
        <w:rPr/>
      </w:pPr>
      <w:r w:rsidDel="00000000" w:rsidR="00000000" w:rsidRPr="00000000">
        <w:rPr>
          <w:rtl w:val="0"/>
        </w:rPr>
      </w:r>
    </w:p>
    <w:p w:rsidR="00000000" w:rsidDel="00000000" w:rsidP="00000000" w:rsidRDefault="00000000" w:rsidRPr="00000000" w14:paraId="0000001B">
      <w:pPr>
        <w:pStyle w:val="Heading1"/>
        <w:spacing w:line="360" w:lineRule="auto"/>
        <w:ind w:left="1027" w:right="926" w:firstLine="0"/>
        <w:rPr/>
      </w:pPr>
      <w:r w:rsidDel="00000000" w:rsidR="00000000" w:rsidRPr="00000000">
        <w:rPr>
          <w:rtl w:val="0"/>
        </w:rPr>
      </w:r>
    </w:p>
    <w:p w:rsidR="00000000" w:rsidDel="00000000" w:rsidP="00000000" w:rsidRDefault="00000000" w:rsidRPr="00000000" w14:paraId="0000001C">
      <w:pPr>
        <w:pStyle w:val="Heading1"/>
        <w:spacing w:line="360" w:lineRule="auto"/>
        <w:ind w:left="1027" w:right="926" w:firstLine="0"/>
        <w:rPr/>
      </w:pPr>
      <w:r w:rsidDel="00000000" w:rsidR="00000000" w:rsidRPr="00000000">
        <w:rPr>
          <w:rtl w:val="0"/>
        </w:rPr>
      </w:r>
    </w:p>
    <w:p w:rsidR="00000000" w:rsidDel="00000000" w:rsidP="00000000" w:rsidRDefault="00000000" w:rsidRPr="00000000" w14:paraId="0000001D">
      <w:pPr>
        <w:pStyle w:val="Heading1"/>
        <w:spacing w:line="360" w:lineRule="auto"/>
        <w:ind w:left="1027" w:right="926" w:firstLine="0"/>
        <w:rPr/>
      </w:pPr>
      <w:r w:rsidDel="00000000" w:rsidR="00000000" w:rsidRPr="00000000">
        <w:rPr>
          <w:rtl w:val="0"/>
        </w:rPr>
      </w:r>
    </w:p>
    <w:p w:rsidR="00000000" w:rsidDel="00000000" w:rsidP="00000000" w:rsidRDefault="00000000" w:rsidRPr="00000000" w14:paraId="0000001E">
      <w:pPr>
        <w:pStyle w:val="Heading1"/>
        <w:spacing w:line="360" w:lineRule="auto"/>
        <w:ind w:left="1027" w:right="926" w:firstLine="0"/>
        <w:jc w:val="center"/>
        <w:rPr/>
      </w:pPr>
      <w:r w:rsidDel="00000000" w:rsidR="00000000" w:rsidRPr="00000000">
        <w:rPr>
          <w:rtl w:val="0"/>
        </w:rPr>
        <w:t xml:space="preserve">PKN TINGKAT II  ANGKATAN X</w:t>
      </w:r>
    </w:p>
    <w:p w:rsidR="00000000" w:rsidDel="00000000" w:rsidP="00000000" w:rsidRDefault="00000000" w:rsidRPr="00000000" w14:paraId="0000001F">
      <w:pPr>
        <w:pStyle w:val="Heading1"/>
        <w:spacing w:line="360" w:lineRule="auto"/>
        <w:ind w:left="284" w:right="185" w:firstLine="0"/>
        <w:jc w:val="center"/>
        <w:rPr/>
        <w:sectPr>
          <w:footerReference r:id="rId11" w:type="default"/>
          <w:pgSz w:h="16840" w:w="11907" w:orient="portrait"/>
          <w:pgMar w:bottom="1304" w:top="1418" w:left="1304" w:right="1304" w:header="720" w:footer="720"/>
          <w:pgNumType w:start="1"/>
          <w:titlePg w:val="1"/>
        </w:sectPr>
      </w:pPr>
      <w:r w:rsidDel="00000000" w:rsidR="00000000" w:rsidRPr="00000000">
        <w:rPr>
          <w:rtl w:val="0"/>
        </w:rPr>
        <w:t xml:space="preserve">2024</w:t>
      </w:r>
    </w:p>
    <w:bookmarkStart w:colFirst="0" w:colLast="0" w:name="bookmark=id.1fob9te" w:id="2"/>
    <w:bookmarkEnd w:id="2"/>
    <w:p w:rsidR="00000000" w:rsidDel="00000000" w:rsidP="00000000" w:rsidRDefault="00000000" w:rsidRPr="00000000" w14:paraId="00000020">
      <w:pPr>
        <w:pStyle w:val="Heading1"/>
        <w:spacing w:line="360" w:lineRule="auto"/>
        <w:ind w:left="282" w:right="-8" w:firstLine="0"/>
        <w:jc w:val="center"/>
        <w:rPr/>
      </w:pPr>
      <w:bookmarkStart w:colFirst="0" w:colLast="0" w:name="_heading=h.3znysh7" w:id="3"/>
      <w:bookmarkEnd w:id="3"/>
      <w:r w:rsidDel="00000000" w:rsidR="00000000" w:rsidRPr="00000000">
        <w:rPr/>
        <w:drawing>
          <wp:inline distB="0" distT="0" distL="0" distR="0">
            <wp:extent cx="1321821" cy="622055"/>
            <wp:effectExtent b="0" l="0" r="0" t="0"/>
            <wp:docPr id="2130578071" name="image79.png"/>
            <a:graphic>
              <a:graphicData uri="http://schemas.openxmlformats.org/drawingml/2006/picture">
                <pic:pic>
                  <pic:nvPicPr>
                    <pic:cNvPr id="0" name="image79.png"/>
                    <pic:cNvPicPr preferRelativeResize="0"/>
                  </pic:nvPicPr>
                  <pic:blipFill>
                    <a:blip r:embed="rId12"/>
                    <a:srcRect b="0" l="0" r="0" t="0"/>
                    <a:stretch>
                      <a:fillRect/>
                    </a:stretch>
                  </pic:blipFill>
                  <pic:spPr>
                    <a:xfrm>
                      <a:off x="0" y="0"/>
                      <a:ext cx="1321821" cy="622055"/>
                    </a:xfrm>
                    <a:prstGeom prst="rect"/>
                    <a:ln/>
                  </pic:spPr>
                </pic:pic>
              </a:graphicData>
            </a:graphic>
          </wp:inline>
        </w:drawing>
      </w:r>
      <w:r w:rsidDel="00000000" w:rsidR="00000000" w:rsidRPr="00000000">
        <w:rPr>
          <w:rtl w:val="0"/>
        </w:rPr>
      </w:r>
    </w:p>
    <w:p w:rsidR="00000000" w:rsidDel="00000000" w:rsidP="00000000" w:rsidRDefault="00000000" w:rsidRPr="00000000" w14:paraId="00000021">
      <w:pPr>
        <w:pStyle w:val="Heading1"/>
        <w:spacing w:line="360" w:lineRule="auto"/>
        <w:ind w:left="282" w:right="-8" w:firstLine="0"/>
        <w:jc w:val="center"/>
        <w:rPr/>
      </w:pPr>
      <w:r w:rsidDel="00000000" w:rsidR="00000000" w:rsidRPr="00000000">
        <w:rPr>
          <w:rtl w:val="0"/>
        </w:rPr>
      </w:r>
    </w:p>
    <w:p w:rsidR="00000000" w:rsidDel="00000000" w:rsidP="00000000" w:rsidRDefault="00000000" w:rsidRPr="00000000" w14:paraId="00000022">
      <w:pPr>
        <w:pStyle w:val="Heading1"/>
        <w:spacing w:line="360" w:lineRule="auto"/>
        <w:ind w:left="282" w:right="-8" w:firstLine="0"/>
        <w:jc w:val="center"/>
        <w:rPr>
          <w:sz w:val="28"/>
          <w:szCs w:val="28"/>
        </w:rPr>
      </w:pPr>
      <w:r w:rsidDel="00000000" w:rsidR="00000000" w:rsidRPr="00000000">
        <w:rPr>
          <w:sz w:val="28"/>
          <w:szCs w:val="28"/>
          <w:rtl w:val="0"/>
        </w:rPr>
        <w:t xml:space="preserve">LEMBAGA ADMINISTRASI NEGARA</w:t>
      </w:r>
    </w:p>
    <w:p w:rsidR="00000000" w:rsidDel="00000000" w:rsidP="00000000" w:rsidRDefault="00000000" w:rsidRPr="00000000" w14:paraId="00000023">
      <w:pPr>
        <w:pStyle w:val="Heading1"/>
        <w:spacing w:line="360" w:lineRule="auto"/>
        <w:ind w:left="282" w:right="-8" w:firstLine="0"/>
        <w:jc w:val="center"/>
        <w:rPr>
          <w:sz w:val="28"/>
          <w:szCs w:val="28"/>
        </w:rPr>
      </w:pPr>
      <w:r w:rsidDel="00000000" w:rsidR="00000000" w:rsidRPr="00000000">
        <w:rPr>
          <w:sz w:val="28"/>
          <w:szCs w:val="28"/>
          <w:rtl w:val="0"/>
        </w:rPr>
        <w:t xml:space="preserve">REPUBLIK INDONESIA</w:t>
      </w:r>
    </w:p>
    <w:p w:rsidR="00000000" w:rsidDel="00000000" w:rsidP="00000000" w:rsidRDefault="00000000" w:rsidRPr="00000000" w14:paraId="00000024">
      <w:pPr>
        <w:pStyle w:val="Heading1"/>
        <w:spacing w:line="360" w:lineRule="auto"/>
        <w:ind w:left="282" w:right="-8" w:firstLine="0"/>
        <w:jc w:val="center"/>
        <w:rPr/>
      </w:pPr>
      <w:r w:rsidDel="00000000" w:rsidR="00000000" w:rsidRPr="00000000">
        <w:rPr>
          <w:rtl w:val="0"/>
        </w:rPr>
      </w:r>
    </w:p>
    <w:p w:rsidR="00000000" w:rsidDel="00000000" w:rsidP="00000000" w:rsidRDefault="00000000" w:rsidRPr="00000000" w14:paraId="00000025">
      <w:pPr>
        <w:pStyle w:val="Heading1"/>
        <w:spacing w:line="360" w:lineRule="auto"/>
        <w:ind w:left="282" w:right="-8" w:firstLine="0"/>
        <w:jc w:val="center"/>
        <w:rPr/>
      </w:pPr>
      <w:r w:rsidDel="00000000" w:rsidR="00000000" w:rsidRPr="00000000">
        <w:rPr>
          <w:rtl w:val="0"/>
        </w:rPr>
      </w:r>
    </w:p>
    <w:p w:rsidR="00000000" w:rsidDel="00000000" w:rsidP="00000000" w:rsidRDefault="00000000" w:rsidRPr="00000000" w14:paraId="00000026">
      <w:pPr>
        <w:pStyle w:val="Heading1"/>
        <w:spacing w:line="360" w:lineRule="auto"/>
        <w:ind w:left="282" w:right="-8" w:firstLine="0"/>
        <w:jc w:val="center"/>
        <w:rPr/>
      </w:pPr>
      <w:r w:rsidDel="00000000" w:rsidR="00000000" w:rsidRPr="00000000">
        <w:rPr>
          <w:rtl w:val="0"/>
        </w:rPr>
        <w:t xml:space="preserve">LEMBAR PERSETUJUAN</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82" w:right="-8"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701"/>
        </w:tabs>
        <w:spacing w:after="0" w:before="0" w:line="360" w:lineRule="auto"/>
        <w:ind w:left="0" w:right="-6" w:firstLine="0"/>
        <w:jc w:val="center"/>
        <w:rPr>
          <w:rFonts w:ascii="Arial" w:cs="Arial" w:eastAsia="Arial" w:hAnsi="Arial"/>
          <w:b w:val="1"/>
          <w:i w:val="0"/>
          <w:smallCaps w:val="0"/>
          <w:strike w:val="0"/>
          <w:color w:val="000000"/>
          <w:sz w:val="28"/>
          <w:szCs w:val="28"/>
          <w:u w:val="none"/>
          <w:shd w:fill="auto" w:val="clear"/>
          <w:vertAlign w:val="baseline"/>
        </w:rPr>
      </w:pPr>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AKSELERASI PENINGKATAN MUTU DAN KEAMANAN PAKAN </w:t>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701"/>
        </w:tabs>
        <w:spacing w:after="0" w:before="0" w:line="360" w:lineRule="auto"/>
        <w:ind w:left="0" w:right="-6" w:firstLine="0"/>
        <w:jc w:val="center"/>
        <w:rPr>
          <w:rFonts w:ascii="Arial" w:cs="Arial" w:eastAsia="Arial" w:hAnsi="Arial"/>
          <w:b w:val="1"/>
          <w:i w:val="0"/>
          <w:smallCaps w:val="0"/>
          <w:strike w:val="0"/>
          <w:color w:val="000000"/>
          <w:sz w:val="28"/>
          <w:szCs w:val="28"/>
          <w:u w:val="none"/>
          <w:shd w:fill="auto" w:val="clear"/>
          <w:vertAlign w:val="baseline"/>
        </w:rPr>
      </w:pPr>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YANG BEREDAR DI INDONESIA</w:t>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701"/>
        </w:tabs>
        <w:spacing w:after="0" w:before="0" w:line="360" w:lineRule="auto"/>
        <w:ind w:left="1843" w:right="-6" w:hanging="1559"/>
        <w:jc w:val="center"/>
        <w:rPr>
          <w:rFonts w:ascii="Arial" w:cs="Arial" w:eastAsia="Arial" w:hAnsi="Arial"/>
          <w:b w:val="1"/>
          <w:i w:val="0"/>
          <w:smallCaps w:val="0"/>
          <w:strike w:val="0"/>
          <w:color w:val="000000"/>
          <w:sz w:val="28"/>
          <w:szCs w:val="28"/>
          <w:u w:val="none"/>
          <w:shd w:fill="auto" w:val="clear"/>
          <w:vertAlign w:val="baseline"/>
        </w:rPr>
      </w:pPr>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(AKU MAPAN)</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01"/>
        </w:tabs>
        <w:spacing w:after="0" w:before="0" w:line="360" w:lineRule="auto"/>
        <w:ind w:left="284" w:right="-6"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01"/>
        </w:tabs>
        <w:spacing w:after="0" w:before="0" w:line="360" w:lineRule="auto"/>
        <w:ind w:left="284" w:right="-6"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Project Leader:</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01"/>
        </w:tabs>
        <w:spacing w:after="0" w:before="0" w:line="360" w:lineRule="auto"/>
        <w:ind w:left="284" w:right="-6"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M. SYUKRON AMIN</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01"/>
        </w:tabs>
        <w:spacing w:after="0" w:before="0" w:line="360" w:lineRule="auto"/>
        <w:ind w:left="1843" w:right="-8" w:hanging="1559"/>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F">
      <w:pPr>
        <w:pStyle w:val="Heading1"/>
        <w:tabs>
          <w:tab w:val="left" w:leader="none" w:pos="7124"/>
        </w:tabs>
        <w:spacing w:line="360" w:lineRule="auto"/>
        <w:ind w:left="282" w:right="-8" w:firstLine="0"/>
        <w:jc w:val="center"/>
        <w:rPr/>
      </w:pPr>
      <w:r w:rsidDel="00000000" w:rsidR="00000000" w:rsidRPr="00000000">
        <w:rPr>
          <w:rtl w:val="0"/>
        </w:rPr>
        <w:t xml:space="preserve">DISETUJUI UNTUK DISEMINARKAN PADA :</w:t>
      </w:r>
    </w:p>
    <w:p w:rsidR="00000000" w:rsidDel="00000000" w:rsidP="00000000" w:rsidRDefault="00000000" w:rsidRPr="00000000" w14:paraId="00000030">
      <w:pPr>
        <w:pStyle w:val="Heading1"/>
        <w:tabs>
          <w:tab w:val="left" w:leader="none" w:pos="4395"/>
          <w:tab w:val="left" w:leader="none" w:pos="7124"/>
        </w:tabs>
        <w:spacing w:line="360" w:lineRule="auto"/>
        <w:ind w:left="282" w:right="-8" w:firstLine="2412"/>
        <w:jc w:val="both"/>
        <w:rPr/>
      </w:pPr>
      <w:r w:rsidDel="00000000" w:rsidR="00000000" w:rsidRPr="00000000">
        <w:rPr>
          <w:rtl w:val="0"/>
        </w:rPr>
        <w:t xml:space="preserve">HARI </w:t>
        <w:tab/>
        <w:t xml:space="preserve">: RABU</w:t>
      </w:r>
    </w:p>
    <w:p w:rsidR="00000000" w:rsidDel="00000000" w:rsidP="00000000" w:rsidRDefault="00000000" w:rsidRPr="00000000" w14:paraId="00000031">
      <w:pPr>
        <w:pStyle w:val="Heading1"/>
        <w:tabs>
          <w:tab w:val="left" w:leader="none" w:pos="4395"/>
          <w:tab w:val="left" w:leader="none" w:pos="7124"/>
        </w:tabs>
        <w:spacing w:line="360" w:lineRule="auto"/>
        <w:ind w:left="282" w:right="-8" w:firstLine="2412"/>
        <w:jc w:val="both"/>
        <w:rPr/>
      </w:pPr>
      <w:r w:rsidDel="00000000" w:rsidR="00000000" w:rsidRPr="00000000">
        <w:rPr>
          <w:rtl w:val="0"/>
        </w:rPr>
        <w:t xml:space="preserve">TANGGAL </w:t>
        <w:tab/>
        <w:t xml:space="preserve">: 11 SEPTEMBER 2024</w:t>
      </w:r>
    </w:p>
    <w:p w:rsidR="00000000" w:rsidDel="00000000" w:rsidP="00000000" w:rsidRDefault="00000000" w:rsidRPr="00000000" w14:paraId="00000032">
      <w:pPr>
        <w:pStyle w:val="Heading1"/>
        <w:tabs>
          <w:tab w:val="left" w:leader="none" w:pos="7124"/>
        </w:tabs>
        <w:spacing w:line="360" w:lineRule="auto"/>
        <w:ind w:left="282" w:right="-8" w:firstLine="0"/>
        <w:rPr/>
      </w:pPr>
      <w:r w:rsidDel="00000000" w:rsidR="00000000" w:rsidRPr="00000000">
        <w:rPr>
          <w:rtl w:val="0"/>
        </w:rPr>
      </w:r>
    </w:p>
    <w:p w:rsidR="00000000" w:rsidDel="00000000" w:rsidP="00000000" w:rsidRDefault="00000000" w:rsidRPr="00000000" w14:paraId="00000033">
      <w:pPr>
        <w:pStyle w:val="Heading1"/>
        <w:tabs>
          <w:tab w:val="left" w:leader="none" w:pos="7124"/>
        </w:tabs>
        <w:spacing w:line="360" w:lineRule="auto"/>
        <w:ind w:left="282" w:right="-8" w:firstLine="0"/>
        <w:rPr/>
      </w:pPr>
      <w:r w:rsidDel="00000000" w:rsidR="00000000" w:rsidRPr="00000000">
        <w:rPr>
          <w:rtl w:val="0"/>
        </w:rPr>
      </w:r>
    </w:p>
    <w:p w:rsidR="00000000" w:rsidDel="00000000" w:rsidP="00000000" w:rsidRDefault="00000000" w:rsidRPr="00000000" w14:paraId="00000034">
      <w:pPr>
        <w:pStyle w:val="Heading1"/>
        <w:tabs>
          <w:tab w:val="left" w:leader="none" w:pos="7124"/>
        </w:tabs>
        <w:spacing w:line="360" w:lineRule="auto"/>
        <w:ind w:left="282" w:right="-8" w:firstLine="0"/>
        <w:rPr/>
      </w:pPr>
      <w:r w:rsidDel="00000000" w:rsidR="00000000" w:rsidRPr="00000000">
        <w:rPr>
          <w:rtl w:val="0"/>
        </w:rPr>
      </w:r>
    </w:p>
    <w:tbl>
      <w:tblPr>
        <w:tblStyle w:val="Table1"/>
        <w:tblW w:w="9499.0" w:type="dxa"/>
        <w:jc w:val="left"/>
        <w:tblInd w:w="282.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3040"/>
        <w:gridCol w:w="2774"/>
        <w:gridCol w:w="3685"/>
        <w:tblGridChange w:id="0">
          <w:tblGrid>
            <w:gridCol w:w="3040"/>
            <w:gridCol w:w="2774"/>
            <w:gridCol w:w="3685"/>
          </w:tblGrid>
        </w:tblGridChange>
      </w:tblGrid>
      <w:tr>
        <w:trPr>
          <w:cantSplit w:val="0"/>
          <w:tblHeader w:val="0"/>
        </w:trPr>
        <w:tc>
          <w:tcPr/>
          <w:p w:rsidR="00000000" w:rsidDel="00000000" w:rsidP="00000000" w:rsidRDefault="00000000" w:rsidRPr="00000000" w14:paraId="00000035">
            <w:pPr>
              <w:pStyle w:val="Heading1"/>
              <w:tabs>
                <w:tab w:val="left" w:leader="none" w:pos="7124"/>
              </w:tabs>
              <w:spacing w:line="360" w:lineRule="auto"/>
              <w:ind w:left="0" w:right="-8" w:firstLine="0"/>
              <w:jc w:val="center"/>
              <w:rPr/>
            </w:pPr>
            <w:r w:rsidDel="00000000" w:rsidR="00000000" w:rsidRPr="00000000">
              <w:rPr>
                <w:rtl w:val="0"/>
              </w:rPr>
              <w:t xml:space="preserve">Penguji/Narasumber</w:t>
            </w:r>
          </w:p>
          <w:p w:rsidR="00000000" w:rsidDel="00000000" w:rsidP="00000000" w:rsidRDefault="00000000" w:rsidRPr="00000000" w14:paraId="00000036">
            <w:pPr>
              <w:pStyle w:val="Heading1"/>
              <w:tabs>
                <w:tab w:val="left" w:leader="none" w:pos="7124"/>
              </w:tabs>
              <w:spacing w:line="360" w:lineRule="auto"/>
              <w:ind w:left="0" w:right="-8" w:firstLine="0"/>
              <w:jc w:val="center"/>
              <w:rPr/>
            </w:pPr>
            <w:r w:rsidDel="00000000" w:rsidR="00000000" w:rsidRPr="00000000">
              <w:rPr>
                <w:rtl w:val="0"/>
              </w:rPr>
            </w:r>
          </w:p>
          <w:p w:rsidR="00000000" w:rsidDel="00000000" w:rsidP="00000000" w:rsidRDefault="00000000" w:rsidRPr="00000000" w14:paraId="00000037">
            <w:pPr>
              <w:pStyle w:val="Heading1"/>
              <w:tabs>
                <w:tab w:val="left" w:leader="none" w:pos="7124"/>
              </w:tabs>
              <w:spacing w:line="360" w:lineRule="auto"/>
              <w:ind w:left="0" w:right="-8" w:firstLine="0"/>
              <w:jc w:val="center"/>
              <w:rPr/>
            </w:pPr>
            <w:r w:rsidDel="00000000" w:rsidR="00000000" w:rsidRPr="00000000">
              <w:rPr>
                <w:rtl w:val="0"/>
              </w:rPr>
            </w:r>
          </w:p>
          <w:p w:rsidR="00000000" w:rsidDel="00000000" w:rsidP="00000000" w:rsidRDefault="00000000" w:rsidRPr="00000000" w14:paraId="00000038">
            <w:pPr>
              <w:pStyle w:val="Heading1"/>
              <w:tabs>
                <w:tab w:val="left" w:leader="none" w:pos="7124"/>
              </w:tabs>
              <w:spacing w:line="360" w:lineRule="auto"/>
              <w:ind w:left="0" w:right="-8" w:firstLine="0"/>
              <w:jc w:val="center"/>
              <w:rPr/>
            </w:pPr>
            <w:r w:rsidDel="00000000" w:rsidR="00000000" w:rsidRPr="00000000">
              <w:rPr>
                <w:rtl w:val="0"/>
              </w:rPr>
            </w:r>
          </w:p>
          <w:p w:rsidR="00000000" w:rsidDel="00000000" w:rsidP="00000000" w:rsidRDefault="00000000" w:rsidRPr="00000000" w14:paraId="00000039">
            <w:pPr>
              <w:pStyle w:val="Heading1"/>
              <w:tabs>
                <w:tab w:val="left" w:leader="none" w:pos="7124"/>
              </w:tabs>
              <w:spacing w:line="360" w:lineRule="auto"/>
              <w:ind w:left="0" w:right="-8" w:firstLine="0"/>
              <w:jc w:val="center"/>
              <w:rPr/>
            </w:pPr>
            <w:r w:rsidDel="00000000" w:rsidR="00000000" w:rsidRPr="00000000">
              <w:rPr>
                <w:rtl w:val="0"/>
              </w:rPr>
            </w:r>
          </w:p>
          <w:p w:rsidR="00000000" w:rsidDel="00000000" w:rsidP="00000000" w:rsidRDefault="00000000" w:rsidRPr="00000000" w14:paraId="0000003A">
            <w:pPr>
              <w:pStyle w:val="Heading1"/>
              <w:tabs>
                <w:tab w:val="left" w:leader="none" w:pos="7124"/>
              </w:tabs>
              <w:ind w:left="0" w:right="-6" w:firstLine="0"/>
              <w:jc w:val="center"/>
              <w:rPr/>
            </w:pPr>
            <w:r w:rsidDel="00000000" w:rsidR="00000000" w:rsidRPr="00000000">
              <w:rPr>
                <w:rtl w:val="0"/>
              </w:rPr>
              <w:t xml:space="preserve">Roby Darmawan, M.Eng</w:t>
            </w:r>
          </w:p>
          <w:p w:rsidR="00000000" w:rsidDel="00000000" w:rsidP="00000000" w:rsidRDefault="00000000" w:rsidRPr="00000000" w14:paraId="0000003B">
            <w:pPr>
              <w:pStyle w:val="Heading1"/>
              <w:tabs>
                <w:tab w:val="left" w:leader="none" w:pos="7124"/>
              </w:tabs>
              <w:ind w:left="0" w:right="-6" w:firstLine="0"/>
              <w:jc w:val="center"/>
              <w:rPr/>
            </w:pPr>
            <w:r w:rsidDel="00000000" w:rsidR="00000000" w:rsidRPr="00000000">
              <w:rPr>
                <w:rtl w:val="0"/>
              </w:rPr>
              <w:t xml:space="preserve">196912151991011001</w:t>
            </w:r>
          </w:p>
          <w:p w:rsidR="00000000" w:rsidDel="00000000" w:rsidP="00000000" w:rsidRDefault="00000000" w:rsidRPr="00000000" w14:paraId="0000003C">
            <w:pPr>
              <w:pStyle w:val="Heading1"/>
              <w:tabs>
                <w:tab w:val="left" w:leader="none" w:pos="7124"/>
              </w:tabs>
              <w:spacing w:line="360" w:lineRule="auto"/>
              <w:ind w:left="0" w:right="-8" w:firstLine="0"/>
              <w:jc w:val="center"/>
              <w:rPr/>
            </w:pPr>
            <w:r w:rsidDel="00000000" w:rsidR="00000000" w:rsidRPr="00000000">
              <w:rPr>
                <w:rtl w:val="0"/>
              </w:rPr>
            </w:r>
          </w:p>
        </w:tc>
        <w:tc>
          <w:tcPr/>
          <w:p w:rsidR="00000000" w:rsidDel="00000000" w:rsidP="00000000" w:rsidRDefault="00000000" w:rsidRPr="00000000" w14:paraId="0000003D">
            <w:pPr>
              <w:pStyle w:val="Heading1"/>
              <w:tabs>
                <w:tab w:val="left" w:leader="none" w:pos="7124"/>
              </w:tabs>
              <w:spacing w:line="360" w:lineRule="auto"/>
              <w:ind w:left="0" w:right="-8" w:firstLine="0"/>
              <w:jc w:val="center"/>
              <w:rPr/>
            </w:pPr>
            <w:r w:rsidDel="00000000" w:rsidR="00000000" w:rsidRPr="00000000">
              <w:rPr>
                <w:rtl w:val="0"/>
              </w:rPr>
              <w:t xml:space="preserve">Coach </w:t>
            </w:r>
          </w:p>
          <w:p w:rsidR="00000000" w:rsidDel="00000000" w:rsidP="00000000" w:rsidRDefault="00000000" w:rsidRPr="00000000" w14:paraId="0000003E">
            <w:pPr>
              <w:pStyle w:val="Heading1"/>
              <w:tabs>
                <w:tab w:val="left" w:leader="none" w:pos="7124"/>
              </w:tabs>
              <w:spacing w:line="360" w:lineRule="auto"/>
              <w:ind w:left="0" w:right="-8" w:firstLine="0"/>
              <w:jc w:val="center"/>
              <w:rPr/>
            </w:pPr>
            <w:r w:rsidDel="00000000" w:rsidR="00000000" w:rsidRPr="00000000">
              <w:rPr>
                <w:rtl w:val="0"/>
              </w:rPr>
            </w:r>
          </w:p>
          <w:p w:rsidR="00000000" w:rsidDel="00000000" w:rsidP="00000000" w:rsidRDefault="00000000" w:rsidRPr="00000000" w14:paraId="0000003F">
            <w:pPr>
              <w:pStyle w:val="Heading1"/>
              <w:tabs>
                <w:tab w:val="left" w:leader="none" w:pos="7124"/>
              </w:tabs>
              <w:spacing w:line="360" w:lineRule="auto"/>
              <w:ind w:left="0" w:right="-8" w:firstLine="0"/>
              <w:jc w:val="center"/>
              <w:rPr/>
            </w:pPr>
            <w:r w:rsidDel="00000000" w:rsidR="00000000" w:rsidRPr="00000000">
              <w:rPr>
                <w:rtl w:val="0"/>
              </w:rPr>
            </w:r>
          </w:p>
          <w:p w:rsidR="00000000" w:rsidDel="00000000" w:rsidP="00000000" w:rsidRDefault="00000000" w:rsidRPr="00000000" w14:paraId="00000040">
            <w:pPr>
              <w:pStyle w:val="Heading1"/>
              <w:tabs>
                <w:tab w:val="left" w:leader="none" w:pos="7124"/>
              </w:tabs>
              <w:spacing w:line="360" w:lineRule="auto"/>
              <w:ind w:left="0" w:right="-8" w:firstLine="0"/>
              <w:jc w:val="center"/>
              <w:rPr/>
            </w:pPr>
            <w:r w:rsidDel="00000000" w:rsidR="00000000" w:rsidRPr="00000000">
              <w:rPr>
                <w:rtl w:val="0"/>
              </w:rPr>
            </w:r>
          </w:p>
          <w:p w:rsidR="00000000" w:rsidDel="00000000" w:rsidP="00000000" w:rsidRDefault="00000000" w:rsidRPr="00000000" w14:paraId="00000041">
            <w:pPr>
              <w:pStyle w:val="Heading1"/>
              <w:tabs>
                <w:tab w:val="left" w:leader="none" w:pos="7124"/>
              </w:tabs>
              <w:spacing w:line="360" w:lineRule="auto"/>
              <w:ind w:left="0" w:right="-8" w:firstLine="0"/>
              <w:jc w:val="center"/>
              <w:rPr/>
            </w:pPr>
            <w:r w:rsidDel="00000000" w:rsidR="00000000" w:rsidRPr="00000000">
              <w:rPr>
                <w:rtl w:val="0"/>
              </w:rPr>
            </w:r>
          </w:p>
          <w:p w:rsidR="00000000" w:rsidDel="00000000" w:rsidP="00000000" w:rsidRDefault="00000000" w:rsidRPr="00000000" w14:paraId="00000042">
            <w:pPr>
              <w:pStyle w:val="Heading1"/>
              <w:tabs>
                <w:tab w:val="left" w:leader="none" w:pos="7124"/>
              </w:tabs>
              <w:ind w:left="0" w:right="-6" w:firstLine="0"/>
              <w:jc w:val="center"/>
              <w:rPr/>
            </w:pPr>
            <w:r w:rsidDel="00000000" w:rsidR="00000000" w:rsidRPr="00000000">
              <w:rPr>
                <w:rtl w:val="0"/>
              </w:rPr>
              <w:t xml:space="preserve">Brisma Renaldi</w:t>
            </w:r>
          </w:p>
          <w:p w:rsidR="00000000" w:rsidDel="00000000" w:rsidP="00000000" w:rsidRDefault="00000000" w:rsidRPr="00000000" w14:paraId="00000043">
            <w:pPr>
              <w:pStyle w:val="Heading1"/>
              <w:tabs>
                <w:tab w:val="left" w:leader="none" w:pos="7124"/>
              </w:tabs>
              <w:ind w:left="0" w:right="-6" w:firstLine="0"/>
              <w:jc w:val="center"/>
              <w:rPr/>
            </w:pPr>
            <w:r w:rsidDel="00000000" w:rsidR="00000000" w:rsidRPr="00000000">
              <w:rPr>
                <w:rtl w:val="0"/>
              </w:rPr>
              <w:t xml:space="preserve">196806131992091001</w:t>
            </w:r>
          </w:p>
        </w:tc>
        <w:tc>
          <w:tcPr/>
          <w:p w:rsidR="00000000" w:rsidDel="00000000" w:rsidP="00000000" w:rsidRDefault="00000000" w:rsidRPr="00000000" w14:paraId="00000044">
            <w:pPr>
              <w:pStyle w:val="Heading1"/>
              <w:tabs>
                <w:tab w:val="left" w:leader="none" w:pos="7124"/>
              </w:tabs>
              <w:spacing w:line="360" w:lineRule="auto"/>
              <w:ind w:left="0" w:right="-8" w:firstLine="0"/>
              <w:jc w:val="center"/>
              <w:rPr/>
            </w:pPr>
            <w:r w:rsidDel="00000000" w:rsidR="00000000" w:rsidRPr="00000000">
              <w:rPr>
                <w:rtl w:val="0"/>
              </w:rPr>
              <w:t xml:space="preserve">Mentor/Atas Langsung</w:t>
            </w:r>
          </w:p>
          <w:p w:rsidR="00000000" w:rsidDel="00000000" w:rsidP="00000000" w:rsidRDefault="00000000" w:rsidRPr="00000000" w14:paraId="00000045">
            <w:pPr>
              <w:pStyle w:val="Heading1"/>
              <w:tabs>
                <w:tab w:val="left" w:leader="none" w:pos="7124"/>
              </w:tabs>
              <w:spacing w:line="360" w:lineRule="auto"/>
              <w:ind w:left="0" w:right="-8" w:firstLine="0"/>
              <w:jc w:val="center"/>
              <w:rPr/>
            </w:pPr>
            <w:r w:rsidDel="00000000" w:rsidR="00000000" w:rsidRPr="00000000">
              <w:rPr>
                <w:rtl w:val="0"/>
              </w:rPr>
            </w:r>
          </w:p>
          <w:p w:rsidR="00000000" w:rsidDel="00000000" w:rsidP="00000000" w:rsidRDefault="00000000" w:rsidRPr="00000000" w14:paraId="00000046">
            <w:pPr>
              <w:pStyle w:val="Heading1"/>
              <w:tabs>
                <w:tab w:val="left" w:leader="none" w:pos="7124"/>
              </w:tabs>
              <w:spacing w:line="360" w:lineRule="auto"/>
              <w:ind w:left="0" w:right="-8" w:firstLine="0"/>
              <w:jc w:val="center"/>
              <w:rPr/>
            </w:pPr>
            <w:r w:rsidDel="00000000" w:rsidR="00000000" w:rsidRPr="00000000">
              <w:rPr>
                <w:rtl w:val="0"/>
              </w:rPr>
            </w:r>
          </w:p>
          <w:p w:rsidR="00000000" w:rsidDel="00000000" w:rsidP="00000000" w:rsidRDefault="00000000" w:rsidRPr="00000000" w14:paraId="00000047">
            <w:pPr>
              <w:pStyle w:val="Heading1"/>
              <w:tabs>
                <w:tab w:val="left" w:leader="none" w:pos="7124"/>
              </w:tabs>
              <w:spacing w:line="360" w:lineRule="auto"/>
              <w:ind w:left="0" w:right="-8" w:firstLine="0"/>
              <w:jc w:val="center"/>
              <w:rPr/>
            </w:pPr>
            <w:r w:rsidDel="00000000" w:rsidR="00000000" w:rsidRPr="00000000">
              <w:rPr>
                <w:rtl w:val="0"/>
              </w:rPr>
            </w:r>
          </w:p>
          <w:p w:rsidR="00000000" w:rsidDel="00000000" w:rsidP="00000000" w:rsidRDefault="00000000" w:rsidRPr="00000000" w14:paraId="00000048">
            <w:pPr>
              <w:pStyle w:val="Heading1"/>
              <w:tabs>
                <w:tab w:val="left" w:leader="none" w:pos="7124"/>
              </w:tabs>
              <w:spacing w:line="360" w:lineRule="auto"/>
              <w:ind w:left="0" w:right="-8" w:firstLine="0"/>
              <w:jc w:val="center"/>
              <w:rPr/>
            </w:pPr>
            <w:r w:rsidDel="00000000" w:rsidR="00000000" w:rsidRPr="00000000">
              <w:rPr>
                <w:rtl w:val="0"/>
              </w:rPr>
            </w:r>
          </w:p>
          <w:p w:rsidR="00000000" w:rsidDel="00000000" w:rsidP="00000000" w:rsidRDefault="00000000" w:rsidRPr="00000000" w14:paraId="00000049">
            <w:pPr>
              <w:pStyle w:val="Heading1"/>
              <w:tabs>
                <w:tab w:val="left" w:leader="none" w:pos="7124"/>
              </w:tabs>
              <w:ind w:left="0" w:right="-6" w:firstLine="0"/>
              <w:jc w:val="center"/>
              <w:rPr/>
            </w:pPr>
            <w:r w:rsidDel="00000000" w:rsidR="00000000" w:rsidRPr="00000000">
              <w:rPr>
                <w:rtl w:val="0"/>
              </w:rPr>
              <w:t xml:space="preserve">Drh. Nur Saptahidhayat, M.Sc</w:t>
            </w:r>
          </w:p>
          <w:p w:rsidR="00000000" w:rsidDel="00000000" w:rsidP="00000000" w:rsidRDefault="00000000" w:rsidRPr="00000000" w14:paraId="0000004A">
            <w:pPr>
              <w:pStyle w:val="Heading1"/>
              <w:tabs>
                <w:tab w:val="left" w:leader="none" w:pos="7124"/>
              </w:tabs>
              <w:ind w:left="0" w:right="-6" w:firstLine="0"/>
              <w:jc w:val="center"/>
              <w:rPr/>
            </w:pPr>
            <w:r w:rsidDel="00000000" w:rsidR="00000000" w:rsidRPr="00000000">
              <w:rPr>
                <w:rtl w:val="0"/>
              </w:rPr>
              <w:t xml:space="preserve">197412072002121002</w:t>
            </w:r>
          </w:p>
          <w:p w:rsidR="00000000" w:rsidDel="00000000" w:rsidP="00000000" w:rsidRDefault="00000000" w:rsidRPr="00000000" w14:paraId="0000004B">
            <w:pPr>
              <w:pStyle w:val="Heading1"/>
              <w:tabs>
                <w:tab w:val="left" w:leader="none" w:pos="7124"/>
              </w:tabs>
              <w:ind w:left="0" w:right="-6" w:firstLine="0"/>
              <w:jc w:val="center"/>
              <w:rPr/>
            </w:pPr>
            <w:r w:rsidDel="00000000" w:rsidR="00000000" w:rsidRPr="00000000">
              <w:rPr>
                <w:rtl w:val="0"/>
              </w:rPr>
            </w:r>
          </w:p>
        </w:tc>
      </w:tr>
    </w:tbl>
    <w:p w:rsidR="00000000" w:rsidDel="00000000" w:rsidP="00000000" w:rsidRDefault="00000000" w:rsidRPr="00000000" w14:paraId="0000004C">
      <w:pPr>
        <w:pStyle w:val="Heading1"/>
        <w:tabs>
          <w:tab w:val="left" w:leader="none" w:pos="7124"/>
        </w:tabs>
        <w:spacing w:line="360" w:lineRule="auto"/>
        <w:ind w:left="282" w:right="-8" w:firstLine="0"/>
        <w:rPr/>
      </w:pPr>
      <w:r w:rsidDel="00000000" w:rsidR="00000000" w:rsidRPr="00000000">
        <w:rPr>
          <w:rtl w:val="0"/>
        </w:rPr>
      </w:r>
    </w:p>
    <w:p w:rsidR="00000000" w:rsidDel="00000000" w:rsidP="00000000" w:rsidRDefault="00000000" w:rsidRPr="00000000" w14:paraId="0000004D">
      <w:pPr>
        <w:spacing w:line="360" w:lineRule="auto"/>
        <w:jc w:val="center"/>
        <w:rPr>
          <w:rFonts w:ascii="Arial" w:cs="Arial" w:eastAsia="Arial" w:hAnsi="Arial"/>
          <w:sz w:val="24"/>
          <w:szCs w:val="24"/>
        </w:rPr>
      </w:pPr>
      <w:r w:rsidDel="00000000" w:rsidR="00000000" w:rsidRPr="00000000">
        <w:rPr>
          <w:rtl w:val="0"/>
        </w:rPr>
      </w:r>
    </w:p>
    <w:p w:rsidR="00000000" w:rsidDel="00000000" w:rsidP="00000000" w:rsidRDefault="00000000" w:rsidRPr="00000000" w14:paraId="0000004E">
      <w:pPr>
        <w:spacing w:line="360" w:lineRule="auto"/>
        <w:jc w:val="center"/>
        <w:rPr>
          <w:rFonts w:ascii="Arial" w:cs="Arial" w:eastAsia="Arial" w:hAnsi="Arial"/>
          <w:sz w:val="24"/>
          <w:szCs w:val="24"/>
        </w:rPr>
      </w:pPr>
      <w:r w:rsidDel="00000000" w:rsidR="00000000" w:rsidRPr="00000000">
        <w:rPr>
          <w:rFonts w:ascii="Arial" w:cs="Arial" w:eastAsia="Arial" w:hAnsi="Arial"/>
          <w:sz w:val="24"/>
          <w:szCs w:val="24"/>
        </w:rPr>
        <w:drawing>
          <wp:inline distB="0" distT="0" distL="0" distR="0">
            <wp:extent cx="5979160" cy="8794750"/>
            <wp:effectExtent b="0" l="0" r="0" t="0"/>
            <wp:docPr id="2130578074" name="image75.png"/>
            <a:graphic>
              <a:graphicData uri="http://schemas.openxmlformats.org/drawingml/2006/picture">
                <pic:pic>
                  <pic:nvPicPr>
                    <pic:cNvPr id="0" name="image75.png"/>
                    <pic:cNvPicPr preferRelativeResize="0"/>
                  </pic:nvPicPr>
                  <pic:blipFill>
                    <a:blip r:embed="rId13"/>
                    <a:srcRect b="0" l="0" r="0" t="0"/>
                    <a:stretch>
                      <a:fillRect/>
                    </a:stretch>
                  </pic:blipFill>
                  <pic:spPr>
                    <a:xfrm>
                      <a:off x="0" y="0"/>
                      <a:ext cx="5979160" cy="8794750"/>
                    </a:xfrm>
                    <a:prstGeom prst="rect"/>
                    <a:ln/>
                  </pic:spPr>
                </pic:pic>
              </a:graphicData>
            </a:graphic>
          </wp:inline>
        </w:drawing>
      </w:r>
      <w:r w:rsidDel="00000000" w:rsidR="00000000" w:rsidRPr="00000000">
        <w:rPr>
          <w:rtl w:val="0"/>
        </w:rPr>
      </w:r>
    </w:p>
    <w:p w:rsidR="00000000" w:rsidDel="00000000" w:rsidP="00000000" w:rsidRDefault="00000000" w:rsidRPr="00000000" w14:paraId="0000004F">
      <w:pPr>
        <w:spacing w:line="360" w:lineRule="auto"/>
        <w:jc w:val="center"/>
        <w:rPr>
          <w:rFonts w:ascii="Arial" w:cs="Arial" w:eastAsia="Arial" w:hAnsi="Arial"/>
          <w:sz w:val="24"/>
          <w:szCs w:val="24"/>
        </w:rPr>
      </w:pPr>
      <w:r w:rsidDel="00000000" w:rsidR="00000000" w:rsidRPr="00000000">
        <w:rPr>
          <w:rtl w:val="0"/>
        </w:rPr>
      </w:r>
    </w:p>
    <w:p w:rsidR="00000000" w:rsidDel="00000000" w:rsidP="00000000" w:rsidRDefault="00000000" w:rsidRPr="00000000" w14:paraId="00000050">
      <w:pPr>
        <w:pStyle w:val="Heading1"/>
        <w:spacing w:before="83" w:lineRule="auto"/>
        <w:ind w:left="66" w:firstLine="0"/>
        <w:jc w:val="center"/>
        <w:rPr/>
      </w:pPr>
      <w:bookmarkStart w:colFirst="0" w:colLast="0" w:name="_heading=h.2et92p0" w:id="4"/>
      <w:bookmarkEnd w:id="4"/>
      <w:r w:rsidDel="00000000" w:rsidR="00000000" w:rsidRPr="00000000">
        <w:rPr>
          <w:rtl w:val="0"/>
        </w:rPr>
        <w:t xml:space="preserve">KATA PENGANTAR</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Arial" w:cs="Arial" w:eastAsia="Arial" w:hAnsi="Arial"/>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88" w:right="517"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Puji dan Syukur senantiasa dipanjatkan kehadirat Allah SWT, Tuhan Yang  Maha Esa yang telah melimpahkan rahmat, taufik dan hidayah-Nya, sehingga Laporan Proyek Perubahan dengan judul “Akselerasi Peningkatan Mutu dan Keamanan Pakan yang Beredar di Indonesia“ telah dapat disusun sesuai waktu yang telah ditentukan.</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3" w:line="360" w:lineRule="auto"/>
        <w:ind w:left="588" w:right="513"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Laporan Proyek Perubahan ini diajukan sebagai salah satu syarat penilaian dalam rangka mengikuti Pelatihan Kepemimpinan Nasional (PKN) Tingkat II Angkatan X yang diselenggarakan oleh Lembaga Administrasi Negara (LAN) Republik Indonesia. Kami berharap Laporan Proyek Perubahan ini dapat disetujui dan mendapat dukungan penuh dalam implementasinya, agar terpantaunya pakan yang diproduksi oleh pelaku usaha UMKM dapat diedarkan dengan memiliki Nomor Pendaftaran Pakan (NPP) dan Sertifikat Cara Pembuatan Pakan Yang Baik (CPPB), yang diperkuat dengan adanya sosialisasi dan bimtek penerapan regulasi dan standar mutu dan keamanan pakan serta uji coba penyusunan dokumen SOP CPPB yang sederhana agar mudah diterapkan.</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2" w:lineRule="auto"/>
        <w:ind w:left="588" w:right="526"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Ucapan terima kasih dan apresiasi yang setinggi tingginya kami sampaikan kepada :</w:t>
      </w:r>
    </w:p>
    <w:p w:rsidR="00000000" w:rsidDel="00000000" w:rsidP="00000000" w:rsidRDefault="00000000" w:rsidRPr="00000000" w14:paraId="00000056">
      <w:pPr>
        <w:keepNext w:val="0"/>
        <w:keepLines w:val="0"/>
        <w:pageBreakBefore w:val="0"/>
        <w:widowControl w:val="0"/>
        <w:numPr>
          <w:ilvl w:val="0"/>
          <w:numId w:val="135"/>
        </w:numPr>
        <w:pBdr>
          <w:top w:space="0" w:sz="0" w:val="nil"/>
          <w:left w:space="0" w:sz="0" w:val="nil"/>
          <w:bottom w:space="0" w:sz="0" w:val="nil"/>
          <w:right w:space="0" w:sz="0" w:val="nil"/>
          <w:between w:space="0" w:sz="0" w:val="nil"/>
        </w:pBdr>
        <w:shd w:fill="auto" w:val="clear"/>
        <w:tabs>
          <w:tab w:val="left" w:leader="none" w:pos="527"/>
          <w:tab w:val="left" w:leader="none" w:pos="529"/>
        </w:tabs>
        <w:spacing w:after="0" w:before="200" w:line="360" w:lineRule="auto"/>
        <w:ind w:left="1017" w:right="408" w:hanging="42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Menteri Pertanian, Bapak Dr. Ir. H. Andi Amran Sulaiman, M.P., yang telah memberikan kesempatan untuk mengikuti Diklat PKN Tingkat II.</w:t>
      </w:r>
    </w:p>
    <w:p w:rsidR="00000000" w:rsidDel="00000000" w:rsidP="00000000" w:rsidRDefault="00000000" w:rsidRPr="00000000" w14:paraId="00000057">
      <w:pPr>
        <w:keepNext w:val="0"/>
        <w:keepLines w:val="0"/>
        <w:pageBreakBefore w:val="0"/>
        <w:widowControl w:val="0"/>
        <w:numPr>
          <w:ilvl w:val="0"/>
          <w:numId w:val="135"/>
        </w:numPr>
        <w:pBdr>
          <w:top w:space="0" w:sz="0" w:val="nil"/>
          <w:left w:space="0" w:sz="0" w:val="nil"/>
          <w:bottom w:space="0" w:sz="0" w:val="nil"/>
          <w:right w:space="0" w:sz="0" w:val="nil"/>
          <w:between w:space="0" w:sz="0" w:val="nil"/>
        </w:pBdr>
        <w:shd w:fill="auto" w:val="clear"/>
        <w:tabs>
          <w:tab w:val="left" w:leader="none" w:pos="527"/>
          <w:tab w:val="left" w:leader="none" w:pos="529"/>
        </w:tabs>
        <w:spacing w:after="0" w:before="0" w:line="360" w:lineRule="auto"/>
        <w:ind w:left="1017" w:right="407" w:hanging="42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Direktur Jenderal Peternakan dan Kesehatan Hewan yang dalam hal mendelegasikan kepada Direktur Pakan, Bapak drh. Nur Saptahidhayat, M.Sc selaku mentor yang telah berkenan memberikan arahan, bimbingan dan motivasi dalam penyusunan laporan proyek perubahan.</w:t>
      </w:r>
    </w:p>
    <w:p w:rsidR="00000000" w:rsidDel="00000000" w:rsidP="00000000" w:rsidRDefault="00000000" w:rsidRPr="00000000" w14:paraId="00000058">
      <w:pPr>
        <w:keepNext w:val="0"/>
        <w:keepLines w:val="0"/>
        <w:pageBreakBefore w:val="0"/>
        <w:widowControl w:val="0"/>
        <w:numPr>
          <w:ilvl w:val="0"/>
          <w:numId w:val="135"/>
        </w:numPr>
        <w:pBdr>
          <w:top w:space="0" w:sz="0" w:val="nil"/>
          <w:left w:space="0" w:sz="0" w:val="nil"/>
          <w:bottom w:space="0" w:sz="0" w:val="nil"/>
          <w:right w:space="0" w:sz="0" w:val="nil"/>
          <w:between w:space="0" w:sz="0" w:val="nil"/>
        </w:pBdr>
        <w:shd w:fill="auto" w:val="clear"/>
        <w:tabs>
          <w:tab w:val="left" w:leader="none" w:pos="1017"/>
        </w:tabs>
        <w:spacing w:after="0" w:before="0" w:line="360" w:lineRule="auto"/>
        <w:ind w:left="1017" w:right="0" w:hanging="42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Deputi Bidang Penyelenggaraan Pengembangan Kompetensi LAN RI.</w:t>
      </w:r>
    </w:p>
    <w:p w:rsidR="00000000" w:rsidDel="00000000" w:rsidP="00000000" w:rsidRDefault="00000000" w:rsidRPr="00000000" w14:paraId="00000059">
      <w:pPr>
        <w:keepNext w:val="0"/>
        <w:keepLines w:val="0"/>
        <w:pageBreakBefore w:val="0"/>
        <w:widowControl w:val="0"/>
        <w:numPr>
          <w:ilvl w:val="0"/>
          <w:numId w:val="135"/>
        </w:numPr>
        <w:pBdr>
          <w:top w:space="0" w:sz="0" w:val="nil"/>
          <w:left w:space="0" w:sz="0" w:val="nil"/>
          <w:bottom w:space="0" w:sz="0" w:val="nil"/>
          <w:right w:space="0" w:sz="0" w:val="nil"/>
          <w:between w:space="0" w:sz="0" w:val="nil"/>
        </w:pBdr>
        <w:shd w:fill="auto" w:val="clear"/>
        <w:tabs>
          <w:tab w:val="left" w:leader="none" w:pos="1017"/>
        </w:tabs>
        <w:spacing w:after="0" w:before="0" w:line="360" w:lineRule="auto"/>
        <w:ind w:left="1017" w:right="0" w:hanging="42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Deputi Bidang Kebijakan Pengembangan Kompetensi ASN LAN RI.</w:t>
      </w:r>
    </w:p>
    <w:p w:rsidR="00000000" w:rsidDel="00000000" w:rsidP="00000000" w:rsidRDefault="00000000" w:rsidRPr="00000000" w14:paraId="0000005A">
      <w:pPr>
        <w:keepNext w:val="0"/>
        <w:keepLines w:val="0"/>
        <w:pageBreakBefore w:val="0"/>
        <w:widowControl w:val="0"/>
        <w:numPr>
          <w:ilvl w:val="0"/>
          <w:numId w:val="135"/>
        </w:numPr>
        <w:pBdr>
          <w:top w:space="0" w:sz="0" w:val="nil"/>
          <w:left w:space="0" w:sz="0" w:val="nil"/>
          <w:bottom w:space="0" w:sz="0" w:val="nil"/>
          <w:right w:space="0" w:sz="0" w:val="nil"/>
          <w:between w:space="0" w:sz="0" w:val="nil"/>
        </w:pBdr>
        <w:shd w:fill="auto" w:val="clear"/>
        <w:tabs>
          <w:tab w:val="left" w:leader="none" w:pos="1017"/>
        </w:tabs>
        <w:spacing w:after="0" w:before="0" w:line="360" w:lineRule="auto"/>
        <w:ind w:left="1016" w:right="519" w:hanging="42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Bapak Ir. Brisma Renaldi, MM, selaku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Coach</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yang selalu membimbing dan memberikan arahan, baik dalam proses pembelajaran maupun dalam penyusunan proyek perubahan.</w:t>
      </w:r>
    </w:p>
    <w:p w:rsidR="00000000" w:rsidDel="00000000" w:rsidP="00000000" w:rsidRDefault="00000000" w:rsidRPr="00000000" w14:paraId="0000005B">
      <w:pPr>
        <w:keepNext w:val="0"/>
        <w:keepLines w:val="0"/>
        <w:pageBreakBefore w:val="0"/>
        <w:widowControl w:val="0"/>
        <w:numPr>
          <w:ilvl w:val="0"/>
          <w:numId w:val="135"/>
        </w:numPr>
        <w:pBdr>
          <w:top w:space="0" w:sz="0" w:val="nil"/>
          <w:left w:space="0" w:sz="0" w:val="nil"/>
          <w:bottom w:space="0" w:sz="0" w:val="nil"/>
          <w:right w:space="0" w:sz="0" w:val="nil"/>
          <w:between w:space="0" w:sz="0" w:val="nil"/>
        </w:pBdr>
        <w:shd w:fill="auto" w:val="clear"/>
        <w:spacing w:after="0" w:before="0" w:line="360" w:lineRule="auto"/>
        <w:ind w:left="1017" w:right="0" w:hanging="42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Kepala BBPMKP Bogor serta seluruh jajarannya</w:t>
      </w:r>
    </w:p>
    <w:p w:rsidR="00000000" w:rsidDel="00000000" w:rsidP="00000000" w:rsidRDefault="00000000" w:rsidRPr="00000000" w14:paraId="0000005C">
      <w:pPr>
        <w:keepNext w:val="0"/>
        <w:keepLines w:val="0"/>
        <w:pageBreakBefore w:val="0"/>
        <w:widowControl w:val="0"/>
        <w:numPr>
          <w:ilvl w:val="0"/>
          <w:numId w:val="135"/>
        </w:numPr>
        <w:pBdr>
          <w:top w:space="0" w:sz="0" w:val="nil"/>
          <w:left w:space="0" w:sz="0" w:val="nil"/>
          <w:bottom w:space="0" w:sz="0" w:val="nil"/>
          <w:right w:space="0" w:sz="0" w:val="nil"/>
          <w:between w:space="0" w:sz="0" w:val="nil"/>
        </w:pBdr>
        <w:shd w:fill="auto" w:val="clear"/>
        <w:spacing w:after="0" w:before="0" w:line="360" w:lineRule="auto"/>
        <w:ind w:left="1017" w:right="0" w:hanging="42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Bapak dan Ibu peserta PKN Tingkat II Angkatan X Tahun 2024.</w:t>
      </w:r>
    </w:p>
    <w:p w:rsidR="00000000" w:rsidDel="00000000" w:rsidP="00000000" w:rsidRDefault="00000000" w:rsidRPr="00000000" w14:paraId="0000005D">
      <w:pPr>
        <w:keepNext w:val="0"/>
        <w:keepLines w:val="0"/>
        <w:pageBreakBefore w:val="0"/>
        <w:widowControl w:val="0"/>
        <w:numPr>
          <w:ilvl w:val="0"/>
          <w:numId w:val="135"/>
        </w:numPr>
        <w:pBdr>
          <w:top w:space="0" w:sz="0" w:val="nil"/>
          <w:left w:space="0" w:sz="0" w:val="nil"/>
          <w:bottom w:space="0" w:sz="0" w:val="nil"/>
          <w:right w:space="0" w:sz="0" w:val="nil"/>
          <w:between w:space="0" w:sz="0" w:val="nil"/>
        </w:pBdr>
        <w:shd w:fill="auto" w:val="clear"/>
        <w:tabs>
          <w:tab w:val="left" w:leader="none" w:pos="1016"/>
          <w:tab w:val="left" w:leader="none" w:pos="1017"/>
        </w:tabs>
        <w:spacing w:after="0" w:before="0" w:line="360" w:lineRule="auto"/>
        <w:ind w:left="1016" w:right="-8" w:hanging="42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Tim Efektif, Tim Kerja dan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stakeholders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yang telah membantu dalam penyusunan Proyek Perubahan</w:t>
      </w:r>
    </w:p>
    <w:p w:rsidR="00000000" w:rsidDel="00000000" w:rsidP="00000000" w:rsidRDefault="00000000" w:rsidRPr="00000000" w14:paraId="0000005E">
      <w:pPr>
        <w:keepNext w:val="0"/>
        <w:keepLines w:val="0"/>
        <w:pageBreakBefore w:val="0"/>
        <w:widowControl w:val="0"/>
        <w:numPr>
          <w:ilvl w:val="0"/>
          <w:numId w:val="135"/>
        </w:numPr>
        <w:pBdr>
          <w:top w:space="0" w:sz="0" w:val="nil"/>
          <w:left w:space="0" w:sz="0" w:val="nil"/>
          <w:bottom w:space="0" w:sz="0" w:val="nil"/>
          <w:right w:space="0" w:sz="0" w:val="nil"/>
          <w:between w:space="0" w:sz="0" w:val="nil"/>
        </w:pBdr>
        <w:shd w:fill="auto" w:val="clear"/>
        <w:tabs>
          <w:tab w:val="left" w:leader="none" w:pos="1016"/>
          <w:tab w:val="left" w:leader="none" w:pos="1017"/>
        </w:tabs>
        <w:spacing w:after="0" w:before="0" w:line="360" w:lineRule="auto"/>
        <w:ind w:left="1017" w:right="0" w:hanging="42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Suami, anak, dan keluarga tercinta atas doa dan semangatnya.</w:t>
      </w:r>
    </w:p>
    <w:p w:rsidR="00000000" w:rsidDel="00000000" w:rsidP="00000000" w:rsidRDefault="00000000" w:rsidRPr="00000000" w14:paraId="0000005F">
      <w:pPr>
        <w:keepNext w:val="0"/>
        <w:keepLines w:val="0"/>
        <w:pageBreakBefore w:val="0"/>
        <w:widowControl w:val="0"/>
        <w:numPr>
          <w:ilvl w:val="0"/>
          <w:numId w:val="135"/>
        </w:numPr>
        <w:pBdr>
          <w:top w:space="0" w:sz="0" w:val="nil"/>
          <w:left w:space="0" w:sz="0" w:val="nil"/>
          <w:bottom w:space="0" w:sz="0" w:val="nil"/>
          <w:right w:space="0" w:sz="0" w:val="nil"/>
          <w:between w:space="0" w:sz="0" w:val="nil"/>
        </w:pBdr>
        <w:shd w:fill="auto" w:val="clear"/>
        <w:tabs>
          <w:tab w:val="left" w:leader="none" w:pos="1017"/>
        </w:tabs>
        <w:spacing w:after="0" w:before="0" w:line="360" w:lineRule="auto"/>
        <w:ind w:left="1017" w:right="0" w:hanging="42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Keluarga dan seluruh pegawai Direktorat Pakan</w:t>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2" w:lineRule="auto"/>
        <w:ind w:left="588" w:right="-26"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Semoga Allah SWT, Tuhan Yang Maha Esa senantiasa merahmati dan membalas amal baik Bapak dan Ibu semua, Aamiin Ya Rabbal A’lamiin.</w:t>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Arial" w:cs="Arial" w:eastAsia="Arial" w:hAnsi="Arial"/>
          <w:b w:val="0"/>
          <w:i w:val="0"/>
          <w:smallCaps w:val="0"/>
          <w:strike w:val="0"/>
          <w:color w:val="000000"/>
          <w:sz w:val="35"/>
          <w:szCs w:val="35"/>
          <w:u w:val="none"/>
          <w:shd w:fill="auto" w:val="clear"/>
          <w:vertAlign w:val="baseline"/>
        </w:rPr>
      </w:pPr>
      <w:r w:rsidDel="00000000" w:rsidR="00000000" w:rsidRPr="00000000">
        <w:rPr>
          <w:rtl w:val="0"/>
        </w:rPr>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88" w:right="-26"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Kami menyadari bahwa penyusunan Laporan Proyek Perubahan ini masih belum sempurna, oleh karena itu kami mohon masukan dan kritikan yang bersifat membangun guna penyempurnaan proyek perubahan ini. Semoga Laporan Proyek Perubahan ini dapat memberikan pedoman dalam pelaksanaan atau implementasi Proyek Perubahan kami.</w:t>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36"/>
          <w:szCs w:val="36"/>
          <w:u w:val="none"/>
          <w:shd w:fill="auto" w:val="clear"/>
          <w:vertAlign w:val="baseline"/>
        </w:rPr>
      </w:pPr>
      <w:r w:rsidDel="00000000" w:rsidR="00000000" w:rsidRPr="00000000">
        <w:rPr>
          <w:rtl w:val="0"/>
        </w:rPr>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3667" w:right="0" w:firstLine="2570.0000000000005"/>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Bogor,      September 2024</w:t>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2570"/>
        <w:jc w:val="left"/>
        <w:rPr>
          <w:rFonts w:ascii="Arial" w:cs="Arial" w:eastAsia="Arial" w:hAnsi="Arial"/>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2570"/>
        <w:jc w:val="left"/>
        <w:rPr>
          <w:rFonts w:ascii="Arial" w:cs="Arial" w:eastAsia="Arial" w:hAnsi="Arial"/>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2570"/>
        <w:jc w:val="left"/>
        <w:rPr>
          <w:rFonts w:ascii="Arial" w:cs="Arial" w:eastAsia="Arial" w:hAnsi="Arial"/>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2570"/>
        <w:jc w:val="left"/>
        <w:rPr>
          <w:rFonts w:ascii="Arial" w:cs="Arial" w:eastAsia="Arial" w:hAnsi="Arial"/>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4" w:line="240" w:lineRule="auto"/>
        <w:ind w:left="3668" w:right="0" w:firstLine="2569.9999999999995"/>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 Syukron Amin</w:t>
      </w:r>
    </w:p>
    <w:p w:rsidR="00000000" w:rsidDel="00000000" w:rsidP="00000000" w:rsidRDefault="00000000" w:rsidRPr="00000000" w14:paraId="0000006A">
      <w:pPr>
        <w:spacing w:line="360" w:lineRule="auto"/>
        <w:jc w:val="center"/>
        <w:rPr>
          <w:rFonts w:ascii="Arial" w:cs="Arial" w:eastAsia="Arial" w:hAnsi="Arial"/>
          <w:sz w:val="24"/>
          <w:szCs w:val="24"/>
        </w:rPr>
      </w:pPr>
      <w:r w:rsidDel="00000000" w:rsidR="00000000" w:rsidRPr="00000000">
        <w:rPr>
          <w:rtl w:val="0"/>
        </w:rPr>
      </w:r>
    </w:p>
    <w:p w:rsidR="00000000" w:rsidDel="00000000" w:rsidP="00000000" w:rsidRDefault="00000000" w:rsidRPr="00000000" w14:paraId="0000006B">
      <w:pPr>
        <w:spacing w:line="360" w:lineRule="auto"/>
        <w:jc w:val="center"/>
        <w:rPr>
          <w:rFonts w:ascii="Arial" w:cs="Arial" w:eastAsia="Arial" w:hAnsi="Arial"/>
          <w:sz w:val="24"/>
          <w:szCs w:val="24"/>
        </w:rPr>
      </w:pPr>
      <w:r w:rsidDel="00000000" w:rsidR="00000000" w:rsidRPr="00000000">
        <w:rPr>
          <w:rtl w:val="0"/>
        </w:rPr>
      </w:r>
    </w:p>
    <w:p w:rsidR="00000000" w:rsidDel="00000000" w:rsidP="00000000" w:rsidRDefault="00000000" w:rsidRPr="00000000" w14:paraId="0000006C">
      <w:pPr>
        <w:spacing w:line="360" w:lineRule="auto"/>
        <w:jc w:val="center"/>
        <w:rPr>
          <w:rFonts w:ascii="Arial" w:cs="Arial" w:eastAsia="Arial" w:hAnsi="Arial"/>
          <w:sz w:val="24"/>
          <w:szCs w:val="24"/>
        </w:rPr>
        <w:sectPr>
          <w:footerReference r:id="rId14" w:type="default"/>
          <w:type w:val="continuous"/>
          <w:pgSz w:h="16840" w:w="11907" w:orient="portrait"/>
          <w:pgMar w:bottom="1304" w:top="1418" w:left="1304" w:right="1304" w:header="720" w:footer="720"/>
          <w:pgNumType w:start="2"/>
        </w:sectPr>
      </w:pPr>
      <w:r w:rsidDel="00000000" w:rsidR="00000000" w:rsidRPr="00000000">
        <w:rPr>
          <w:rtl w:val="0"/>
        </w:rPr>
      </w:r>
    </w:p>
    <w:bookmarkStart w:colFirst="0" w:colLast="0" w:name="bookmark=id.tyjcwt" w:id="5"/>
    <w:bookmarkEnd w:id="5"/>
    <w:p w:rsidR="00000000" w:rsidDel="00000000" w:rsidP="00000000" w:rsidRDefault="00000000" w:rsidRPr="00000000" w14:paraId="0000006D">
      <w:pPr>
        <w:pStyle w:val="Heading1"/>
        <w:spacing w:line="360" w:lineRule="auto"/>
        <w:ind w:left="283" w:right="185" w:firstLine="0"/>
        <w:jc w:val="center"/>
        <w:rPr/>
        <w:sectPr>
          <w:footerReference r:id="rId15" w:type="default"/>
          <w:type w:val="nextPage"/>
          <w:pgSz w:h="16840" w:w="11907" w:orient="portrait"/>
          <w:pgMar w:bottom="1304" w:top="1418" w:left="1304" w:right="1304" w:header="0" w:footer="777"/>
        </w:sectPr>
      </w:pPr>
      <w:bookmarkStart w:colFirst="0" w:colLast="0" w:name="_heading=h.3dy6vkm" w:id="6"/>
      <w:bookmarkEnd w:id="6"/>
      <w:r w:rsidDel="00000000" w:rsidR="00000000" w:rsidRPr="00000000">
        <w:rPr>
          <w:rtl w:val="0"/>
        </w:rPr>
        <w:t xml:space="preserve">DAFTAR ISI</w:t>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295"/>
        </w:tabs>
        <w:spacing w:after="0" w:before="0" w:line="360" w:lineRule="auto"/>
        <w:ind w:left="280" w:right="0" w:firstLine="0"/>
        <w:jc w:val="left"/>
        <w:rPr>
          <w:rFonts w:ascii="Arial" w:cs="Arial" w:eastAsia="Arial" w:hAnsi="Arial"/>
          <w:b w:val="0"/>
          <w:i w:val="0"/>
          <w:smallCaps w:val="0"/>
          <w:strike w:val="0"/>
          <w:color w:val="000000"/>
          <w:sz w:val="24"/>
          <w:szCs w:val="24"/>
          <w:u w:val="none"/>
          <w:shd w:fill="auto" w:val="clear"/>
          <w:vertAlign w:val="baseline"/>
        </w:rPr>
      </w:pPr>
      <w:hyperlink w:anchor="_heading=h.3znysh7">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LEMBAR PERSETUJUAN</w:t>
          <w:tab/>
          <w:t xml:space="preserve">ii</w:t>
        </w:r>
      </w:hyperlink>
      <w:r w:rsidDel="00000000" w:rsidR="00000000" w:rsidRPr="00000000">
        <w:rPr>
          <w:rtl w:val="0"/>
        </w:rPr>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295"/>
        </w:tabs>
        <w:spacing w:after="0" w:before="0" w:line="360" w:lineRule="auto"/>
        <w:ind w:left="28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SURAT PERNYATAAN KOMITMEN</w:t>
        <w:tab/>
        <w:t xml:space="preserve">iii</w:t>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295"/>
        </w:tabs>
        <w:spacing w:after="0" w:before="0" w:line="360" w:lineRule="auto"/>
        <w:ind w:left="28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KATA PENGANTAR</w:t>
        <w:tab/>
        <w:t xml:space="preserve">iv</w:t>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295"/>
        </w:tabs>
        <w:spacing w:after="0" w:before="0" w:line="360" w:lineRule="auto"/>
        <w:ind w:left="280" w:right="0" w:firstLine="0"/>
        <w:jc w:val="left"/>
        <w:rPr>
          <w:rFonts w:ascii="Arial" w:cs="Arial" w:eastAsia="Arial" w:hAnsi="Arial"/>
          <w:b w:val="0"/>
          <w:i w:val="0"/>
          <w:smallCaps w:val="0"/>
          <w:strike w:val="0"/>
          <w:color w:val="000000"/>
          <w:sz w:val="24"/>
          <w:szCs w:val="24"/>
          <w:u w:val="none"/>
          <w:shd w:fill="auto" w:val="clear"/>
          <w:vertAlign w:val="baseline"/>
        </w:rPr>
      </w:pPr>
      <w:hyperlink w:anchor="_heading=h.3dy6vkm">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DAFTAR ISI</w:t>
          <w:tab/>
          <w:t xml:space="preserve">v</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w:t>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295"/>
        </w:tabs>
        <w:spacing w:after="0" w:before="0" w:line="360" w:lineRule="auto"/>
        <w:ind w:left="280" w:right="0" w:firstLine="0"/>
        <w:jc w:val="left"/>
        <w:rPr>
          <w:rFonts w:ascii="Arial" w:cs="Arial" w:eastAsia="Arial" w:hAnsi="Arial"/>
          <w:b w:val="0"/>
          <w:i w:val="0"/>
          <w:smallCaps w:val="0"/>
          <w:strike w:val="0"/>
          <w:color w:val="000000"/>
          <w:sz w:val="24"/>
          <w:szCs w:val="24"/>
          <w:u w:val="none"/>
          <w:shd w:fill="auto" w:val="clear"/>
          <w:vertAlign w:val="baseline"/>
        </w:rPr>
      </w:pPr>
      <w:hyperlink w:anchor="_heading=h.1t3h5sf">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DAFTAR TABEL</w:t>
          <w:tab/>
          <w:t xml:space="preserve">v</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ii</w:t>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295"/>
        </w:tabs>
        <w:spacing w:after="0" w:before="0" w:line="360" w:lineRule="auto"/>
        <w:ind w:left="280" w:right="0" w:firstLine="0"/>
        <w:jc w:val="left"/>
        <w:rPr>
          <w:rFonts w:ascii="Arial" w:cs="Arial" w:eastAsia="Arial" w:hAnsi="Arial"/>
          <w:b w:val="0"/>
          <w:i w:val="0"/>
          <w:smallCaps w:val="0"/>
          <w:strike w:val="0"/>
          <w:color w:val="000000"/>
          <w:sz w:val="24"/>
          <w:szCs w:val="24"/>
          <w:u w:val="none"/>
          <w:shd w:fill="auto" w:val="clear"/>
          <w:vertAlign w:val="baseline"/>
        </w:rPr>
      </w:pPr>
      <w:hyperlink w:anchor="_heading=h.17dp8vu">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DAFTAR GAMBAR</w:t>
          <w:tab/>
          <w:t xml:space="preserve">viii</w:t>
        </w:r>
      </w:hyperlink>
      <w:r w:rsidDel="00000000" w:rsidR="00000000" w:rsidRPr="00000000">
        <w:rPr>
          <w:rtl w:val="0"/>
        </w:rPr>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294"/>
        </w:tabs>
        <w:spacing w:after="0" w:before="0" w:line="360" w:lineRule="auto"/>
        <w:ind w:left="280" w:right="0" w:firstLine="0"/>
        <w:jc w:val="left"/>
        <w:rPr>
          <w:rFonts w:ascii="Arial" w:cs="Arial" w:eastAsia="Arial" w:hAnsi="Arial"/>
          <w:b w:val="0"/>
          <w:i w:val="0"/>
          <w:smallCaps w:val="0"/>
          <w:strike w:val="0"/>
          <w:color w:val="000000"/>
          <w:sz w:val="24"/>
          <w:szCs w:val="24"/>
          <w:u w:val="none"/>
          <w:shd w:fill="auto" w:val="clear"/>
          <w:vertAlign w:val="baseline"/>
        </w:rPr>
      </w:pPr>
      <w:hyperlink w:anchor="_heading=h.lnxbz9">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DAFTAR LAMPIRAN</w:t>
          <w:tab/>
          <w:t xml:space="preserve">i</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x</w:t>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295"/>
        </w:tabs>
        <w:spacing w:after="0" w:before="0" w:line="360" w:lineRule="auto"/>
        <w:ind w:left="280" w:right="0" w:firstLine="0"/>
        <w:jc w:val="left"/>
        <w:rPr>
          <w:rFonts w:ascii="Arial" w:cs="Arial" w:eastAsia="Arial" w:hAnsi="Arial"/>
          <w:b w:val="0"/>
          <w:i w:val="0"/>
          <w:smallCaps w:val="0"/>
          <w:strike w:val="0"/>
          <w:color w:val="000000"/>
          <w:sz w:val="24"/>
          <w:szCs w:val="24"/>
          <w:u w:val="none"/>
          <w:shd w:fill="auto" w:val="clear"/>
          <w:vertAlign w:val="baseline"/>
        </w:rPr>
      </w:pPr>
      <w:hyperlink w:anchor="_heading=h.kgcv8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EXECUTIF SUMMARY</w:t>
          <w:tab/>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w:t>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84"/>
          <w:tab w:val="right" w:leader="dot" w:pos="9295"/>
        </w:tabs>
        <w:spacing w:after="0" w:before="0" w:line="36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t xml:space="preserve">BAB I PENDAHULUAN</w:t>
        <w:tab/>
        <w:t xml:space="preserve">1</w:t>
      </w:r>
    </w:p>
    <w:p w:rsidR="00000000" w:rsidDel="00000000" w:rsidP="00000000" w:rsidRDefault="00000000" w:rsidRPr="00000000" w14:paraId="00000077">
      <w:pPr>
        <w:keepNext w:val="0"/>
        <w:keepLines w:val="0"/>
        <w:pageBreakBefore w:val="0"/>
        <w:widowControl w:val="0"/>
        <w:numPr>
          <w:ilvl w:val="0"/>
          <w:numId w:val="80"/>
        </w:numPr>
        <w:pBdr>
          <w:top w:space="0" w:sz="0" w:val="nil"/>
          <w:left w:space="0" w:sz="0" w:val="nil"/>
          <w:bottom w:space="0" w:sz="0" w:val="nil"/>
          <w:right w:space="0" w:sz="0" w:val="nil"/>
          <w:between w:space="0" w:sz="0" w:val="nil"/>
        </w:pBdr>
        <w:shd w:fill="auto" w:val="clear"/>
        <w:tabs>
          <w:tab w:val="left" w:leader="none" w:pos="1413"/>
          <w:tab w:val="right" w:leader="dot" w:pos="9295"/>
        </w:tabs>
        <w:spacing w:after="0" w:before="0" w:line="360" w:lineRule="auto"/>
        <w:ind w:left="1412" w:right="0" w:hanging="425"/>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DESKRIPSI PROYEK PERUBAHAN</w:t>
        <w:tab/>
        <w:t xml:space="preserve">4</w:t>
      </w:r>
    </w:p>
    <w:p w:rsidR="00000000" w:rsidDel="00000000" w:rsidP="00000000" w:rsidRDefault="00000000" w:rsidRPr="00000000" w14:paraId="00000078">
      <w:pPr>
        <w:keepNext w:val="0"/>
        <w:keepLines w:val="0"/>
        <w:pageBreakBefore w:val="0"/>
        <w:widowControl w:val="0"/>
        <w:numPr>
          <w:ilvl w:val="1"/>
          <w:numId w:val="80"/>
        </w:numPr>
        <w:pBdr>
          <w:top w:space="0" w:sz="0" w:val="nil"/>
          <w:left w:space="0" w:sz="0" w:val="nil"/>
          <w:bottom w:space="0" w:sz="0" w:val="nil"/>
          <w:right w:space="0" w:sz="0" w:val="nil"/>
          <w:between w:space="0" w:sz="0" w:val="nil"/>
        </w:pBdr>
        <w:shd w:fill="auto" w:val="clear"/>
        <w:tabs>
          <w:tab w:val="left" w:leader="none" w:pos="1413"/>
          <w:tab w:val="right" w:leader="dot" w:pos="9295"/>
        </w:tabs>
        <w:spacing w:after="0" w:before="0" w:line="360" w:lineRule="auto"/>
        <w:ind w:left="1698" w:right="0" w:hanging="285.99999999999994"/>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INOVASI PERUBAHAN</w:t>
        <w:tab/>
        <w:t xml:space="preserve">4</w:t>
      </w:r>
    </w:p>
    <w:p w:rsidR="00000000" w:rsidDel="00000000" w:rsidP="00000000" w:rsidRDefault="00000000" w:rsidRPr="00000000" w14:paraId="00000079">
      <w:pPr>
        <w:keepNext w:val="0"/>
        <w:keepLines w:val="0"/>
        <w:pageBreakBefore w:val="0"/>
        <w:widowControl w:val="0"/>
        <w:numPr>
          <w:ilvl w:val="1"/>
          <w:numId w:val="80"/>
        </w:numPr>
        <w:pBdr>
          <w:top w:space="0" w:sz="0" w:val="nil"/>
          <w:left w:space="0" w:sz="0" w:val="nil"/>
          <w:bottom w:space="0" w:sz="0" w:val="nil"/>
          <w:right w:space="0" w:sz="0" w:val="nil"/>
          <w:between w:space="0" w:sz="0" w:val="nil"/>
        </w:pBdr>
        <w:shd w:fill="auto" w:val="clear"/>
        <w:tabs>
          <w:tab w:val="left" w:leader="none" w:pos="1413"/>
          <w:tab w:val="right" w:leader="dot" w:pos="9295"/>
        </w:tabs>
        <w:spacing w:after="0" w:before="0" w:line="360" w:lineRule="auto"/>
        <w:ind w:left="1698" w:right="0" w:hanging="285.99999999999994"/>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ALUR PIKIR</w:t>
        <w:tab/>
        <w:t xml:space="preserve">5</w:t>
      </w:r>
    </w:p>
    <w:p w:rsidR="00000000" w:rsidDel="00000000" w:rsidP="00000000" w:rsidRDefault="00000000" w:rsidRPr="00000000" w14:paraId="0000007A">
      <w:pPr>
        <w:keepNext w:val="0"/>
        <w:keepLines w:val="0"/>
        <w:pageBreakBefore w:val="0"/>
        <w:widowControl w:val="0"/>
        <w:numPr>
          <w:ilvl w:val="0"/>
          <w:numId w:val="80"/>
        </w:numPr>
        <w:pBdr>
          <w:top w:space="0" w:sz="0" w:val="nil"/>
          <w:left w:space="0" w:sz="0" w:val="nil"/>
          <w:bottom w:space="0" w:sz="0" w:val="nil"/>
          <w:right w:space="0" w:sz="0" w:val="nil"/>
          <w:between w:space="0" w:sz="0" w:val="nil"/>
        </w:pBdr>
        <w:shd w:fill="auto" w:val="clear"/>
        <w:tabs>
          <w:tab w:val="left" w:leader="none" w:pos="1413"/>
          <w:tab w:val="right" w:leader="dot" w:pos="9295"/>
        </w:tabs>
        <w:spacing w:after="0" w:before="0" w:line="360" w:lineRule="auto"/>
        <w:ind w:left="1412" w:right="0" w:hanging="425"/>
        <w:jc w:val="left"/>
        <w:rPr>
          <w:rFonts w:ascii="Arial" w:cs="Arial" w:eastAsia="Arial" w:hAnsi="Arial"/>
          <w:b w:val="0"/>
          <w:i w:val="0"/>
          <w:smallCaps w:val="0"/>
          <w:strike w:val="0"/>
          <w:color w:val="000000"/>
          <w:sz w:val="24"/>
          <w:szCs w:val="24"/>
          <w:u w:val="none"/>
          <w:shd w:fill="auto" w:val="clear"/>
          <w:vertAlign w:val="baseline"/>
        </w:rPr>
      </w:pPr>
      <w:hyperlink w:anchor="_heading=h.2jxsxqh">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LATAR BELAKANG</w:t>
          <w:tab/>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6</w:t>
      </w:r>
    </w:p>
    <w:p w:rsidR="00000000" w:rsidDel="00000000" w:rsidP="00000000" w:rsidRDefault="00000000" w:rsidRPr="00000000" w14:paraId="0000007B">
      <w:pPr>
        <w:keepNext w:val="0"/>
        <w:keepLines w:val="0"/>
        <w:pageBreakBefore w:val="0"/>
        <w:widowControl w:val="0"/>
        <w:numPr>
          <w:ilvl w:val="1"/>
          <w:numId w:val="80"/>
        </w:numPr>
        <w:pBdr>
          <w:top w:space="0" w:sz="0" w:val="nil"/>
          <w:left w:space="0" w:sz="0" w:val="nil"/>
          <w:bottom w:space="0" w:sz="0" w:val="nil"/>
          <w:right w:space="0" w:sz="0" w:val="nil"/>
          <w:between w:space="0" w:sz="0" w:val="nil"/>
        </w:pBdr>
        <w:shd w:fill="auto" w:val="clear"/>
        <w:tabs>
          <w:tab w:val="left" w:leader="none" w:pos="1699"/>
          <w:tab w:val="right" w:leader="dot" w:pos="9295"/>
        </w:tabs>
        <w:spacing w:after="0" w:before="0" w:line="360" w:lineRule="auto"/>
        <w:ind w:left="1698" w:right="0" w:hanging="286.9999999999999"/>
        <w:jc w:val="left"/>
        <w:rPr>
          <w:rFonts w:ascii="Arial" w:cs="Arial" w:eastAsia="Arial" w:hAnsi="Arial"/>
          <w:b w:val="0"/>
          <w:i w:val="0"/>
          <w:smallCaps w:val="0"/>
          <w:strike w:val="0"/>
          <w:color w:val="000000"/>
          <w:sz w:val="24"/>
          <w:szCs w:val="24"/>
          <w:u w:val="none"/>
          <w:shd w:fill="auto" w:val="clear"/>
          <w:vertAlign w:val="baseline"/>
        </w:rPr>
      </w:pPr>
      <w:hyperlink w:anchor="_heading=h.3j2qqm3">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GAMBARAN UMUM</w:t>
          <w:tab/>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6</w:t>
      </w:r>
    </w:p>
    <w:p w:rsidR="00000000" w:rsidDel="00000000" w:rsidP="00000000" w:rsidRDefault="00000000" w:rsidRPr="00000000" w14:paraId="0000007C">
      <w:pPr>
        <w:keepNext w:val="0"/>
        <w:keepLines w:val="0"/>
        <w:pageBreakBefore w:val="0"/>
        <w:widowControl w:val="0"/>
        <w:numPr>
          <w:ilvl w:val="1"/>
          <w:numId w:val="80"/>
        </w:numPr>
        <w:pBdr>
          <w:top w:space="0" w:sz="0" w:val="nil"/>
          <w:left w:space="0" w:sz="0" w:val="nil"/>
          <w:bottom w:space="0" w:sz="0" w:val="nil"/>
          <w:right w:space="0" w:sz="0" w:val="nil"/>
          <w:between w:space="0" w:sz="0" w:val="nil"/>
        </w:pBdr>
        <w:shd w:fill="auto" w:val="clear"/>
        <w:tabs>
          <w:tab w:val="left" w:leader="none" w:pos="1699"/>
          <w:tab w:val="right" w:leader="dot" w:pos="9295"/>
        </w:tabs>
        <w:spacing w:after="0" w:before="0" w:line="360" w:lineRule="auto"/>
        <w:ind w:left="1698" w:right="0" w:hanging="286.9999999999999"/>
        <w:jc w:val="left"/>
        <w:rPr>
          <w:rFonts w:ascii="Arial" w:cs="Arial" w:eastAsia="Arial" w:hAnsi="Arial"/>
          <w:b w:val="0"/>
          <w:i w:val="0"/>
          <w:smallCaps w:val="0"/>
          <w:strike w:val="0"/>
          <w:color w:val="000000"/>
          <w:sz w:val="24"/>
          <w:szCs w:val="24"/>
          <w:u w:val="none"/>
          <w:shd w:fill="auto" w:val="clear"/>
          <w:vertAlign w:val="baseline"/>
        </w:rPr>
      </w:pPr>
      <w:hyperlink w:anchor="_heading=h.34g0dwd">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KONDISI SAAT INI</w:t>
          <w:tab/>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9</w:t>
      </w:r>
    </w:p>
    <w:p w:rsidR="00000000" w:rsidDel="00000000" w:rsidP="00000000" w:rsidRDefault="00000000" w:rsidRPr="00000000" w14:paraId="0000007D">
      <w:pPr>
        <w:keepNext w:val="0"/>
        <w:keepLines w:val="0"/>
        <w:pageBreakBefore w:val="0"/>
        <w:widowControl w:val="0"/>
        <w:numPr>
          <w:ilvl w:val="1"/>
          <w:numId w:val="80"/>
        </w:numPr>
        <w:pBdr>
          <w:top w:space="0" w:sz="0" w:val="nil"/>
          <w:left w:space="0" w:sz="0" w:val="nil"/>
          <w:bottom w:space="0" w:sz="0" w:val="nil"/>
          <w:right w:space="0" w:sz="0" w:val="nil"/>
          <w:between w:space="0" w:sz="0" w:val="nil"/>
        </w:pBdr>
        <w:shd w:fill="auto" w:val="clear"/>
        <w:tabs>
          <w:tab w:val="left" w:leader="none" w:pos="1699"/>
          <w:tab w:val="right" w:leader="dot" w:pos="9295"/>
        </w:tabs>
        <w:spacing w:after="0" w:before="0" w:line="360" w:lineRule="auto"/>
        <w:ind w:left="1698" w:right="0" w:hanging="286.9999999999999"/>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KONDISI YANG DIHARAPKAN</w:t>
        <w:tab/>
        <w:t xml:space="preserve">11</w:t>
      </w:r>
    </w:p>
    <w:p w:rsidR="00000000" w:rsidDel="00000000" w:rsidP="00000000" w:rsidRDefault="00000000" w:rsidRPr="00000000" w14:paraId="0000007E">
      <w:pPr>
        <w:keepNext w:val="0"/>
        <w:keepLines w:val="0"/>
        <w:pageBreakBefore w:val="0"/>
        <w:widowControl w:val="0"/>
        <w:numPr>
          <w:ilvl w:val="1"/>
          <w:numId w:val="80"/>
        </w:numPr>
        <w:pBdr>
          <w:top w:space="0" w:sz="0" w:val="nil"/>
          <w:left w:space="0" w:sz="0" w:val="nil"/>
          <w:bottom w:space="0" w:sz="0" w:val="nil"/>
          <w:right w:space="0" w:sz="0" w:val="nil"/>
          <w:between w:space="0" w:sz="0" w:val="nil"/>
        </w:pBdr>
        <w:shd w:fill="auto" w:val="clear"/>
        <w:tabs>
          <w:tab w:val="left" w:leader="none" w:pos="1699"/>
          <w:tab w:val="right" w:leader="dot" w:pos="9295"/>
        </w:tabs>
        <w:spacing w:after="0" w:before="0" w:line="360" w:lineRule="auto"/>
        <w:ind w:left="1698" w:right="0" w:hanging="286.9999999999999"/>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IDENTIFIKASI DAN ANALISIS MASALAH</w:t>
        <w:tab/>
        <w:t xml:space="preserve">12</w:t>
      </w:r>
    </w:p>
    <w:p w:rsidR="00000000" w:rsidDel="00000000" w:rsidP="00000000" w:rsidRDefault="00000000" w:rsidRPr="00000000" w14:paraId="0000007F">
      <w:pPr>
        <w:keepNext w:val="0"/>
        <w:keepLines w:val="0"/>
        <w:pageBreakBefore w:val="0"/>
        <w:widowControl w:val="0"/>
        <w:numPr>
          <w:ilvl w:val="0"/>
          <w:numId w:val="80"/>
        </w:numPr>
        <w:pBdr>
          <w:top w:space="0" w:sz="0" w:val="nil"/>
          <w:left w:space="0" w:sz="0" w:val="nil"/>
          <w:bottom w:space="0" w:sz="0" w:val="nil"/>
          <w:right w:space="0" w:sz="0" w:val="nil"/>
          <w:between w:space="0" w:sz="0" w:val="nil"/>
        </w:pBdr>
        <w:shd w:fill="auto" w:val="clear"/>
        <w:tabs>
          <w:tab w:val="left" w:leader="none" w:pos="1413"/>
          <w:tab w:val="right" w:leader="dot" w:pos="9295"/>
        </w:tabs>
        <w:spacing w:after="0" w:before="0" w:line="360" w:lineRule="auto"/>
        <w:ind w:left="1412" w:right="0" w:hanging="425"/>
        <w:jc w:val="left"/>
        <w:rPr>
          <w:rFonts w:ascii="Arial" w:cs="Arial" w:eastAsia="Arial" w:hAnsi="Arial"/>
          <w:b w:val="0"/>
          <w:i w:val="0"/>
          <w:smallCaps w:val="0"/>
          <w:strike w:val="0"/>
          <w:color w:val="000000"/>
          <w:sz w:val="24"/>
          <w:szCs w:val="24"/>
          <w:u w:val="none"/>
          <w:shd w:fill="auto" w:val="clear"/>
          <w:vertAlign w:val="baseline"/>
        </w:rPr>
      </w:pPr>
      <w:hyperlink w:anchor="_heading=h.4i7ojhp">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TUJUAN DAN MANFAAT UNTUK ORGANISASI ADAPTIF </w:t>
          <w:tab/>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14</w:t>
      </w:r>
    </w:p>
    <w:p w:rsidR="00000000" w:rsidDel="00000000" w:rsidP="00000000" w:rsidRDefault="00000000" w:rsidRPr="00000000" w14:paraId="00000080">
      <w:pPr>
        <w:keepNext w:val="0"/>
        <w:keepLines w:val="0"/>
        <w:pageBreakBefore w:val="0"/>
        <w:widowControl w:val="0"/>
        <w:numPr>
          <w:ilvl w:val="1"/>
          <w:numId w:val="80"/>
        </w:numPr>
        <w:pBdr>
          <w:top w:space="0" w:sz="0" w:val="nil"/>
          <w:left w:space="0" w:sz="0" w:val="nil"/>
          <w:bottom w:space="0" w:sz="0" w:val="nil"/>
          <w:right w:space="0" w:sz="0" w:val="nil"/>
          <w:between w:space="0" w:sz="0" w:val="nil"/>
        </w:pBdr>
        <w:shd w:fill="auto" w:val="clear"/>
        <w:tabs>
          <w:tab w:val="left" w:leader="none" w:pos="1413"/>
          <w:tab w:val="right" w:leader="dot" w:pos="9295"/>
        </w:tabs>
        <w:spacing w:after="0" w:before="0" w:line="360" w:lineRule="auto"/>
        <w:ind w:left="1698" w:right="0" w:hanging="285.99999999999994"/>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TUJUAN </w:t>
        <w:tab/>
        <w:t xml:space="preserve">14</w:t>
      </w:r>
    </w:p>
    <w:p w:rsidR="00000000" w:rsidDel="00000000" w:rsidP="00000000" w:rsidRDefault="00000000" w:rsidRPr="00000000" w14:paraId="00000081">
      <w:pPr>
        <w:keepNext w:val="0"/>
        <w:keepLines w:val="0"/>
        <w:pageBreakBefore w:val="0"/>
        <w:widowControl w:val="0"/>
        <w:numPr>
          <w:ilvl w:val="1"/>
          <w:numId w:val="80"/>
        </w:numPr>
        <w:pBdr>
          <w:top w:space="0" w:sz="0" w:val="nil"/>
          <w:left w:space="0" w:sz="0" w:val="nil"/>
          <w:bottom w:space="0" w:sz="0" w:val="nil"/>
          <w:right w:space="0" w:sz="0" w:val="nil"/>
          <w:between w:space="0" w:sz="0" w:val="nil"/>
        </w:pBdr>
        <w:shd w:fill="auto" w:val="clear"/>
        <w:tabs>
          <w:tab w:val="left" w:leader="none" w:pos="1699"/>
          <w:tab w:val="right" w:leader="dot" w:pos="9295"/>
        </w:tabs>
        <w:spacing w:after="0" w:before="0" w:line="360" w:lineRule="auto"/>
        <w:ind w:left="1698" w:right="0" w:hanging="286.9999999999999"/>
        <w:jc w:val="left"/>
        <w:rPr>
          <w:rFonts w:ascii="Arial" w:cs="Arial" w:eastAsia="Arial" w:hAnsi="Arial"/>
          <w:b w:val="0"/>
          <w:i w:val="0"/>
          <w:smallCaps w:val="0"/>
          <w:strike w:val="0"/>
          <w:color w:val="000000"/>
          <w:sz w:val="24"/>
          <w:szCs w:val="24"/>
          <w:u w:val="none"/>
          <w:shd w:fill="auto" w:val="clear"/>
          <w:vertAlign w:val="baseline"/>
        </w:rPr>
      </w:pPr>
      <w:hyperlink w:anchor="_heading=h.1ci93xb">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MANFAAT</w:t>
          <w:tab/>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14</w:t>
      </w:r>
    </w:p>
    <w:p w:rsidR="00000000" w:rsidDel="00000000" w:rsidP="00000000" w:rsidRDefault="00000000" w:rsidRPr="00000000" w14:paraId="00000082">
      <w:pPr>
        <w:keepNext w:val="0"/>
        <w:keepLines w:val="0"/>
        <w:pageBreakBefore w:val="0"/>
        <w:widowControl w:val="0"/>
        <w:numPr>
          <w:ilvl w:val="0"/>
          <w:numId w:val="80"/>
        </w:numPr>
        <w:pBdr>
          <w:top w:space="0" w:sz="0" w:val="nil"/>
          <w:left w:space="0" w:sz="0" w:val="nil"/>
          <w:bottom w:space="0" w:sz="0" w:val="nil"/>
          <w:right w:space="0" w:sz="0" w:val="nil"/>
          <w:between w:space="0" w:sz="0" w:val="nil"/>
        </w:pBdr>
        <w:shd w:fill="auto" w:val="clear"/>
        <w:tabs>
          <w:tab w:val="left" w:leader="none" w:pos="1699"/>
          <w:tab w:val="right" w:leader="dot" w:pos="9295"/>
        </w:tabs>
        <w:spacing w:after="0" w:before="0" w:line="360" w:lineRule="auto"/>
        <w:ind w:left="1412" w:right="0" w:hanging="425"/>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OUTPUT DAN OUTCOME</w:t>
        <w:tab/>
        <w:t xml:space="preserve">15</w:t>
      </w:r>
    </w:p>
    <w:p w:rsidR="00000000" w:rsidDel="00000000" w:rsidP="00000000" w:rsidRDefault="00000000" w:rsidRPr="00000000" w14:paraId="00000083">
      <w:pPr>
        <w:keepNext w:val="0"/>
        <w:keepLines w:val="0"/>
        <w:pageBreakBefore w:val="0"/>
        <w:widowControl w:val="0"/>
        <w:numPr>
          <w:ilvl w:val="1"/>
          <w:numId w:val="80"/>
        </w:numPr>
        <w:pBdr>
          <w:top w:space="0" w:sz="0" w:val="nil"/>
          <w:left w:space="0" w:sz="0" w:val="nil"/>
          <w:bottom w:space="0" w:sz="0" w:val="nil"/>
          <w:right w:space="0" w:sz="0" w:val="nil"/>
          <w:between w:space="0" w:sz="0" w:val="nil"/>
        </w:pBdr>
        <w:shd w:fill="auto" w:val="clear"/>
        <w:tabs>
          <w:tab w:val="left" w:leader="none" w:pos="1699"/>
          <w:tab w:val="right" w:leader="dot" w:pos="9294"/>
        </w:tabs>
        <w:spacing w:after="0" w:before="0" w:line="360" w:lineRule="auto"/>
        <w:ind w:left="1698" w:right="0" w:hanging="286.9999999999999"/>
        <w:jc w:val="left"/>
        <w:rPr>
          <w:rFonts w:ascii="Arial" w:cs="Arial" w:eastAsia="Arial" w:hAnsi="Arial"/>
          <w:b w:val="0"/>
          <w:i w:val="0"/>
          <w:smallCaps w:val="0"/>
          <w:strike w:val="0"/>
          <w:color w:val="000000"/>
          <w:sz w:val="24"/>
          <w:szCs w:val="24"/>
          <w:u w:val="none"/>
          <w:shd w:fill="auto" w:val="clear"/>
          <w:vertAlign w:val="baseline"/>
        </w:rPr>
      </w:pPr>
      <w:hyperlink w:anchor="_heading=h.2bn6wsx">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OUTPUT</w:t>
          <w:tab/>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15</w:t>
      </w:r>
    </w:p>
    <w:p w:rsidR="00000000" w:rsidDel="00000000" w:rsidP="00000000" w:rsidRDefault="00000000" w:rsidRPr="00000000" w14:paraId="00000084">
      <w:pPr>
        <w:keepNext w:val="0"/>
        <w:keepLines w:val="0"/>
        <w:pageBreakBefore w:val="0"/>
        <w:widowControl w:val="0"/>
        <w:numPr>
          <w:ilvl w:val="1"/>
          <w:numId w:val="80"/>
        </w:numPr>
        <w:pBdr>
          <w:top w:space="0" w:sz="0" w:val="nil"/>
          <w:left w:space="0" w:sz="0" w:val="nil"/>
          <w:bottom w:space="0" w:sz="0" w:val="nil"/>
          <w:right w:space="0" w:sz="0" w:val="nil"/>
          <w:between w:space="0" w:sz="0" w:val="nil"/>
        </w:pBdr>
        <w:shd w:fill="auto" w:val="clear"/>
        <w:tabs>
          <w:tab w:val="left" w:leader="none" w:pos="1699"/>
          <w:tab w:val="right" w:leader="dot" w:pos="9294"/>
        </w:tabs>
        <w:spacing w:after="0" w:before="0" w:line="360" w:lineRule="auto"/>
        <w:ind w:left="1698" w:right="0" w:hanging="286.9999999999999"/>
        <w:jc w:val="left"/>
        <w:rPr>
          <w:rFonts w:ascii="Arial" w:cs="Arial" w:eastAsia="Arial" w:hAnsi="Arial"/>
          <w:b w:val="0"/>
          <w:i w:val="0"/>
          <w:smallCaps w:val="0"/>
          <w:strike w:val="0"/>
          <w:color w:val="000000"/>
          <w:sz w:val="24"/>
          <w:szCs w:val="24"/>
          <w:u w:val="none"/>
          <w:shd w:fill="auto" w:val="clear"/>
          <w:vertAlign w:val="baseline"/>
        </w:rPr>
      </w:pPr>
      <w:hyperlink w:anchor="_heading=h.3as4poj">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OUTCOME </w:t>
          <w:tab/>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15</w:t>
      </w:r>
    </w:p>
    <w:p w:rsidR="00000000" w:rsidDel="00000000" w:rsidP="00000000" w:rsidRDefault="00000000" w:rsidRPr="00000000" w14:paraId="00000085">
      <w:pPr>
        <w:keepNext w:val="0"/>
        <w:keepLines w:val="0"/>
        <w:pageBreakBefore w:val="0"/>
        <w:widowControl w:val="0"/>
        <w:numPr>
          <w:ilvl w:val="0"/>
          <w:numId w:val="80"/>
        </w:numPr>
        <w:pBdr>
          <w:top w:space="0" w:sz="0" w:val="nil"/>
          <w:left w:space="0" w:sz="0" w:val="nil"/>
          <w:bottom w:space="0" w:sz="0" w:val="nil"/>
          <w:right w:space="0" w:sz="0" w:val="nil"/>
          <w:between w:space="0" w:sz="0" w:val="nil"/>
        </w:pBdr>
        <w:shd w:fill="auto" w:val="clear"/>
        <w:tabs>
          <w:tab w:val="left" w:leader="none" w:pos="1699"/>
          <w:tab w:val="right" w:leader="dot" w:pos="9294"/>
        </w:tabs>
        <w:spacing w:after="0" w:before="0" w:line="360" w:lineRule="auto"/>
        <w:ind w:left="1412" w:right="0" w:hanging="425"/>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KETERKAITAN DENGAN TEMA</w:t>
        <w:tab/>
        <w:t xml:space="preserve">15</w:t>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699"/>
          <w:tab w:val="right" w:leader="dot" w:pos="9294"/>
        </w:tabs>
        <w:spacing w:after="0" w:before="0" w:line="360" w:lineRule="auto"/>
        <w:ind w:left="284"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BAB II TAHAPAN RENCANA PERUBAHAN</w:t>
        <w:tab/>
        <w:t xml:space="preserve">17</w:t>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699"/>
          <w:tab w:val="right" w:leader="dot" w:pos="9294"/>
        </w:tabs>
        <w:spacing w:after="0" w:before="0" w:line="360" w:lineRule="auto"/>
        <w:ind w:left="284"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BAB III PELAKSANAAN PROYEK PERUBAHAN</w:t>
        <w:tab/>
        <w:t xml:space="preserve">20</w:t>
      </w:r>
    </w:p>
    <w:p w:rsidR="00000000" w:rsidDel="00000000" w:rsidP="00000000" w:rsidRDefault="00000000" w:rsidRPr="00000000" w14:paraId="00000088">
      <w:pPr>
        <w:keepNext w:val="0"/>
        <w:keepLines w:val="0"/>
        <w:pageBreakBefore w:val="0"/>
        <w:widowControl w:val="0"/>
        <w:numPr>
          <w:ilvl w:val="0"/>
          <w:numId w:val="74"/>
        </w:numPr>
        <w:pBdr>
          <w:top w:space="0" w:sz="0" w:val="nil"/>
          <w:left w:space="0" w:sz="0" w:val="nil"/>
          <w:bottom w:space="0" w:sz="0" w:val="nil"/>
          <w:right w:space="0" w:sz="0" w:val="nil"/>
          <w:between w:space="0" w:sz="0" w:val="nil"/>
        </w:pBdr>
        <w:shd w:fill="auto" w:val="clear"/>
        <w:tabs>
          <w:tab w:val="left" w:leader="none" w:pos="1418"/>
          <w:tab w:val="right" w:leader="dot" w:pos="9294"/>
        </w:tabs>
        <w:spacing w:after="0" w:before="0" w:line="360" w:lineRule="auto"/>
        <w:ind w:left="644" w:right="0" w:firstLine="349.00000000000006"/>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CAPAIAN OUTPUT KUNCI</w:t>
        <w:tab/>
        <w:t xml:space="preserve">20</w:t>
      </w:r>
    </w:p>
    <w:p w:rsidR="00000000" w:rsidDel="00000000" w:rsidP="00000000" w:rsidRDefault="00000000" w:rsidRPr="00000000" w14:paraId="00000089">
      <w:pPr>
        <w:keepNext w:val="0"/>
        <w:keepLines w:val="0"/>
        <w:pageBreakBefore w:val="0"/>
        <w:widowControl w:val="0"/>
        <w:numPr>
          <w:ilvl w:val="0"/>
          <w:numId w:val="74"/>
        </w:numPr>
        <w:pBdr>
          <w:top w:space="0" w:sz="0" w:val="nil"/>
          <w:left w:space="0" w:sz="0" w:val="nil"/>
          <w:bottom w:space="0" w:sz="0" w:val="nil"/>
          <w:right w:space="0" w:sz="0" w:val="nil"/>
          <w:between w:space="0" w:sz="0" w:val="nil"/>
        </w:pBdr>
        <w:shd w:fill="auto" w:val="clear"/>
        <w:tabs>
          <w:tab w:val="left" w:leader="none" w:pos="1418"/>
          <w:tab w:val="right" w:leader="dot" w:pos="9294"/>
        </w:tabs>
        <w:spacing w:after="0" w:before="0" w:line="360" w:lineRule="auto"/>
        <w:ind w:left="644" w:right="0" w:firstLine="349.00000000000006"/>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CAPAIAN MILSTONES</w:t>
        <w:tab/>
        <w:t xml:space="preserve">23</w:t>
      </w:r>
    </w:p>
    <w:p w:rsidR="00000000" w:rsidDel="00000000" w:rsidP="00000000" w:rsidRDefault="00000000" w:rsidRPr="00000000" w14:paraId="0000008A">
      <w:pPr>
        <w:keepNext w:val="0"/>
        <w:keepLines w:val="0"/>
        <w:pageBreakBefore w:val="0"/>
        <w:widowControl w:val="0"/>
        <w:numPr>
          <w:ilvl w:val="0"/>
          <w:numId w:val="74"/>
        </w:numPr>
        <w:pBdr>
          <w:top w:space="0" w:sz="0" w:val="nil"/>
          <w:left w:space="0" w:sz="0" w:val="nil"/>
          <w:bottom w:space="0" w:sz="0" w:val="nil"/>
          <w:right w:space="0" w:sz="0" w:val="nil"/>
          <w:between w:space="0" w:sz="0" w:val="nil"/>
        </w:pBdr>
        <w:shd w:fill="auto" w:val="clear"/>
        <w:tabs>
          <w:tab w:val="left" w:leader="none" w:pos="1418"/>
          <w:tab w:val="right" w:leader="dot" w:pos="9294"/>
        </w:tabs>
        <w:spacing w:after="0" w:before="0" w:line="360" w:lineRule="auto"/>
        <w:ind w:left="644" w:right="0" w:firstLine="349.00000000000006"/>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PENGUKURAN EFISIENSI DAN EFEKTIFITAS PROYEK </w:t>
      </w:r>
    </w:p>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418"/>
          <w:tab w:val="right" w:leader="dot" w:pos="9294"/>
        </w:tabs>
        <w:spacing w:after="0" w:before="0" w:line="360" w:lineRule="auto"/>
        <w:ind w:left="993"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t xml:space="preserve">PERUBAHAN</w:t>
        <w:tab/>
        <w:t xml:space="preserve">23</w:t>
      </w:r>
    </w:p>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699"/>
          <w:tab w:val="right" w:leader="dot" w:pos="9294"/>
        </w:tabs>
        <w:spacing w:after="0" w:before="0" w:line="360" w:lineRule="auto"/>
        <w:ind w:left="284"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BAB IV MARKETING SEKTOR PUBLIK</w:t>
        <w:tab/>
        <w:t xml:space="preserve">25</w:t>
      </w:r>
    </w:p>
    <w:p w:rsidR="00000000" w:rsidDel="00000000" w:rsidP="00000000" w:rsidRDefault="00000000" w:rsidRPr="00000000" w14:paraId="0000008D">
      <w:pPr>
        <w:keepNext w:val="0"/>
        <w:keepLines w:val="0"/>
        <w:pageBreakBefore w:val="0"/>
        <w:widowControl w:val="0"/>
        <w:numPr>
          <w:ilvl w:val="0"/>
          <w:numId w:val="91"/>
        </w:numPr>
        <w:pBdr>
          <w:top w:space="0" w:sz="0" w:val="nil"/>
          <w:left w:space="0" w:sz="0" w:val="nil"/>
          <w:bottom w:space="0" w:sz="0" w:val="nil"/>
          <w:right w:space="0" w:sz="0" w:val="nil"/>
          <w:between w:space="0" w:sz="0" w:val="nil"/>
        </w:pBdr>
        <w:shd w:fill="auto" w:val="clear"/>
        <w:tabs>
          <w:tab w:val="left" w:leader="none" w:pos="1699"/>
          <w:tab w:val="right" w:leader="dot" w:pos="9294"/>
        </w:tabs>
        <w:spacing w:after="0" w:before="0" w:line="360" w:lineRule="auto"/>
        <w:ind w:left="1418" w:right="0" w:hanging="425"/>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IMPLEMENTASI MARKETING SEKTOR PUBLIK</w:t>
        <w:tab/>
        <w:t xml:space="preserve">25</w:t>
      </w:r>
    </w:p>
    <w:p w:rsidR="00000000" w:rsidDel="00000000" w:rsidP="00000000" w:rsidRDefault="00000000" w:rsidRPr="00000000" w14:paraId="0000008E">
      <w:pPr>
        <w:keepNext w:val="0"/>
        <w:keepLines w:val="0"/>
        <w:pageBreakBefore w:val="0"/>
        <w:widowControl w:val="0"/>
        <w:numPr>
          <w:ilvl w:val="0"/>
          <w:numId w:val="75"/>
        </w:numPr>
        <w:pBdr>
          <w:top w:space="0" w:sz="0" w:val="nil"/>
          <w:left w:space="0" w:sz="0" w:val="nil"/>
          <w:bottom w:space="0" w:sz="0" w:val="nil"/>
          <w:right w:space="0" w:sz="0" w:val="nil"/>
          <w:between w:space="0" w:sz="0" w:val="nil"/>
        </w:pBdr>
        <w:shd w:fill="auto" w:val="clear"/>
        <w:tabs>
          <w:tab w:val="left" w:leader="none" w:pos="1699"/>
          <w:tab w:val="right" w:leader="dot" w:pos="9294"/>
        </w:tabs>
        <w:spacing w:after="0" w:before="0" w:line="360" w:lineRule="auto"/>
        <w:ind w:left="1778" w:right="0" w:hanging="36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KONDISI AWAL STAKEHOLDERS</w:t>
        <w:tab/>
        <w:t xml:space="preserve">25</w:t>
      </w:r>
    </w:p>
    <w:p w:rsidR="00000000" w:rsidDel="00000000" w:rsidP="00000000" w:rsidRDefault="00000000" w:rsidRPr="00000000" w14:paraId="0000008F">
      <w:pPr>
        <w:keepNext w:val="0"/>
        <w:keepLines w:val="0"/>
        <w:pageBreakBefore w:val="0"/>
        <w:widowControl w:val="0"/>
        <w:numPr>
          <w:ilvl w:val="0"/>
          <w:numId w:val="75"/>
        </w:numPr>
        <w:pBdr>
          <w:top w:space="0" w:sz="0" w:val="nil"/>
          <w:left w:space="0" w:sz="0" w:val="nil"/>
          <w:bottom w:space="0" w:sz="0" w:val="nil"/>
          <w:right w:space="0" w:sz="0" w:val="nil"/>
          <w:between w:space="0" w:sz="0" w:val="nil"/>
        </w:pBdr>
        <w:shd w:fill="auto" w:val="clear"/>
        <w:tabs>
          <w:tab w:val="left" w:leader="none" w:pos="1699"/>
          <w:tab w:val="right" w:leader="dot" w:pos="9294"/>
        </w:tabs>
        <w:spacing w:after="0" w:before="0" w:line="360" w:lineRule="auto"/>
        <w:ind w:left="1778" w:right="0" w:hanging="36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STRATEGI MARKETING TERHADAP STAKEHOLDERS</w:t>
        <w:tab/>
        <w:t xml:space="preserve">31</w:t>
      </w:r>
    </w:p>
    <w:p w:rsidR="00000000" w:rsidDel="00000000" w:rsidP="00000000" w:rsidRDefault="00000000" w:rsidRPr="00000000" w14:paraId="00000090">
      <w:pPr>
        <w:keepNext w:val="0"/>
        <w:keepLines w:val="0"/>
        <w:pageBreakBefore w:val="0"/>
        <w:widowControl w:val="0"/>
        <w:numPr>
          <w:ilvl w:val="0"/>
          <w:numId w:val="91"/>
        </w:numPr>
        <w:pBdr>
          <w:top w:space="0" w:sz="0" w:val="nil"/>
          <w:left w:space="0" w:sz="0" w:val="nil"/>
          <w:bottom w:space="0" w:sz="0" w:val="nil"/>
          <w:right w:space="0" w:sz="0" w:val="nil"/>
          <w:between w:space="0" w:sz="0" w:val="nil"/>
        </w:pBdr>
        <w:shd w:fill="auto" w:val="clear"/>
        <w:tabs>
          <w:tab w:val="left" w:leader="none" w:pos="1699"/>
          <w:tab w:val="right" w:leader="dot" w:pos="9294"/>
        </w:tabs>
        <w:spacing w:after="0" w:before="0" w:line="360" w:lineRule="auto"/>
        <w:ind w:left="1418" w:right="0" w:hanging="425"/>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PERUBAHAN STAKEHOLDERS</w:t>
        <w:tab/>
        <w:t xml:space="preserve">32</w:t>
      </w:r>
    </w:p>
    <w:p w:rsidR="00000000" w:rsidDel="00000000" w:rsidP="00000000" w:rsidRDefault="00000000" w:rsidRPr="00000000" w14:paraId="00000091">
      <w:pPr>
        <w:keepNext w:val="0"/>
        <w:keepLines w:val="0"/>
        <w:pageBreakBefore w:val="0"/>
        <w:widowControl w:val="0"/>
        <w:numPr>
          <w:ilvl w:val="0"/>
          <w:numId w:val="91"/>
        </w:numPr>
        <w:pBdr>
          <w:top w:space="0" w:sz="0" w:val="nil"/>
          <w:left w:space="0" w:sz="0" w:val="nil"/>
          <w:bottom w:space="0" w:sz="0" w:val="nil"/>
          <w:right w:space="0" w:sz="0" w:val="nil"/>
          <w:between w:space="0" w:sz="0" w:val="nil"/>
        </w:pBdr>
        <w:shd w:fill="auto" w:val="clear"/>
        <w:tabs>
          <w:tab w:val="left" w:leader="none" w:pos="1699"/>
          <w:tab w:val="right" w:leader="dot" w:pos="9294"/>
        </w:tabs>
        <w:spacing w:after="0" w:before="0" w:line="360" w:lineRule="auto"/>
        <w:ind w:left="1418" w:right="0" w:hanging="425"/>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HASIL IMPLEMENTASI</w:t>
        <w:tab/>
        <w:t xml:space="preserve">34</w:t>
      </w:r>
    </w:p>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699"/>
          <w:tab w:val="right" w:leader="dot" w:pos="9294"/>
        </w:tabs>
        <w:spacing w:after="0" w:before="0" w:line="360" w:lineRule="auto"/>
        <w:ind w:left="1134" w:right="0" w:hanging="85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BAB IV PELAKSANAAN PENGEMBANGAN KOMPETENSI DAN DAN KAITAN PROPER DENGAN MAPEL PILIHAN</w:t>
        <w:tab/>
        <w:t xml:space="preserve">35</w:t>
      </w:r>
    </w:p>
    <w:p w:rsidR="00000000" w:rsidDel="00000000" w:rsidP="00000000" w:rsidRDefault="00000000" w:rsidRPr="00000000" w14:paraId="00000093">
      <w:pPr>
        <w:keepNext w:val="0"/>
        <w:keepLines w:val="0"/>
        <w:pageBreakBefore w:val="0"/>
        <w:widowControl w:val="0"/>
        <w:numPr>
          <w:ilvl w:val="0"/>
          <w:numId w:val="63"/>
        </w:numPr>
        <w:pBdr>
          <w:top w:space="0" w:sz="0" w:val="nil"/>
          <w:left w:space="0" w:sz="0" w:val="nil"/>
          <w:bottom w:space="0" w:sz="0" w:val="nil"/>
          <w:right w:space="0" w:sz="0" w:val="nil"/>
          <w:between w:space="0" w:sz="0" w:val="nil"/>
        </w:pBdr>
        <w:shd w:fill="auto" w:val="clear"/>
        <w:tabs>
          <w:tab w:val="left" w:leader="none" w:pos="1699"/>
          <w:tab w:val="right" w:leader="dot" w:pos="9294"/>
        </w:tabs>
        <w:spacing w:after="0" w:before="0" w:line="360" w:lineRule="auto"/>
        <w:ind w:left="1418" w:right="0" w:hanging="425"/>
        <w:jc w:val="left"/>
        <w:rPr>
          <w:rFonts w:ascii="Arial" w:cs="Arial" w:eastAsia="Arial" w:hAnsi="Arial"/>
          <w:b w:val="0"/>
          <w:i w:val="0"/>
          <w:smallCaps w:val="0"/>
          <w:strike w:val="0"/>
          <w:color w:val="000000"/>
          <w:sz w:val="24"/>
          <w:szCs w:val="24"/>
          <w:u w:val="none"/>
          <w:shd w:fill="auto" w:val="clear"/>
          <w:vertAlign w:val="baseline"/>
        </w:rPr>
      </w:pPr>
      <w:hyperlink w:anchor="_heading=h.37m2jsg">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MANAJEMEN RESIKO PROYEK PERUBAHAN</w:t>
          <w:tab/>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35</w:t>
      </w:r>
    </w:p>
    <w:p w:rsidR="00000000" w:rsidDel="00000000" w:rsidP="00000000" w:rsidRDefault="00000000" w:rsidRPr="00000000" w14:paraId="00000094">
      <w:pPr>
        <w:keepNext w:val="0"/>
        <w:keepLines w:val="0"/>
        <w:pageBreakBefore w:val="0"/>
        <w:widowControl w:val="0"/>
        <w:numPr>
          <w:ilvl w:val="0"/>
          <w:numId w:val="63"/>
        </w:numPr>
        <w:pBdr>
          <w:top w:space="0" w:sz="0" w:val="nil"/>
          <w:left w:space="0" w:sz="0" w:val="nil"/>
          <w:bottom w:space="0" w:sz="0" w:val="nil"/>
          <w:right w:space="0" w:sz="0" w:val="nil"/>
          <w:between w:space="0" w:sz="0" w:val="nil"/>
        </w:pBdr>
        <w:shd w:fill="auto" w:val="clear"/>
        <w:tabs>
          <w:tab w:val="left" w:leader="none" w:pos="1699"/>
          <w:tab w:val="right" w:leader="dot" w:pos="9294"/>
        </w:tabs>
        <w:spacing w:after="0" w:before="0" w:line="360" w:lineRule="auto"/>
        <w:ind w:left="1418" w:right="0" w:hanging="425"/>
        <w:jc w:val="left"/>
        <w:rPr>
          <w:rFonts w:ascii="Arial" w:cs="Arial" w:eastAsia="Arial" w:hAnsi="Arial"/>
          <w:b w:val="0"/>
          <w:i w:val="0"/>
          <w:smallCaps w:val="0"/>
          <w:strike w:val="0"/>
          <w:color w:val="000000"/>
          <w:sz w:val="24"/>
          <w:szCs w:val="24"/>
          <w:u w:val="none"/>
          <w:shd w:fill="auto" w:val="clear"/>
          <w:vertAlign w:val="baseline"/>
        </w:rPr>
      </w:pPr>
      <w:hyperlink w:anchor="_heading=h.1mrcu09">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PEMETAAN SIKAP PRILAKU KEPEMIMPINAN</w:t>
          <w:tab/>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35</w:t>
      </w:r>
    </w:p>
    <w:p w:rsidR="00000000" w:rsidDel="00000000" w:rsidP="00000000" w:rsidRDefault="00000000" w:rsidRPr="00000000" w14:paraId="00000095">
      <w:pPr>
        <w:keepNext w:val="0"/>
        <w:keepLines w:val="0"/>
        <w:pageBreakBefore w:val="0"/>
        <w:widowControl w:val="0"/>
        <w:numPr>
          <w:ilvl w:val="0"/>
          <w:numId w:val="63"/>
        </w:numPr>
        <w:pBdr>
          <w:top w:space="0" w:sz="0" w:val="nil"/>
          <w:left w:space="0" w:sz="0" w:val="nil"/>
          <w:bottom w:space="0" w:sz="0" w:val="nil"/>
          <w:right w:space="0" w:sz="0" w:val="nil"/>
          <w:between w:space="0" w:sz="0" w:val="nil"/>
        </w:pBdr>
        <w:shd w:fill="auto" w:val="clear"/>
        <w:tabs>
          <w:tab w:val="left" w:leader="none" w:pos="1699"/>
          <w:tab w:val="right" w:leader="dot" w:pos="9294"/>
        </w:tabs>
        <w:spacing w:after="0" w:before="0" w:line="360" w:lineRule="auto"/>
        <w:ind w:left="1418" w:right="0" w:hanging="425"/>
        <w:jc w:val="left"/>
        <w:rPr>
          <w:rFonts w:ascii="Arial" w:cs="Arial" w:eastAsia="Arial" w:hAnsi="Arial"/>
          <w:b w:val="0"/>
          <w:i w:val="0"/>
          <w:smallCaps w:val="0"/>
          <w:strike w:val="0"/>
          <w:color w:val="000000"/>
          <w:sz w:val="24"/>
          <w:szCs w:val="24"/>
          <w:u w:val="none"/>
          <w:shd w:fill="auto" w:val="clear"/>
          <w:vertAlign w:val="baseline"/>
        </w:rPr>
      </w:pPr>
      <w:hyperlink w:anchor="_heading=h.1jlao46">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PELAKSANAAN PENGEMBANGAN KOMPETENSI</w:t>
          <w:tab/>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39</w:t>
      </w:r>
    </w:p>
    <w:p w:rsidR="00000000" w:rsidDel="00000000" w:rsidP="00000000" w:rsidRDefault="00000000" w:rsidRPr="00000000" w14:paraId="00000096">
      <w:pPr>
        <w:keepNext w:val="0"/>
        <w:keepLines w:val="0"/>
        <w:pageBreakBefore w:val="0"/>
        <w:widowControl w:val="0"/>
        <w:numPr>
          <w:ilvl w:val="0"/>
          <w:numId w:val="63"/>
        </w:numPr>
        <w:pBdr>
          <w:top w:space="0" w:sz="0" w:val="nil"/>
          <w:left w:space="0" w:sz="0" w:val="nil"/>
          <w:bottom w:space="0" w:sz="0" w:val="nil"/>
          <w:right w:space="0" w:sz="0" w:val="nil"/>
          <w:between w:space="0" w:sz="0" w:val="nil"/>
        </w:pBdr>
        <w:shd w:fill="auto" w:val="clear"/>
        <w:tabs>
          <w:tab w:val="left" w:leader="none" w:pos="1699"/>
          <w:tab w:val="right" w:leader="dot" w:pos="9294"/>
        </w:tabs>
        <w:spacing w:after="0" w:before="0" w:line="360" w:lineRule="auto"/>
        <w:ind w:left="1418" w:right="0" w:hanging="425"/>
        <w:jc w:val="left"/>
        <w:rPr>
          <w:rFonts w:ascii="Arial" w:cs="Arial" w:eastAsia="Arial" w:hAnsi="Arial"/>
          <w:b w:val="0"/>
          <w:i w:val="0"/>
          <w:smallCaps w:val="0"/>
          <w:strike w:val="0"/>
          <w:color w:val="000000"/>
          <w:sz w:val="24"/>
          <w:szCs w:val="24"/>
          <w:u w:val="none"/>
          <w:shd w:fill="auto" w:val="clear"/>
          <w:vertAlign w:val="baseline"/>
        </w:rPr>
      </w:pPr>
      <w:hyperlink w:anchor="_heading=h.3l18frh">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KETERKAITAN PROYEK PERUBAHAN DENGAN MAPEL PILIHAN</w:t>
          <w:tab/>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40</w:t>
      </w:r>
    </w:p>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84"/>
          <w:tab w:val="right" w:leader="dot" w:pos="9295"/>
        </w:tabs>
        <w:spacing w:after="0" w:before="0" w:line="36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t xml:space="preserve">BAB V PENUTUP</w:t>
        <w:tab/>
        <w:t xml:space="preserve">42</w:t>
      </w:r>
    </w:p>
    <w:p w:rsidR="00000000" w:rsidDel="00000000" w:rsidP="00000000" w:rsidRDefault="00000000" w:rsidRPr="00000000" w14:paraId="00000098">
      <w:pPr>
        <w:keepNext w:val="0"/>
        <w:keepLines w:val="0"/>
        <w:pageBreakBefore w:val="0"/>
        <w:widowControl w:val="0"/>
        <w:numPr>
          <w:ilvl w:val="0"/>
          <w:numId w:val="64"/>
        </w:numPr>
        <w:pBdr>
          <w:top w:space="0" w:sz="0" w:val="nil"/>
          <w:left w:space="0" w:sz="0" w:val="nil"/>
          <w:bottom w:space="0" w:sz="0" w:val="nil"/>
          <w:right w:space="0" w:sz="0" w:val="nil"/>
          <w:between w:space="0" w:sz="0" w:val="nil"/>
        </w:pBdr>
        <w:shd w:fill="auto" w:val="clear"/>
        <w:tabs>
          <w:tab w:val="left" w:leader="none" w:pos="1699"/>
          <w:tab w:val="right" w:leader="dot" w:pos="9294"/>
        </w:tabs>
        <w:spacing w:after="0" w:before="0" w:line="360" w:lineRule="auto"/>
        <w:ind w:left="1418" w:right="0" w:hanging="425"/>
        <w:jc w:val="left"/>
        <w:rPr>
          <w:rFonts w:ascii="Arial" w:cs="Arial" w:eastAsia="Arial" w:hAnsi="Arial"/>
          <w:b w:val="0"/>
          <w:i w:val="0"/>
          <w:smallCaps w:val="0"/>
          <w:strike w:val="0"/>
          <w:color w:val="000000"/>
          <w:sz w:val="24"/>
          <w:szCs w:val="24"/>
          <w:u w:val="none"/>
          <w:shd w:fill="auto" w:val="clear"/>
          <w:vertAlign w:val="baseline"/>
        </w:rPr>
      </w:pPr>
      <w:hyperlink w:anchor="_heading=h.43ky6rz">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KESIMPULAN</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t xml:space="preserve">42</w:t>
      </w:r>
    </w:p>
    <w:p w:rsidR="00000000" w:rsidDel="00000000" w:rsidP="00000000" w:rsidRDefault="00000000" w:rsidRPr="00000000" w14:paraId="00000099">
      <w:pPr>
        <w:keepNext w:val="0"/>
        <w:keepLines w:val="0"/>
        <w:pageBreakBefore w:val="0"/>
        <w:widowControl w:val="0"/>
        <w:numPr>
          <w:ilvl w:val="0"/>
          <w:numId w:val="64"/>
        </w:numPr>
        <w:pBdr>
          <w:top w:space="0" w:sz="0" w:val="nil"/>
          <w:left w:space="0" w:sz="0" w:val="nil"/>
          <w:bottom w:space="0" w:sz="0" w:val="nil"/>
          <w:right w:space="0" w:sz="0" w:val="nil"/>
          <w:between w:space="0" w:sz="0" w:val="nil"/>
        </w:pBdr>
        <w:shd w:fill="auto" w:val="clear"/>
        <w:tabs>
          <w:tab w:val="left" w:leader="none" w:pos="1699"/>
          <w:tab w:val="right" w:leader="dot" w:pos="9294"/>
        </w:tabs>
        <w:spacing w:after="0" w:before="0" w:line="360" w:lineRule="auto"/>
        <w:ind w:left="1418" w:right="0" w:hanging="425"/>
        <w:jc w:val="left"/>
        <w:rPr>
          <w:rFonts w:ascii="Arial" w:cs="Arial" w:eastAsia="Arial" w:hAnsi="Arial"/>
          <w:b w:val="0"/>
          <w:i w:val="0"/>
          <w:smallCaps w:val="0"/>
          <w:strike w:val="0"/>
          <w:color w:val="000000"/>
          <w:sz w:val="24"/>
          <w:szCs w:val="24"/>
          <w:u w:val="none"/>
          <w:shd w:fill="auto" w:val="clear"/>
          <w:vertAlign w:val="baseline"/>
        </w:rPr>
      </w:pPr>
      <w:hyperlink w:anchor="_heading=h.2zbgiuw">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ESSON LEARNT</w:t>
          <w:tab/>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42</w:t>
      </w:r>
    </w:p>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dot" w:pos="9027"/>
        </w:tabs>
        <w:spacing w:after="0" w:before="0" w:line="360" w:lineRule="auto"/>
        <w:ind w:left="280" w:right="0" w:firstLine="0"/>
        <w:jc w:val="left"/>
        <w:rPr>
          <w:rFonts w:ascii="Arial" w:cs="Arial" w:eastAsia="Arial" w:hAnsi="Arial"/>
          <w:b w:val="0"/>
          <w:i w:val="0"/>
          <w:smallCaps w:val="0"/>
          <w:strike w:val="0"/>
          <w:color w:val="000000"/>
          <w:sz w:val="24"/>
          <w:szCs w:val="24"/>
          <w:u w:val="none"/>
          <w:shd w:fill="auto" w:val="clear"/>
          <w:vertAlign w:val="baseline"/>
        </w:rPr>
      </w:pPr>
      <w:hyperlink w:anchor="_heading=h.3ygebqi">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DAFTAR PUSTAKA</w:t>
          <w:tab/>
          <w:t xml:space="preserve">44</w:t>
        </w:r>
      </w:hyperlink>
      <w:r w:rsidDel="00000000" w:rsidR="00000000" w:rsidRPr="00000000">
        <w:rPr>
          <w:rtl w:val="0"/>
        </w:rPr>
      </w:r>
    </w:p>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dot" w:pos="9027"/>
        </w:tabs>
        <w:spacing w:after="0" w:before="0" w:line="360" w:lineRule="auto"/>
        <w:ind w:left="280" w:right="0" w:firstLine="0"/>
        <w:jc w:val="left"/>
        <w:rPr>
          <w:rFonts w:ascii="Arial" w:cs="Arial" w:eastAsia="Arial" w:hAnsi="Arial"/>
          <w:b w:val="0"/>
          <w:i w:val="0"/>
          <w:smallCaps w:val="0"/>
          <w:strike w:val="0"/>
          <w:color w:val="000000"/>
          <w:sz w:val="24"/>
          <w:szCs w:val="24"/>
          <w:u w:val="none"/>
          <w:shd w:fill="auto" w:val="clear"/>
          <w:vertAlign w:val="baseline"/>
        </w:rPr>
        <w:sectPr>
          <w:type w:val="continuous"/>
          <w:pgSz w:h="16840" w:w="11907" w:orient="portrait"/>
          <w:pgMar w:bottom="1134" w:top="1418" w:left="1134" w:right="1304" w:header="720" w:footer="720"/>
        </w:sectPr>
      </w:pPr>
      <w:bookmarkStart w:colFirst="0" w:colLast="0" w:name="_heading=h.1t3h5sf" w:id="7"/>
      <w:bookmarkEnd w:id="7"/>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LAMPIRAN</w:t>
        <w:tab/>
        <w:t xml:space="preserve">45</w:t>
      </w:r>
    </w:p>
    <w:bookmarkStart w:colFirst="0" w:colLast="0" w:name="bookmark=id.4d34og8" w:id="8"/>
    <w:bookmarkEnd w:id="8"/>
    <w:p w:rsidR="00000000" w:rsidDel="00000000" w:rsidP="00000000" w:rsidRDefault="00000000" w:rsidRPr="00000000" w14:paraId="0000009C">
      <w:pPr>
        <w:pStyle w:val="Heading1"/>
        <w:spacing w:line="360" w:lineRule="auto"/>
        <w:ind w:left="643" w:right="185" w:firstLine="0"/>
        <w:jc w:val="center"/>
        <w:rPr/>
      </w:pPr>
      <w:r w:rsidDel="00000000" w:rsidR="00000000" w:rsidRPr="00000000">
        <w:rPr>
          <w:rtl w:val="0"/>
        </w:rPr>
        <w:t xml:space="preserve">DAFTAR TABEL</w:t>
      </w:r>
    </w:p>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295"/>
        </w:tabs>
        <w:spacing w:after="0" w:before="0" w:line="360" w:lineRule="auto"/>
        <w:ind w:left="280" w:right="0" w:firstLine="0"/>
        <w:jc w:val="left"/>
        <w:rPr>
          <w:rFonts w:ascii="Arial" w:cs="Arial" w:eastAsia="Arial" w:hAnsi="Arial"/>
          <w:b w:val="0"/>
          <w:i w:val="0"/>
          <w:smallCaps w:val="0"/>
          <w:strike w:val="0"/>
          <w:color w:val="000000"/>
          <w:sz w:val="24"/>
          <w:szCs w:val="24"/>
          <w:u w:val="none"/>
          <w:shd w:fill="auto" w:val="clear"/>
          <w:vertAlign w:val="baseline"/>
        </w:rPr>
      </w:pPr>
      <w:hyperlink w:anchor="_heading=h.2iq8gzs">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Tabel 1. Struktur Ongkos Usaha Peternakan</w:t>
          <w:tab/>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9</w:t>
      </w:r>
    </w:p>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295"/>
        </w:tabs>
        <w:spacing w:after="0" w:before="0" w:line="360" w:lineRule="auto"/>
        <w:ind w:left="280" w:right="0" w:firstLine="0"/>
        <w:jc w:val="left"/>
        <w:rPr>
          <w:rFonts w:ascii="Arial" w:cs="Arial" w:eastAsia="Arial" w:hAnsi="Arial"/>
          <w:b w:val="0"/>
          <w:i w:val="0"/>
          <w:smallCaps w:val="0"/>
          <w:strike w:val="0"/>
          <w:color w:val="000000"/>
          <w:sz w:val="24"/>
          <w:szCs w:val="24"/>
          <w:u w:val="none"/>
          <w:shd w:fill="auto" w:val="clear"/>
          <w:vertAlign w:val="baseline"/>
        </w:rPr>
      </w:pPr>
      <w:hyperlink w:anchor="_heading=h.xvir7l">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Tabel 2. Daftar Laboratorium Pakan Indonesia</w:t>
          <w:tab/>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10</w:t>
      </w:r>
    </w:p>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295"/>
        </w:tabs>
        <w:spacing w:after="0" w:before="0" w:line="360" w:lineRule="auto"/>
        <w:ind w:left="280" w:right="0" w:firstLine="0"/>
        <w:jc w:val="left"/>
        <w:rPr>
          <w:rFonts w:ascii="Arial" w:cs="Arial" w:eastAsia="Arial" w:hAnsi="Arial"/>
          <w:b w:val="0"/>
          <w:i w:val="0"/>
          <w:smallCaps w:val="0"/>
          <w:strike w:val="0"/>
          <w:color w:val="000000"/>
          <w:sz w:val="24"/>
          <w:szCs w:val="24"/>
          <w:u w:val="none"/>
          <w:shd w:fill="auto" w:val="clear"/>
          <w:vertAlign w:val="baseline"/>
        </w:rPr>
      </w:pPr>
      <w:hyperlink w:anchor="_heading=h.3hv69ve">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Tabel 3. </w:t>
        </w:r>
      </w:hyperlink>
      <w:hyperlink w:anchor="_heading=h.49x2ik5">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Tahapan Proses Perubahan</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t xml:space="preserve">17</w:t>
      </w:r>
    </w:p>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295"/>
        </w:tabs>
        <w:spacing w:after="0" w:before="0" w:line="360" w:lineRule="auto"/>
        <w:ind w:left="280" w:right="0" w:firstLine="0"/>
        <w:jc w:val="left"/>
        <w:rPr>
          <w:rFonts w:ascii="Arial" w:cs="Arial" w:eastAsia="Arial" w:hAnsi="Arial"/>
          <w:b w:val="0"/>
          <w:i w:val="0"/>
          <w:smallCaps w:val="0"/>
          <w:strike w:val="0"/>
          <w:color w:val="000000"/>
          <w:sz w:val="24"/>
          <w:szCs w:val="24"/>
          <w:u w:val="none"/>
          <w:shd w:fill="auto" w:val="clear"/>
          <w:vertAlign w:val="baseline"/>
        </w:rPr>
      </w:pPr>
      <w:hyperlink w:anchor="_heading=h.vx1227">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Tabel 4. Peran Stakeholder Internal</w:t>
          <w:tab/>
          <w:t xml:space="preserve">26</w:t>
        </w:r>
      </w:hyperlink>
      <w:r w:rsidDel="00000000" w:rsidR="00000000" w:rsidRPr="00000000">
        <w:rPr>
          <w:rtl w:val="0"/>
        </w:rPr>
      </w:r>
    </w:p>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295"/>
        </w:tabs>
        <w:spacing w:after="0" w:before="0" w:line="360" w:lineRule="auto"/>
        <w:ind w:left="280" w:right="0" w:firstLine="0"/>
        <w:jc w:val="left"/>
        <w:rPr>
          <w:rFonts w:ascii="Arial" w:cs="Arial" w:eastAsia="Arial" w:hAnsi="Arial"/>
          <w:b w:val="0"/>
          <w:i w:val="0"/>
          <w:smallCaps w:val="0"/>
          <w:strike w:val="0"/>
          <w:color w:val="000000"/>
          <w:sz w:val="24"/>
          <w:szCs w:val="24"/>
          <w:u w:val="none"/>
          <w:shd w:fill="auto" w:val="clear"/>
          <w:vertAlign w:val="baseline"/>
        </w:rPr>
      </w:pPr>
      <w:hyperlink w:anchor="_heading=h.3fwokq0">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Tabel 5. Peran Stakeholder Eksternal</w:t>
          <w:tab/>
          <w:t xml:space="preserve">26</w:t>
        </w:r>
      </w:hyperlink>
      <w:r w:rsidDel="00000000" w:rsidR="00000000" w:rsidRPr="00000000">
        <w:rPr>
          <w:rtl w:val="0"/>
        </w:rPr>
      </w:r>
    </w:p>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295"/>
        </w:tabs>
        <w:spacing w:after="0" w:before="0" w:line="360" w:lineRule="auto"/>
        <w:ind w:left="28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Tabel 6. Identifikasi Risiko dan Solusi</w:t>
        <w:tab/>
        <w:t xml:space="preserve">22</w:t>
      </w:r>
    </w:p>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295"/>
        </w:tabs>
        <w:spacing w:after="0" w:before="0" w:line="360" w:lineRule="auto"/>
        <w:ind w:left="280" w:right="0" w:firstLine="0"/>
        <w:jc w:val="left"/>
        <w:rPr>
          <w:rFonts w:ascii="Arial" w:cs="Arial" w:eastAsia="Arial" w:hAnsi="Arial"/>
          <w:b w:val="0"/>
          <w:i w:val="0"/>
          <w:smallCaps w:val="0"/>
          <w:strike w:val="0"/>
          <w:color w:val="000000"/>
          <w:sz w:val="24"/>
          <w:szCs w:val="24"/>
          <w:u w:val="none"/>
          <w:shd w:fill="auto" w:val="clear"/>
          <w:vertAlign w:val="baseline"/>
        </w:rPr>
      </w:pPr>
      <w:hyperlink w:anchor="_heading=h.1x0gk37">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Tabel 7. Faktor Kunci Keberhasilan</w:t>
          <w:tab/>
          <w:t xml:space="preserve">24</w:t>
        </w:r>
      </w:hyperlink>
      <w:r w:rsidDel="00000000" w:rsidR="00000000" w:rsidRPr="00000000">
        <w:rPr>
          <w:rtl w:val="0"/>
        </w:rPr>
      </w:r>
    </w:p>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295"/>
        </w:tabs>
        <w:spacing w:after="0" w:before="0" w:line="360" w:lineRule="auto"/>
        <w:ind w:left="280" w:right="0" w:firstLine="0"/>
        <w:jc w:val="left"/>
        <w:rPr>
          <w:rFonts w:ascii="Arial" w:cs="Arial" w:eastAsia="Arial" w:hAnsi="Arial"/>
          <w:b w:val="0"/>
          <w:i w:val="0"/>
          <w:smallCaps w:val="0"/>
          <w:strike w:val="0"/>
          <w:color w:val="000000"/>
          <w:sz w:val="24"/>
          <w:szCs w:val="24"/>
          <w:u w:val="none"/>
          <w:shd w:fill="auto" w:val="clear"/>
          <w:vertAlign w:val="baseline"/>
        </w:rPr>
      </w:pPr>
      <w:hyperlink w:anchor="_heading=h.46r0co2">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Tabel 7. Penilaian Kapasitas</w:t>
          <w:tab/>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36</w:t>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295"/>
        </w:tabs>
        <w:spacing w:after="0" w:before="0" w:line="360" w:lineRule="auto"/>
        <w:ind w:left="280" w:right="0" w:firstLine="0"/>
        <w:jc w:val="left"/>
        <w:rPr>
          <w:rFonts w:ascii="Arial" w:cs="Arial" w:eastAsia="Arial" w:hAnsi="Arial"/>
          <w:b w:val="0"/>
          <w:i w:val="0"/>
          <w:smallCaps w:val="0"/>
          <w:strike w:val="0"/>
          <w:color w:val="000000"/>
          <w:sz w:val="24"/>
          <w:szCs w:val="24"/>
          <w:u w:val="none"/>
          <w:shd w:fill="auto" w:val="clear"/>
          <w:vertAlign w:val="baseline"/>
        </w:rPr>
      </w:pPr>
      <w:hyperlink w:anchor="_heading=h.46r0co2">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Tabel 8. Strategi Pengembangan Diri</w:t>
          <w:tab/>
          <w:t xml:space="preserve">3</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7</w:t>
      </w:r>
    </w:p>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295"/>
        </w:tabs>
        <w:spacing w:after="0" w:before="0" w:line="360" w:lineRule="auto"/>
        <w:ind w:left="280" w:right="0" w:firstLine="0"/>
        <w:jc w:val="left"/>
        <w:rPr>
          <w:rFonts w:ascii="Arial" w:cs="Arial" w:eastAsia="Arial" w:hAnsi="Arial"/>
          <w:b w:val="0"/>
          <w:i w:val="0"/>
          <w:smallCaps w:val="0"/>
          <w:strike w:val="0"/>
          <w:color w:val="000000"/>
          <w:sz w:val="24"/>
          <w:szCs w:val="24"/>
          <w:u w:val="none"/>
          <w:shd w:fill="auto" w:val="clear"/>
          <w:vertAlign w:val="baseline"/>
        </w:rPr>
        <w:sectPr>
          <w:type w:val="nextPage"/>
          <w:pgSz w:h="16840" w:w="11907" w:orient="portrait"/>
          <w:pgMar w:bottom="1304" w:top="1418" w:left="1304" w:right="1304" w:header="0" w:footer="777"/>
        </w:sectPr>
      </w:pPr>
      <w:hyperlink w:anchor="_heading=h.46r0co2">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Tabel 9. Strategi Pengembangan Kompetensi</w:t>
          <w:tab/>
          <w:t xml:space="preserve">3</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9</w:t>
      </w:r>
    </w:p>
    <w:bookmarkStart w:colFirst="0" w:colLast="0" w:name="bookmark=id.2s8eyo1" w:id="9"/>
    <w:bookmarkEnd w:id="9"/>
    <w:p w:rsidR="00000000" w:rsidDel="00000000" w:rsidP="00000000" w:rsidRDefault="00000000" w:rsidRPr="00000000" w14:paraId="000000A8">
      <w:pPr>
        <w:pStyle w:val="Heading1"/>
        <w:spacing w:line="360" w:lineRule="auto"/>
        <w:ind w:left="284" w:right="184" w:firstLine="0"/>
        <w:jc w:val="center"/>
        <w:rPr/>
      </w:pPr>
      <w:bookmarkStart w:colFirst="0" w:colLast="0" w:name="_heading=h.17dp8vu" w:id="10"/>
      <w:bookmarkEnd w:id="10"/>
      <w:r w:rsidDel="00000000" w:rsidR="00000000" w:rsidRPr="00000000">
        <w:rPr>
          <w:rtl w:val="0"/>
        </w:rPr>
        <w:t xml:space="preserve">DAFTAR GAMBAR</w:t>
      </w:r>
    </w:p>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295"/>
        </w:tabs>
        <w:spacing w:after="0" w:before="0" w:line="360" w:lineRule="auto"/>
        <w:ind w:left="280" w:right="0" w:firstLine="0"/>
        <w:jc w:val="left"/>
        <w:rPr>
          <w:rFonts w:ascii="Arial" w:cs="Arial" w:eastAsia="Arial" w:hAnsi="Arial"/>
          <w:b w:val="0"/>
          <w:i w:val="0"/>
          <w:smallCaps w:val="0"/>
          <w:strike w:val="0"/>
          <w:color w:val="000000"/>
          <w:sz w:val="24"/>
          <w:szCs w:val="24"/>
          <w:u w:val="none"/>
          <w:shd w:fill="auto" w:val="clear"/>
          <w:vertAlign w:val="baseline"/>
        </w:rPr>
      </w:pPr>
      <w:hyperlink w:anchor="_heading=h.4h042r0">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Gambar 1. Alur Pikir Proyek Perubahan</w:t>
          <w:tab/>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6</w:t>
      </w:r>
    </w:p>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295"/>
        </w:tabs>
        <w:spacing w:after="0" w:before="0" w:line="360" w:lineRule="auto"/>
        <w:ind w:left="280" w:right="0" w:firstLine="0"/>
        <w:jc w:val="left"/>
        <w:rPr>
          <w:rFonts w:ascii="Arial" w:cs="Arial" w:eastAsia="Arial" w:hAnsi="Arial"/>
          <w:b w:val="0"/>
          <w:i w:val="0"/>
          <w:smallCaps w:val="0"/>
          <w:strike w:val="0"/>
          <w:color w:val="000000"/>
          <w:sz w:val="24"/>
          <w:szCs w:val="24"/>
          <w:u w:val="none"/>
          <w:shd w:fill="auto" w:val="clear"/>
          <w:vertAlign w:val="baseline"/>
        </w:rPr>
      </w:pPr>
      <w:bookmarkStart w:colFirst="0" w:colLast="0" w:name="_heading=h.3rdcrjn" w:id="11"/>
      <w:bookmarkEnd w:id="11"/>
      <w:hyperlink w:anchor="_heading=h.2w5ecyt">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Gambar 2. Memilih Isu Aktual </w:t>
          <w:tab/>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13</w:t>
      </w:r>
    </w:p>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295"/>
        </w:tabs>
        <w:spacing w:after="0" w:before="0" w:line="360" w:lineRule="auto"/>
        <w:ind w:left="280" w:right="0" w:firstLine="0"/>
        <w:jc w:val="left"/>
        <w:rPr>
          <w:rFonts w:ascii="Arial" w:cs="Arial" w:eastAsia="Arial" w:hAnsi="Arial"/>
          <w:b w:val="0"/>
          <w:i w:val="0"/>
          <w:smallCaps w:val="0"/>
          <w:strike w:val="0"/>
          <w:color w:val="000000"/>
          <w:sz w:val="24"/>
          <w:szCs w:val="24"/>
          <w:u w:val="none"/>
          <w:shd w:fill="auto" w:val="clear"/>
          <w:vertAlign w:val="baseline"/>
        </w:rPr>
      </w:pPr>
      <w:hyperlink w:anchor="_heading=h.2u6wntf">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Gambar 3. Kuadran Stakeholder</w:t>
          <w:tab/>
          <w:t xml:space="preserve">2</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9</w:t>
      </w:r>
    </w:p>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295"/>
        </w:tabs>
        <w:spacing w:after="0" w:before="0" w:line="360" w:lineRule="auto"/>
        <w:ind w:left="280" w:right="0" w:firstLine="0"/>
        <w:jc w:val="left"/>
        <w:rPr>
          <w:rFonts w:ascii="Arial" w:cs="Arial" w:eastAsia="Arial" w:hAnsi="Arial"/>
          <w:b w:val="0"/>
          <w:i w:val="0"/>
          <w:smallCaps w:val="0"/>
          <w:strike w:val="0"/>
          <w:color w:val="000000"/>
          <w:sz w:val="24"/>
          <w:szCs w:val="24"/>
          <w:u w:val="none"/>
          <w:shd w:fill="auto" w:val="clear"/>
          <w:vertAlign w:val="baseline"/>
        </w:rPr>
        <w:sectPr>
          <w:type w:val="nextPage"/>
          <w:pgSz w:h="16840" w:w="11907" w:orient="portrait"/>
          <w:pgMar w:bottom="1304" w:top="1418" w:left="1304" w:right="1304" w:header="0" w:footer="777"/>
        </w:sectPr>
      </w:pPr>
      <w:hyperlink w:anchor="_heading=h.1baon6m">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Gambar 4. Proses implementasi proyek perubahan</w:t>
          <w:tab/>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33</w:t>
      </w:r>
    </w:p>
    <w:bookmarkStart w:colFirst="0" w:colLast="0" w:name="bookmark=id.26in1rg" w:id="12"/>
    <w:bookmarkEnd w:id="12"/>
    <w:p w:rsidR="00000000" w:rsidDel="00000000" w:rsidP="00000000" w:rsidRDefault="00000000" w:rsidRPr="00000000" w14:paraId="000000AD">
      <w:pPr>
        <w:pStyle w:val="Heading1"/>
        <w:spacing w:line="360" w:lineRule="auto"/>
        <w:ind w:left="644" w:right="185" w:firstLine="0"/>
        <w:jc w:val="center"/>
        <w:rPr/>
      </w:pPr>
      <w:bookmarkStart w:colFirst="0" w:colLast="0" w:name="_heading=h.lnxbz9" w:id="13"/>
      <w:bookmarkEnd w:id="13"/>
      <w:r w:rsidDel="00000000" w:rsidR="00000000" w:rsidRPr="00000000">
        <w:rPr>
          <w:rtl w:val="0"/>
        </w:rPr>
        <w:t xml:space="preserve">DAFTAR LAMPIRAN</w:t>
      </w:r>
    </w:p>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295"/>
        </w:tabs>
        <w:spacing w:after="0" w:before="0" w:line="360" w:lineRule="auto"/>
        <w:ind w:left="280" w:right="0" w:firstLine="0"/>
        <w:jc w:val="left"/>
        <w:rPr>
          <w:rFonts w:ascii="Arial" w:cs="Arial" w:eastAsia="Arial" w:hAnsi="Arial"/>
          <w:b w:val="0"/>
          <w:i w:val="0"/>
          <w:smallCaps w:val="0"/>
          <w:strike w:val="0"/>
          <w:color w:val="000000"/>
          <w:sz w:val="24"/>
          <w:szCs w:val="24"/>
          <w:u w:val="none"/>
          <w:shd w:fill="auto" w:val="clear"/>
          <w:vertAlign w:val="baseline"/>
        </w:rPr>
      </w:pPr>
      <w:hyperlink w:anchor="_heading=h.sqyw64">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Lampiran 1. Persetujuan Mentor</w:t>
          <w:tab/>
          <w:t xml:space="preserve">35</w:t>
        </w:r>
      </w:hyperlink>
      <w:r w:rsidDel="00000000" w:rsidR="00000000" w:rsidRPr="00000000">
        <w:rPr>
          <w:rtl w:val="0"/>
        </w:rPr>
      </w:r>
    </w:p>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295"/>
        </w:tabs>
        <w:spacing w:after="0" w:before="0" w:line="360" w:lineRule="auto"/>
        <w:ind w:left="280" w:right="0" w:firstLine="0"/>
        <w:jc w:val="left"/>
        <w:rPr>
          <w:rFonts w:ascii="Arial" w:cs="Arial" w:eastAsia="Arial" w:hAnsi="Arial"/>
          <w:b w:val="0"/>
          <w:i w:val="0"/>
          <w:smallCaps w:val="0"/>
          <w:strike w:val="0"/>
          <w:color w:val="000000"/>
          <w:sz w:val="24"/>
          <w:szCs w:val="24"/>
          <w:u w:val="none"/>
          <w:shd w:fill="auto" w:val="clear"/>
          <w:vertAlign w:val="baseline"/>
        </w:rPr>
      </w:pPr>
      <w:hyperlink w:anchor="_heading=h.1rvwp1q">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Lampiran 2. Penilaian Mentor</w:t>
          <w:tab/>
          <w:t xml:space="preserve">36</w:t>
        </w:r>
      </w:hyperlink>
      <w:r w:rsidDel="00000000" w:rsidR="00000000" w:rsidRPr="00000000">
        <w:rPr>
          <w:rtl w:val="0"/>
        </w:rPr>
      </w:r>
    </w:p>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295"/>
        </w:tabs>
        <w:spacing w:after="0" w:before="0" w:line="360" w:lineRule="auto"/>
        <w:ind w:left="280" w:right="0" w:firstLine="0"/>
        <w:jc w:val="left"/>
        <w:rPr>
          <w:rFonts w:ascii="Arial" w:cs="Arial" w:eastAsia="Arial" w:hAnsi="Arial"/>
          <w:b w:val="0"/>
          <w:i w:val="0"/>
          <w:smallCaps w:val="0"/>
          <w:strike w:val="0"/>
          <w:color w:val="000000"/>
          <w:sz w:val="24"/>
          <w:szCs w:val="24"/>
          <w:u w:val="none"/>
          <w:shd w:fill="auto" w:val="clear"/>
          <w:vertAlign w:val="baseline"/>
        </w:rPr>
      </w:pPr>
      <w:hyperlink w:anchor="_heading=h.2r0uhxc">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Lampiran 3. Surat Penugasan Tim Kerja</w:t>
          <w:tab/>
          <w:t xml:space="preserve">37</w:t>
        </w:r>
      </w:hyperlink>
      <w:r w:rsidDel="00000000" w:rsidR="00000000" w:rsidRPr="00000000">
        <w:rPr>
          <w:rtl w:val="0"/>
        </w:rPr>
      </w:r>
    </w:p>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295"/>
        </w:tabs>
        <w:spacing w:after="0" w:before="0" w:line="360" w:lineRule="auto"/>
        <w:ind w:left="280" w:right="0" w:firstLine="0"/>
        <w:jc w:val="left"/>
        <w:rPr>
          <w:rFonts w:ascii="Arial" w:cs="Arial" w:eastAsia="Arial" w:hAnsi="Arial"/>
          <w:b w:val="0"/>
          <w:i w:val="0"/>
          <w:smallCaps w:val="0"/>
          <w:strike w:val="0"/>
          <w:color w:val="000000"/>
          <w:sz w:val="24"/>
          <w:szCs w:val="24"/>
          <w:u w:val="none"/>
          <w:shd w:fill="auto" w:val="clear"/>
          <w:vertAlign w:val="baseline"/>
        </w:rPr>
      </w:pPr>
      <w:hyperlink w:anchor="_heading=h.3vac5uf">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Lampiran 4. Diskusi gagasan proyek perubahan dengan mentor</w:t>
          <w:tab/>
          <w:t xml:space="preserve">38</w:t>
        </w:r>
      </w:hyperlink>
      <w:r w:rsidDel="00000000" w:rsidR="00000000" w:rsidRPr="00000000">
        <w:rPr>
          <w:rtl w:val="0"/>
        </w:rPr>
      </w:r>
    </w:p>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9295"/>
        </w:tabs>
        <w:spacing w:after="0" w:before="0" w:line="360" w:lineRule="auto"/>
        <w:ind w:left="280" w:right="0" w:firstLine="0"/>
        <w:jc w:val="left"/>
        <w:rPr>
          <w:rFonts w:ascii="Arial" w:cs="Arial" w:eastAsia="Arial" w:hAnsi="Arial"/>
          <w:b w:val="0"/>
          <w:i w:val="0"/>
          <w:smallCaps w:val="0"/>
          <w:strike w:val="0"/>
          <w:color w:val="000000"/>
          <w:sz w:val="24"/>
          <w:szCs w:val="24"/>
          <w:u w:val="none"/>
          <w:shd w:fill="auto" w:val="clear"/>
          <w:vertAlign w:val="baseline"/>
        </w:rPr>
        <w:sectPr>
          <w:type w:val="nextPage"/>
          <w:pgSz w:h="16840" w:w="11907" w:orient="portrait"/>
          <w:pgMar w:bottom="1304" w:top="1418" w:left="1304" w:right="1304" w:header="0" w:footer="777"/>
        </w:sectPr>
      </w:pPr>
      <w:hyperlink w:anchor="_heading=h.2afmg28">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Lampiran 5. Membangun Komitmen Bersama Tim efektif dan Stakeholders</w:t>
          <w:tab/>
          <w:t xml:space="preserve">39</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p>
    <w:bookmarkStart w:colFirst="0" w:colLast="0" w:name="bookmark=id.35nkun2" w:id="14"/>
    <w:bookmarkEnd w:id="14"/>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9"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bookmarkStart w:colFirst="0" w:colLast="0" w:name="_heading=h.1ksv4uv" w:id="15"/>
      <w:bookmarkEnd w:id="15"/>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EXECUTIF SUMMARY</w:t>
      </w:r>
    </w:p>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9"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5">
      <w:pPr>
        <w:spacing w:line="360" w:lineRule="auto"/>
        <w:ind w:firstLine="709"/>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Direktorat Pakan berfokus pada ketahanan dan keamanan pakan nasional untuk mendukung ketahanan pangan asal hewan. Kebijakan ini meliputi ketahanan pakan (feed security), yang bertujuan untuk memastikan ketersediaan pakan yang berkualitas dan terdistribusi dengan baik, serta keamanan pakan (feed safety), yang bertujuan untuk menjamin mutu dan keamanan pakan. Keamanan pangan, termasuk daging, telur, dan susu, sangat bergantung pada pakan yang berkualitas. Pemerintah mengatur ini melalui Permentan No.22/2017 tentang pendaftaran dan peredaran pakan, Kepmentan No.240/2003 tentang Cara Pembuatan Pakan yang Baik (CPPB). Hingga tahun 2024, terdapat 122 pabrik pakan dengan Nomor Pendaftaran Pakan (NPP), namun hanya 96 yang telah lulus penilaian CPPB. Jawa Tengah dan Jawa Timur adalah sentra pabrik pakan, dengan 61 pabrik pakan yang memiliki NPP. Agar UMKM di wilayah tersebut dapat memproduksi pakan yang berkualitas dan aman, diperlukan terobosan melalui “Akselerasi Peningkatan Mutu dan Keamanan Pakan yang Beredar di Indonesia </w:t>
      </w:r>
      <w:r w:rsidDel="00000000" w:rsidR="00000000" w:rsidRPr="00000000">
        <w:rPr>
          <w:rFonts w:ascii="Arial" w:cs="Arial" w:eastAsia="Arial" w:hAnsi="Arial"/>
          <w:b w:val="1"/>
          <w:sz w:val="24"/>
          <w:szCs w:val="24"/>
          <w:rtl w:val="0"/>
        </w:rPr>
        <w:t xml:space="preserve">(AKU MAPAN)</w:t>
      </w:r>
      <w:r w:rsidDel="00000000" w:rsidR="00000000" w:rsidRPr="00000000">
        <w:rPr>
          <w:rFonts w:ascii="Arial" w:cs="Arial" w:eastAsia="Arial" w:hAnsi="Arial"/>
          <w:sz w:val="24"/>
          <w:szCs w:val="24"/>
          <w:rtl w:val="0"/>
        </w:rPr>
        <w:t xml:space="preserve">”.</w:t>
      </w:r>
    </w:p>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Kondisi saat ini menunjukkan bahwa banyak pakan yang beredar belum memenuhi standar mutu dan keamanan, terutama di kalangan UMKM. Kurangnya pemahaman mengenai regulasi dan standar mutu oleh UMKM, serta jumlah laboratorium pengujian yang terbatas, mengakibatkan waktu pengujian yang lama dan pakan yang tidak bermutu beredar di pasar. Proyek perubahan ini bertujuan untuk meningkatkan mutu dan keamanan pakan yang beredar melalui koordinasi dengan laboratorium swasta dan peningkatan jumlah laboratorium yang terakreditasi.</w:t>
      </w:r>
    </w:p>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Pakan merupakan bagian integral dari rantai makanan dan sangat penting untuk kesehatan hewan dan keamanan pangan. Mutu dan keamanan pakan adalah prasyarat untuk kesehatan manusia dan hewan, serta kesejahteraan peternak. Pemerintah bertanggung jawab untuk menyediakan regulasi dan standar mutu pakan yang dapat menjamin keamanan daging, telur, dan susu yang dikonsumsi masyarakat. Visi Direktorat Jenderal Peternakan dan Kesehatan Hewan 2020-2024 adalah “Terwujudnya peternakan Indonesia yang berdaya saing dan berkelanjutan dalam mewujudkan pertanian Indonesia maju, mandiri, dan modern.”</w:t>
      </w:r>
    </w:p>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Kondisi yang Diharapkan produsen pakan yang memiliki NPP diharapkan dapat memberikan manfaat bagi pemerintah, industri, dan terutama peternak. Kelebihan produsen yang memiliki NPP antara lain adalah legalitas yang jelas, kepercayaan dari peternak, produk yang higienis, kepastian jaminan mutu, serta peningkatan nilai tambah dan daya saing produk di pasar domestik dan internasional. Upaya ini diharapkan dapat meningkatkan kualitas dan keamanan pakan yang beredar di Indonesia. Tahapan capaian jangka pendek AKU MAPAN adalah 1). Terbentuknya tim Kerja yang tidak hanya melibatkan tim efektif Direktorat Pakan tetapi melibatkan tim daerah dalam hal ini para wastukan. Output jangka pendek wastukan yang dilibatkan awalnya hanya wastukan Provinsi Jawa Tengah dan Jawa Timur, namun dengan urgensi dan semangat UMKM daerah lain pun ingin mendapatkan pendampingan agar mendapatkan sertifikat CPPB dan NPP. Wastukan lainnya adalah berasal dari Aceh, Sumatera Utara, Sumatera Barat, Lampung, Jawa Barat, DIY, dan Kalimantan Timur. 2). Melakukan identifikasi dan verifikasi UMKM terpilih yang siap didampingi untuk mendapatkan sertifikat CPPB dan NPP. Hasil Identifikasi total UMKM secara nasional sebanyak 218 UMKM yang terdiri dari  8 UMKM (4%) telah memiliki Sertifikat CPPB dan NPP, 33 UMKM (15 %) sudah NPP tetapi belum CPPB, 177 UMKM (81%) belum CPPB dan NPP.   Ada peningkatan mutu dan keamanan pakan UMKM sekitar 10% dari sebelum proyek perubahan berjalan yaitu pada wilayah Jawa Tengah. 3). Melakukan sosialisasi SNI Pakan yang terupdate yaitu SNI Pakan Konsentrat Sapi Perah dan Sapi Potong. SNI Pakan ini untuk mengakomodir UMKM dengan membuat tingkatan mutu 1, 2 bahkan 3, dengan harapan tidak ada kendala dalam pengujian karena maslah pokok untuk pendaftaran pakan yang sering tidak lulus uji berkali-kali karena SNI Pakan hanya 1 tingkatan mutu, selain itu parameter uji yang selama ini sering menghambat lulus pengujian yaitu NDF dihilangkan dan diganti dengan uji serat kasar (SK). 4) sosialisasi dan pemahaman UMKM terhadap Permentan No. 22/2017 dan Kepmentan No. 240/2003, masih sulit dipahami sehingga dengan video diharapkan UMKM dan Stakeholders lainnya termasuk pengawas mutu pakan, secara terus menerus dapat melihat video regulasi tersebut sampai paham. Video yang dibuat meliputi CPPB, animasi Pendaftaran Pakan dan tutorial pengajuan permohonan perizinan CPPB dan NPP. 5). Penyusunan Format Formula Pakan dan model SOP CPPB, agar dengan format dan model ini memudahkan UMKM dalam menyusun pakan sesuai SNI dan menyusun SOP CPPB sebagai persyaratan penilaian CPPB. 6) Menyusun Rancangan Permentan Produksi dan Peredaran Pakan, Rancangan Permentan ini disusun karena berdasarkan perkembangan IPTEK dan permintaan pasar, sudah tidak relevan lagi terutama dalam layanan CPPB dan Pendaftaran pakan untuk UMKM. Point yang direvisi adalah CPPB untuk mengakomodir UMKM, maka dibuat klasifikasi tipe sertifikat CPPB yang semula tipe A dan B direvisi mejadi tipe A untuk skala Besar, tipe B untuk Skala Menengah, tipe C untuk Skala Kecil dan tipe D untuk skala Mikro. Sedangkan pendaftaran pakan untuk mengakomodir semua pelaku usaha, yaitu semula 1 merek dagang 1 NPP, usulan revisi berdasarkan jenis pakan, dimana tiap 1 jenis pakan yang sama akan memiliki 1 NPP untuk beberapa merek pada 1 Plant dan berlaku pula untuk beberapa plant dengan lokasi yang berbeda tetapi memiliki NIB yang sama, maka apabila jenis pakan dan merk dagang sama akan memiliki 1 NPP yang sama. Selain itu agar waktu layanan pengujian lebih cepat, maka laboratorium pengujian akan melibatkan laboratorium swasta yang terakreditasi.</w:t>
      </w:r>
    </w:p>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Output dari AKU MAPAN ini akan tercapai apabila dengan semangat yang sama oleh semua stakeholders, saling sinergi dan kolaborasi dalam mewujudkan ketahanan pakan yang bermutu dan aman secara berkelanjutan dalam mendukung Ketahanan Pangan Asal Hewan yang aman dan bermutu akan manusianya mapan dan sejahtera.  </w:t>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BAB I PENDAHULUAN</w:t>
      </w:r>
    </w:p>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D1">
      <w:pPr>
        <w:keepNext w:val="0"/>
        <w:keepLines w:val="0"/>
        <w:pageBreakBefore w:val="0"/>
        <w:widowControl w:val="0"/>
        <w:numPr>
          <w:ilvl w:val="0"/>
          <w:numId w:val="102"/>
        </w:numPr>
        <w:pBdr>
          <w:top w:space="0" w:sz="0" w:val="nil"/>
          <w:left w:space="0" w:sz="0" w:val="nil"/>
          <w:bottom w:space="0" w:sz="0" w:val="nil"/>
          <w:right w:space="0" w:sz="0" w:val="nil"/>
          <w:between w:space="0" w:sz="0" w:val="nil"/>
        </w:pBdr>
        <w:shd w:fill="auto" w:val="clear"/>
        <w:spacing w:after="0" w:before="0" w:line="360" w:lineRule="auto"/>
        <w:ind w:left="426" w:right="0" w:hanging="426"/>
        <w:jc w:val="left"/>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DESKRIPSI PROYEK PERUBAHAN</w:t>
      </w:r>
    </w:p>
    <w:p w:rsidR="00000000" w:rsidDel="00000000" w:rsidP="00000000" w:rsidRDefault="00000000" w:rsidRPr="00000000" w14:paraId="000000D2">
      <w:pPr>
        <w:keepNext w:val="0"/>
        <w:keepLines w:val="0"/>
        <w:pageBreakBefore w:val="0"/>
        <w:widowControl w:val="1"/>
        <w:numPr>
          <w:ilvl w:val="0"/>
          <w:numId w:val="124"/>
        </w:numPr>
        <w:pBdr>
          <w:top w:space="0" w:sz="0" w:val="nil"/>
          <w:left w:space="0" w:sz="0" w:val="nil"/>
          <w:bottom w:space="0" w:sz="0" w:val="nil"/>
          <w:right w:space="0" w:sz="0" w:val="nil"/>
          <w:between w:space="0" w:sz="0" w:val="nil"/>
        </w:pBdr>
        <w:shd w:fill="auto" w:val="clear"/>
        <w:spacing w:after="0" w:before="0" w:line="360" w:lineRule="auto"/>
        <w:ind w:left="780" w:right="0" w:hanging="36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Inovasi Perubahan</w:t>
      </w:r>
    </w:p>
    <w:p w:rsidR="00000000" w:rsidDel="00000000" w:rsidP="00000000" w:rsidRDefault="00000000" w:rsidRPr="00000000" w14:paraId="000000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426" w:right="0" w:firstLine="708.0000000000001"/>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Arah kebijakan Direktorat Pakan adalah “Ketahanan dan Keamanan Pakan Nasional dalam Mewujudkan Ketahanan Pangan Asal Hewan”.  Arah kebijakan pakan nasional  tersebut meliputi ketahanan pakan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feed security</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dan keamanan pakan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feed safety</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Ketahanan pakan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feed security</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bertujuan untuk menjamin ketersediaan pakan baik jumlah maupun mutunya, terdistribusi merata, termanfaatkan dan terjangkau. Sedangkan keamanan pakan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feed safety</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bertujuan untuk menjamin mutu dan keamanan pakan. </w:t>
      </w:r>
    </w:p>
    <w:p w:rsidR="00000000" w:rsidDel="00000000" w:rsidP="00000000" w:rsidRDefault="00000000" w:rsidRPr="00000000" w14:paraId="000000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426" w:right="0" w:firstLine="708.0000000000001"/>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Untuk memperoleh jaminan mutu dan keamanan pangan dalam hal ini daging, telur dan susu didapatkan dari rangkaian proses mulai dari produksi yaitu pakan yang merupakan bagian dari produksi yang dapat menentukan penjaminan mutu dan keamanan produk pangan hewani. Kemampuan negara menjamin penyediaan daging, telur dan susu yang aman bagi semua orang, tidak akan terlepas dari kemampuan pemerintah menghasilkan regulasi dan standar mutu dan keamanan pakan. Regulasi yang mengatur pakan bermutu dan aman adalah 1). Permentan No.22/2017 tentang pendaftaran dan peredaran pakan, inti dari peraturan ini adalah setiap pelaku usaha baik skala besar maupun UMKM yang memproduksi pakan untuk diedarkan atau diperjualbelikan, maka pakan tersebut harus memenuhi standar dan akan diberikan Nomor Pendaftaran Pakan (NPP). Setiap pakan yang ber-NPP berarti pakan tersebut legal dan memberikan jaminan terhadap ternak yang mengkonsumsinya untuk mewujudkan produktivitas ternak yang baik. 2). Permentan no. 15/2021 dan Kepmentan No. 240/2003 tentang Cara Pembuatan Pakan yang Baik (CPPB). Inti dari permentan ini diperuntukkan pada pelaku usaha yang memproduksi pakan untuk diedarkan, maka pelaku usaha tersebut harus memiliki sertifikat CPPB yang menunjukkan bahwa pakan yang diproduksi pun telah dijamin bermutu dan aman untuk dikonsumsi.</w:t>
      </w:r>
    </w:p>
    <w:p w:rsidR="00000000" w:rsidDel="00000000" w:rsidP="00000000" w:rsidRDefault="00000000" w:rsidRPr="00000000" w14:paraId="000000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426" w:right="0" w:firstLine="708.0000000000001"/>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Setiap pelaku usaha yang memproduksi untuk diperjualbelikan, maka baik pakan dan pelaku usahanya telah menerapkan 2 regulasi tersebut diatas. Jumlah pabrik pakan yang telah memiliki NPP pada tahun 2024 adalah 122 pabrik pakan, yang terdiri dari 28 pabrik pakan UMKM dan 94 pabrik pakan skala besar (Non UMKM).  Dari 122 pabrik pakan tersebut, sebanyak 96 pabrik pakan telah lulus penilaian Cara Pembuatan Pakan yang Baik (CPPB). Provinsi Jawa Tengah dan Jawa Timur merupakan provinsi sentra pabrik pakan dan populasi ternak.  Jumlah pabrik pakan Jawa Tengah dan Jawa Timur yang telah memiliki NPP sebanyak 61 pabrik pakan atau 50% dari total pabrik pakan nasional.  61 pabrik pakan tersebut terdiri dari 17 pabrik pakan di provinsi Jawa Tengah (15 Non UMKM dan 2 UMKM), dan 44 pabrik pakan di provinsi Jawa Timur (27 Non UMKM dan 14 UMKM). Jumlah produsen UMKM yang telah memiliki NPP sangat sedikit dari jumlah keseluruhan di Provinsi Jawa Tengah sebanyak 46 produsen dan Provinsi Jawa Timur sebanyak 85 produsen. Agar pelaku usaha skala UMKM khususnya wilayah Jawa Tengah dan Jawa Timur dapat mengedarkan atau memperjualbelikan pakannya yang bermutu dan aman, maka perlu dilakukan suatu terobosan melalui “Akselerasi Peningkatan Mutu dan Keamanan Pakan yang Beredar di Indonesia”. Terobosan ini akan berhasil apabila semua pihak bekerjasama, saling berkolaborasi dan bersinergi dengan memiliki gagasan dan kompetensi yang sama yaitu mewujudkan peningkatan mutu dan keamanan pakan yang beredar dengan telah memiliki NPP dan sertifikat CPPB. </w:t>
      </w:r>
    </w:p>
    <w:p w:rsidR="00000000" w:rsidDel="00000000" w:rsidP="00000000" w:rsidRDefault="00000000" w:rsidRPr="00000000" w14:paraId="000000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426" w:right="0" w:firstLine="708.0000000000001"/>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D7">
      <w:pPr>
        <w:keepNext w:val="0"/>
        <w:keepLines w:val="0"/>
        <w:pageBreakBefore w:val="0"/>
        <w:widowControl w:val="1"/>
        <w:numPr>
          <w:ilvl w:val="0"/>
          <w:numId w:val="124"/>
        </w:numPr>
        <w:pBdr>
          <w:top w:space="0" w:sz="0" w:val="nil"/>
          <w:left w:space="0" w:sz="0" w:val="nil"/>
          <w:bottom w:space="0" w:sz="0" w:val="nil"/>
          <w:right w:space="0" w:sz="0" w:val="nil"/>
          <w:between w:space="0" w:sz="0" w:val="nil"/>
        </w:pBdr>
        <w:shd w:fill="auto" w:val="clear"/>
        <w:spacing w:after="0" w:before="0" w:line="360" w:lineRule="auto"/>
        <w:ind w:left="780" w:right="0" w:hanging="36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Alur Pikir</w:t>
      </w:r>
    </w:p>
    <w:p w:rsidR="00000000" w:rsidDel="00000000" w:rsidP="00000000" w:rsidRDefault="00000000" w:rsidRPr="00000000" w14:paraId="000000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426" w:right="0" w:firstLine="708.0000000000001"/>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Kondisi saat ini masih terdapat pakan yang diproduksi untuk diedarkan masih belum bermutu dan aman yang dapat menurunkan produktivitas ternak seperti daging, susu dan telur. Umumnya para pelaku usaha skala UMKM belum memahami regulasi dan standar mutu dan keamanan pakan dikarenakan sebagian besar UMKM masih untuk kalangan sendiri (selfmixing), namun sekarang ini sudah banyak yang memperjualbelikan pakannya dengan tanpa NPP sekitar lebih dari 90% di wilayah Jateng dan Jatim.  Selain itu pakan yang beredar kemudian diambil sampelnya dan diuji di laboratorium pakan yang terakreditasi ditemukan masih banyak yang tidak sesuai dengan SNI yaitu pada Provinsi Jawa Tengah diperoleh 5% dan di Jawa Timur diperoleh 34%. Kondisi ini harus ditangani serius agar setiap pakan yang beredar harus bermutu dan aman. Kondisi lain terkait masih terdapat pakan yang tidak bermutu dan aman, ini maksudnya pakan yang diproduksi tidak langsung dapat diedarkan, karena proses pengujian yang cukup lama sekitar 1-2 bulan yang diakibatkan jumlah laboratorium yang masih sedikit dan kemampuan uji yang belum lengkap sehingga harus dilakukan subkontrak ke laboratorium lain sehingga semakin lama waktu pengujiannya mulai dari sampel diterima sampai terbit sertifikat lulus pengujian.  Kondisi ini pun harus segera ditangani dengan membangun koordinasi dan kolaborasi dengan laboratorium bidang pakan milik swasta. </w:t>
      </w:r>
    </w:p>
    <w:p w:rsidR="00000000" w:rsidDel="00000000" w:rsidP="00000000" w:rsidRDefault="00000000" w:rsidRPr="00000000" w14:paraId="000000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426" w:right="0" w:firstLine="708.0000000000001"/>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Alur pikir proyek perubahan untuk mencari gagasan agar terjadi peningkatan mutu dan keamanan pakan yang beredar di Indonesia dapat dilihat pada Gambar1.. </w:t>
      </w:r>
    </w:p>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284"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Gambar 1. Alur Pikir Proyek Perubahan</w:t>
      </w:r>
      <w:r w:rsidDel="00000000" w:rsidR="00000000" w:rsidRPr="00000000">
        <w:rPr>
          <w:rtl w:val="0"/>
        </w:rPr>
      </w:r>
    </w:p>
    <w:p w:rsidR="00000000" w:rsidDel="00000000" w:rsidP="00000000" w:rsidRDefault="00000000" w:rsidRPr="00000000" w14:paraId="000000DB">
      <w:pPr>
        <w:pStyle w:val="Heading1"/>
        <w:spacing w:line="360" w:lineRule="auto"/>
        <w:ind w:left="420" w:firstLine="6.000000000000014"/>
        <w:jc w:val="both"/>
        <w:rPr>
          <w:b w:val="0"/>
          <w:color w:val="000000"/>
          <w:highlight w:val="white"/>
        </w:rPr>
      </w:pPr>
      <w:r w:rsidDel="00000000" w:rsidR="00000000" w:rsidRPr="00000000">
        <w:rPr/>
        <w:drawing>
          <wp:inline distB="0" distT="0" distL="0" distR="0">
            <wp:extent cx="5759450" cy="3300095"/>
            <wp:effectExtent b="0" l="0" r="0" t="0"/>
            <wp:docPr id="2130578073" name="image90.png"/>
            <a:graphic>
              <a:graphicData uri="http://schemas.openxmlformats.org/drawingml/2006/picture">
                <pic:pic>
                  <pic:nvPicPr>
                    <pic:cNvPr id="0" name="image90.png"/>
                    <pic:cNvPicPr preferRelativeResize="0"/>
                  </pic:nvPicPr>
                  <pic:blipFill>
                    <a:blip r:embed="rId16"/>
                    <a:srcRect b="0" l="0" r="0" t="0"/>
                    <a:stretch>
                      <a:fillRect/>
                    </a:stretch>
                  </pic:blipFill>
                  <pic:spPr>
                    <a:xfrm>
                      <a:off x="0" y="0"/>
                      <a:ext cx="5759450" cy="3300095"/>
                    </a:xfrm>
                    <a:prstGeom prst="rect"/>
                    <a:ln/>
                  </pic:spPr>
                </pic:pic>
              </a:graphicData>
            </a:graphic>
          </wp:inline>
        </w:drawing>
      </w:r>
      <w:r w:rsidDel="00000000" w:rsidR="00000000" w:rsidRPr="00000000">
        <w:rPr>
          <w:rtl w:val="0"/>
        </w:rPr>
      </w:r>
    </w:p>
    <w:bookmarkStart w:colFirst="0" w:colLast="0" w:name="bookmark=id.44sinio" w:id="16"/>
    <w:bookmarkEnd w:id="16"/>
    <w:p w:rsidR="00000000" w:rsidDel="00000000" w:rsidP="00000000" w:rsidRDefault="00000000" w:rsidRPr="00000000" w14:paraId="000000DC">
      <w:pPr>
        <w:pStyle w:val="Heading1"/>
        <w:numPr>
          <w:ilvl w:val="0"/>
          <w:numId w:val="113"/>
        </w:numPr>
        <w:spacing w:line="360" w:lineRule="auto"/>
        <w:ind w:left="284" w:hanging="284"/>
        <w:rPr/>
      </w:pPr>
      <w:bookmarkStart w:colFirst="0" w:colLast="0" w:name="_heading=h.2jxsxqh" w:id="17"/>
      <w:bookmarkEnd w:id="17"/>
      <w:r w:rsidDel="00000000" w:rsidR="00000000" w:rsidRPr="00000000">
        <w:rPr>
          <w:rtl w:val="0"/>
        </w:rPr>
        <w:t xml:space="preserve">LATAR BELAKANG</w:t>
      </w:r>
    </w:p>
    <w:bookmarkStart w:colFirst="0" w:colLast="0" w:name="bookmark=id.z337ya" w:id="18"/>
    <w:bookmarkEnd w:id="18"/>
    <w:p w:rsidR="00000000" w:rsidDel="00000000" w:rsidP="00000000" w:rsidRDefault="00000000" w:rsidRPr="00000000" w14:paraId="000000DD">
      <w:pPr>
        <w:pStyle w:val="Heading1"/>
        <w:numPr>
          <w:ilvl w:val="2"/>
          <w:numId w:val="113"/>
        </w:numPr>
        <w:spacing w:line="360" w:lineRule="auto"/>
        <w:ind w:left="567" w:hanging="141"/>
        <w:rPr/>
      </w:pPr>
      <w:bookmarkStart w:colFirst="0" w:colLast="0" w:name="_heading=h.3j2qqm3" w:id="19"/>
      <w:bookmarkEnd w:id="19"/>
      <w:r w:rsidDel="00000000" w:rsidR="00000000" w:rsidRPr="00000000">
        <w:rPr>
          <w:rtl w:val="0"/>
        </w:rPr>
        <w:t xml:space="preserve">Gambaran Umum</w:t>
      </w:r>
    </w:p>
    <w:p w:rsidR="00000000" w:rsidDel="00000000" w:rsidP="00000000" w:rsidRDefault="00000000" w:rsidRPr="00000000" w14:paraId="000000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84" w:right="272"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Arah Kebijakan pakan adalah feed security yaitu jaminan kecukupan pakan dan feed safety yaitu jaminan mutu dan keamanan pakan.  Pakan merupakan bagian integral dari rantai makanan dan keamanannya menjadi tanggungjawab bersama. Oleh sebab itu produksi pakan seperti halnya produksi pangan harus memenuhi standar mutu dan keamanan yang telah ditetapkan. Mutu dan keamanan pakan adalah prasyarat untuk keamanan pangan dan kesehatan manusia, serta kebutuhan untuk kesehatan dan kesejahteraan hewan. Urgensi dari mutu dan keamanan pakan yang beredar akan memberikan jaminan bagi para peternak akan produknya berkualitas dan produktivitasnya yang baik dan pelaku usaha akan mendapatkan pengakuan dalam berbisnis dan aman dari temuan APH dan akhirnya terhindar dari kerugian akibat penggunaan pakan yang tidak memenuhi standar. </w:t>
      </w:r>
    </w:p>
    <w:p w:rsidR="00000000" w:rsidDel="00000000" w:rsidP="00000000" w:rsidRDefault="00000000" w:rsidRPr="00000000" w14:paraId="000000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84" w:right="272"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84" w:right="272"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Kemampuan negara menjamin penyediaan daging, telur dan susu yang aman bagi semua orang tak akan terlepas dari kemampuan pemerintah</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menghasilkan regulasi dan standar mutu bidang pakan. Tersedianya regulasi dan standar mutu bidang pakan merupakan bentuk komitmen pemerintah bersama pelaku industri dan konsumen. Regulasi dan standar mutu bidang pakan yang tersedia telah memenuhi tuntutan masyarakat atas kebutuhan feed security dan feed safety untuk memastikan food security dan food safety dapat terwujud.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Menjamin mutu dan keamanan pakan merupakan amanah Undang Undang Nomor 18 Tahun 2009 tentang Peternakan dan Kesehatan Hewan.  Sebagai turunan dari Undang Undang tersebut, telah diterbitkan peraturan terkait mutu dan keamanan pakan yaitu Keputusan Menteri Pertanian Nomor 240 Tahun 2003 tentang Pedoman Cara Pembuatan Pakan yang Baik, Peraturan Menteri Pertanian Nomor 65 Tahun 2007 tentang Pedoman Pengawasan Mutu dan Keamanan Pakan, dan Peraturan Menteri Pertanian Nomor 22 Tahun 2017 tentang Pendaftaran dan Peredaran Pakan.</w:t>
      </w:r>
      <w:r w:rsidDel="00000000" w:rsidR="00000000" w:rsidRPr="00000000">
        <w:rPr>
          <w:rtl w:val="0"/>
        </w:rPr>
      </w:r>
    </w:p>
    <w:p w:rsidR="00000000" w:rsidDel="00000000" w:rsidP="00000000" w:rsidRDefault="00000000" w:rsidRPr="00000000" w14:paraId="000000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84" w:right="272"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Visi Direktorat Jenderal Peternakan dan Kesehatan Hewan Tahun 2020-2024 adalah “ Terwujudnya peternakan Indonesia yang berdaya saing dan berkelanjutan dalam mewujudkan pertanian Indonesia maju, mandiri dan moder”.  Visi Ditjen PKH ini bermakna: (1) Peternakan Indonesia yang berdaya saing mampu meningkatkan nilai tambah produk dan berorientasi ekspor. (2) Peternakan indonesia yang berkelanjutan adalah suatu proses yang terus menerus berbasis sumber daya lokal untuk penyediaan pangan masyarakat sesuai perkembangan kebutuhan dalam jumlah dan mutu; dan (3) Kegiatan produksi peternakan dan kesehatan hewan tidak bertentangan dengan aspek agama, adat istiadat dan lingkungan hidup, bergerak lebih dinamis (maju), optimalisasi sumber daya secara mandiri, dengan memanfaatkan teknologi dan inovasi yang tepat guna (modern). </w:t>
      </w:r>
      <w:r w:rsidDel="00000000" w:rsidR="00000000" w:rsidRPr="00000000">
        <w:rPr>
          <w:rtl w:val="0"/>
        </w:rPr>
      </w:r>
    </w:p>
    <w:p w:rsidR="00000000" w:rsidDel="00000000" w:rsidP="00000000" w:rsidRDefault="00000000" w:rsidRPr="00000000" w14:paraId="000000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84" w:right="272"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Upaya strategis dalam mewujudkan visi Direktorat Jenderal Peternakan dan Kesehatan Hewan, dirumuskan melalui misi organisasi yang tidak terlepas dari tugas dan fungsinya berdasarkan peraturan perundang-undangan yang berlaku.  Misi Direktorat Jenderal Peternakan dan Kesehatan Hewan sebagai berikut : </w:t>
      </w:r>
      <w:r w:rsidDel="00000000" w:rsidR="00000000" w:rsidRPr="00000000">
        <w:rPr>
          <w:rtl w:val="0"/>
        </w:rPr>
      </w:r>
    </w:p>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567" w:right="272" w:hanging="283"/>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 Meningkatkan ketersediaan benih/bibit dan produksi ternak yang berkualitas dan berkelanjutan. </w:t>
      </w:r>
    </w:p>
    <w:p w:rsidR="00000000" w:rsidDel="00000000" w:rsidP="00000000" w:rsidRDefault="00000000" w:rsidRPr="00000000" w14:paraId="000000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567" w:right="272" w:hanging="283"/>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 Meningkatkan ketersediaan pakan yang berkualitas secara berkelanjutan.</w:t>
      </w:r>
    </w:p>
    <w:p w:rsidR="00000000" w:rsidDel="00000000" w:rsidP="00000000" w:rsidRDefault="00000000" w:rsidRPr="00000000" w14:paraId="000000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567" w:right="272" w:hanging="283"/>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 Mewujudkan kesehatan hewan dalam rangka meningkatkan produktivitas ternak dan mendukung kesehatan masyarakat.</w:t>
      </w:r>
    </w:p>
    <w:p w:rsidR="00000000" w:rsidDel="00000000" w:rsidP="00000000" w:rsidRDefault="00000000" w:rsidRPr="00000000" w14:paraId="000000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567" w:right="272" w:hanging="283"/>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4). Meningkatkan keamanan dan mutu produk hewan serta kesehatan masyarakat.</w:t>
      </w:r>
    </w:p>
    <w:p w:rsidR="00000000" w:rsidDel="00000000" w:rsidP="00000000" w:rsidRDefault="00000000" w:rsidRPr="00000000" w14:paraId="000000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567" w:right="272" w:hanging="283"/>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5). Meningkatkan usaha peternakan, pengolahan dan pemasaran produk peternakan berdaya saing.</w:t>
      </w:r>
    </w:p>
    <w:p w:rsidR="00000000" w:rsidDel="00000000" w:rsidP="00000000" w:rsidRDefault="00000000" w:rsidRPr="00000000" w14:paraId="000000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567" w:right="272" w:hanging="283"/>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6). Menerapkan reformasi birokrasi Direktorat Jenderal Peternakan dan Kesehatan Hewan menuju birokrasi professional dan modern. </w:t>
      </w:r>
    </w:p>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84" w:right="272"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Mengacu kepada tugas pokok dan fungsi Direktorat Pakan dalam Permentan Nomor 19/2022 tentang Organisasi dan Tata Kerja Kementerian Pertanian yang mengamanatkan bahwa Direktorat Pakan mempunyai tugas melaksanakan penyiapan perumusan dan pelaksanaan kebijakan di bidang peningkatan produksi pakan, dengan fungsi: a) penyiapan perumusan kebijakan di bidang peningkatan produksi bahan pakan, pakan hijauan, dan pakan olahan, serta mutu, keamanan dan pendaftaran pakan; b) Pelaksanaan kebijakan di bidang peningkatan produksi bahan pakan, pakan hijauan, dan pakan olahan, serta mutu, keamanan dan pendaftaran pakan; c) Penyusunan norma, standar, prosedur, dan kriteria di bidang peningkatan produksi bahan pakan, pakan hijauan, dan pakan olahan, serta mutu, keamanan dan pendaftaran pakan; d) Pemberian bimbingan teknis dan supervisi di bidang peningkatan produksi bahan pakan, pakan hijauan, dan pakan olahan, serta mutu, keamanan dan pendaftaran pakan; e) Pelaksanaan evaluasi dan pelaporan kegiatan di bidang peningkatan produksi bahan pakan, pakan hijauan, dan pakan olahan, serta mutu, keamanan dan pendaftaran pakan; dan f) Pelaksanaan urusan tata usaha Direktorat Pakan.</w:t>
      </w:r>
      <w:r w:rsidDel="00000000" w:rsidR="00000000" w:rsidRPr="00000000">
        <w:rPr>
          <w:rtl w:val="0"/>
        </w:rPr>
      </w:r>
    </w:p>
    <w:p w:rsidR="00000000" w:rsidDel="00000000" w:rsidP="00000000" w:rsidRDefault="00000000" w:rsidRPr="00000000" w14:paraId="000000E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84" w:right="272"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Pakan sebagai faktor penting dalam budidaya peternakan merupakan hal yang telah diakui secara luas. Data-data serta hasil-hasil kajian menunjukkan bahwa pakan merupakan komponen biaya terbesar dalam budidaya ternak, serta faktor penentu terhadap kesehatan dan kesejahteraan ternak.  Berdasarkan hasil Survei Struktur Ongkos Usaha Peternakan Tahun 2017 (Data BPS, 2017) seperti pada Tabel 1, </w:t>
      </w:r>
    </w:p>
    <w:p w:rsidR="00000000" w:rsidDel="00000000" w:rsidP="00000000" w:rsidRDefault="00000000" w:rsidRPr="00000000" w14:paraId="000000E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84" w:right="272"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84" w:right="272"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84" w:right="272"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84" w:right="272" w:firstLine="709"/>
        <w:jc w:val="both"/>
        <w:rPr>
          <w:rFonts w:ascii="Arial" w:cs="Arial" w:eastAsia="Arial" w:hAnsi="Arial"/>
          <w:b w:val="0"/>
          <w:i w:val="0"/>
          <w:smallCaps w:val="0"/>
          <w:strike w:val="0"/>
          <w:color w:val="000000"/>
          <w:sz w:val="24"/>
          <w:szCs w:val="24"/>
          <w:highlight w:val="white"/>
          <w:u w:val="none"/>
          <w:vertAlign w:val="baseline"/>
        </w:rPr>
      </w:pPr>
      <w:r w:rsidDel="00000000" w:rsidR="00000000" w:rsidRPr="00000000">
        <w:rPr>
          <w:rtl w:val="0"/>
        </w:rPr>
      </w:r>
    </w:p>
    <w:p w:rsidR="00000000" w:rsidDel="00000000" w:rsidP="00000000" w:rsidRDefault="00000000" w:rsidRPr="00000000" w14:paraId="000000E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84" w:right="272"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Tabel 1. Struktur ongkos usaha Peternakan (BPS 2017)</w:t>
      </w:r>
    </w:p>
    <w:tbl>
      <w:tblPr>
        <w:tblStyle w:val="Table2"/>
        <w:tblW w:w="9208.999999999998" w:type="dxa"/>
        <w:jc w:val="left"/>
        <w:tblLayout w:type="fixed"/>
        <w:tblLook w:val="0400"/>
      </w:tblPr>
      <w:tblGrid>
        <w:gridCol w:w="508"/>
        <w:gridCol w:w="1539"/>
        <w:gridCol w:w="50"/>
        <w:gridCol w:w="881"/>
        <w:gridCol w:w="1187"/>
        <w:gridCol w:w="2091"/>
        <w:gridCol w:w="1819"/>
        <w:gridCol w:w="1134"/>
        <w:tblGridChange w:id="0">
          <w:tblGrid>
            <w:gridCol w:w="508"/>
            <w:gridCol w:w="1539"/>
            <w:gridCol w:w="50"/>
            <w:gridCol w:w="881"/>
            <w:gridCol w:w="1187"/>
            <w:gridCol w:w="2091"/>
            <w:gridCol w:w="1819"/>
            <w:gridCol w:w="1134"/>
          </w:tblGrid>
        </w:tblGridChange>
      </w:tblGrid>
      <w:tr>
        <w:trPr>
          <w:cantSplit w:val="0"/>
          <w:trHeight w:val="240" w:hRule="atLeast"/>
          <w:tblHeader w:val="0"/>
        </w:trPr>
        <w:tc>
          <w:tcPr>
            <w:vMerge w:val="restart"/>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0F0">
            <w:pPr>
              <w:widowControl w:val="1"/>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No</w:t>
            </w:r>
            <w:r w:rsidDel="00000000" w:rsidR="00000000" w:rsidRPr="00000000">
              <w:rPr>
                <w:rtl w:val="0"/>
              </w:rPr>
            </w:r>
          </w:p>
        </w:tc>
        <w:tc>
          <w:tcPr>
            <w:vMerge w:val="restart"/>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0F1">
            <w:pPr>
              <w:widowControl w:val="1"/>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Jenis Ternak</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F2">
            <w:pPr>
              <w:widowControl w:val="1"/>
              <w:ind w:left="420" w:firstLine="0"/>
              <w:jc w:val="center"/>
              <w:rPr>
                <w:rFonts w:ascii="Arial" w:cs="Arial" w:eastAsia="Arial" w:hAnsi="Arial"/>
                <w:color w:val="000000"/>
                <w:sz w:val="24"/>
                <w:szCs w:val="24"/>
                <w:highlight w:val="white"/>
              </w:rPr>
            </w:pP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0F3">
            <w:pPr>
              <w:widowControl w:val="1"/>
              <w:ind w:left="420" w:firstLine="0"/>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Jenis Ternak (%)</w:t>
            </w:r>
            <w:r w:rsidDel="00000000" w:rsidR="00000000" w:rsidRPr="00000000">
              <w:rPr>
                <w:rtl w:val="0"/>
              </w:rPr>
            </w:r>
          </w:p>
        </w:tc>
      </w:tr>
      <w:tr>
        <w:trPr>
          <w:cantSplit w:val="0"/>
          <w:trHeight w:val="465" w:hRule="atLeast"/>
          <w:tblHeader w:val="0"/>
        </w:trPr>
        <w:tc>
          <w:tcPr>
            <w:vMerge w:val="continue"/>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FA">
            <w:pPr>
              <w:widowControl w:val="1"/>
              <w:jc w:val="center"/>
              <w:rPr>
                <w:rFonts w:ascii="Arial" w:cs="Arial" w:eastAsia="Arial" w:hAnsi="Arial"/>
                <w:color w:val="000000"/>
                <w:sz w:val="24"/>
                <w:szCs w:val="24"/>
                <w:highlight w:val="whit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0FB">
            <w:pPr>
              <w:widowControl w:val="1"/>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Pakan</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0FC">
            <w:pPr>
              <w:widowControl w:val="1"/>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Tenaga Kerja</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0FD">
            <w:pPr>
              <w:widowControl w:val="1"/>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Bahan Bakar/Listrik/Air</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0FE">
            <w:pPr>
              <w:widowControl w:val="1"/>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Pemeliharaan Kesehatan</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0FF">
            <w:pPr>
              <w:widowControl w:val="1"/>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Lainnya</w:t>
            </w:r>
            <w:r w:rsidDel="00000000" w:rsidR="00000000" w:rsidRPr="00000000">
              <w:rPr>
                <w:rtl w:val="0"/>
              </w:rPr>
            </w:r>
          </w:p>
        </w:tc>
      </w:tr>
      <w:tr>
        <w:trPr>
          <w:cantSplit w:val="0"/>
          <w:trHeight w:val="240"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00">
            <w:pPr>
              <w:widowControl w:val="1"/>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01">
            <w:pPr>
              <w:widowControl w:val="1"/>
              <w:jc w:val="both"/>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Sapi Potong</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02">
            <w:pPr>
              <w:widowControl w:val="1"/>
              <w:jc w:val="center"/>
              <w:rPr>
                <w:rFonts w:ascii="Arial" w:cs="Arial" w:eastAsia="Arial" w:hAnsi="Arial"/>
                <w:color w:val="000000"/>
                <w:sz w:val="24"/>
                <w:szCs w:val="24"/>
                <w:highlight w:val="whit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03">
            <w:pPr>
              <w:widowControl w:val="1"/>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57,67</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04">
            <w:pPr>
              <w:widowControl w:val="1"/>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30,09</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05">
            <w:pPr>
              <w:widowControl w:val="1"/>
              <w:ind w:left="420" w:firstLine="0"/>
              <w:jc w:val="both"/>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4,58</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06">
            <w:pPr>
              <w:widowControl w:val="1"/>
              <w:ind w:left="420" w:firstLine="0"/>
              <w:jc w:val="both"/>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1,84</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07">
            <w:pPr>
              <w:widowControl w:val="1"/>
              <w:ind w:left="420" w:firstLine="0"/>
              <w:jc w:val="both"/>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5,82</w:t>
            </w:r>
            <w:r w:rsidDel="00000000" w:rsidR="00000000" w:rsidRPr="00000000">
              <w:rPr>
                <w:rtl w:val="0"/>
              </w:rPr>
            </w:r>
          </w:p>
        </w:tc>
      </w:tr>
      <w:tr>
        <w:trPr>
          <w:cantSplit w:val="0"/>
          <w:trHeight w:val="240"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08">
            <w:pPr>
              <w:widowControl w:val="1"/>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09">
            <w:pPr>
              <w:widowControl w:val="1"/>
              <w:jc w:val="both"/>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Sapi Perah</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0A">
            <w:pPr>
              <w:widowControl w:val="1"/>
              <w:jc w:val="center"/>
              <w:rPr>
                <w:rFonts w:ascii="Arial" w:cs="Arial" w:eastAsia="Arial" w:hAnsi="Arial"/>
                <w:color w:val="000000"/>
                <w:sz w:val="24"/>
                <w:szCs w:val="24"/>
                <w:highlight w:val="whit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0B">
            <w:pPr>
              <w:widowControl w:val="1"/>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67,08</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0C">
            <w:pPr>
              <w:widowControl w:val="1"/>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23,62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0D">
            <w:pPr>
              <w:widowControl w:val="1"/>
              <w:ind w:left="420" w:firstLine="0"/>
              <w:jc w:val="both"/>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3,29</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0E">
            <w:pPr>
              <w:widowControl w:val="1"/>
              <w:ind w:left="420" w:firstLine="0"/>
              <w:jc w:val="both"/>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0,83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0F">
            <w:pPr>
              <w:widowControl w:val="1"/>
              <w:ind w:left="420" w:firstLine="0"/>
              <w:jc w:val="both"/>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5,18</w:t>
            </w:r>
            <w:r w:rsidDel="00000000" w:rsidR="00000000" w:rsidRPr="00000000">
              <w:rPr>
                <w:rtl w:val="0"/>
              </w:rPr>
            </w:r>
          </w:p>
        </w:tc>
      </w:tr>
      <w:tr>
        <w:trPr>
          <w:cantSplit w:val="0"/>
          <w:trHeight w:val="240"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10">
            <w:pPr>
              <w:widowControl w:val="1"/>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11">
            <w:pPr>
              <w:widowControl w:val="1"/>
              <w:jc w:val="both"/>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Kerbau</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12">
            <w:pPr>
              <w:widowControl w:val="1"/>
              <w:jc w:val="center"/>
              <w:rPr>
                <w:rFonts w:ascii="Arial" w:cs="Arial" w:eastAsia="Arial" w:hAnsi="Arial"/>
                <w:color w:val="000000"/>
                <w:sz w:val="24"/>
                <w:szCs w:val="24"/>
                <w:highlight w:val="whit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13">
            <w:pPr>
              <w:widowControl w:val="1"/>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42,66</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14">
            <w:pPr>
              <w:widowControl w:val="1"/>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47,56</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15">
            <w:pPr>
              <w:widowControl w:val="1"/>
              <w:ind w:left="420" w:firstLine="0"/>
              <w:jc w:val="both"/>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3,36</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16">
            <w:pPr>
              <w:widowControl w:val="1"/>
              <w:ind w:left="420" w:firstLine="0"/>
              <w:jc w:val="both"/>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0,59</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17">
            <w:pPr>
              <w:widowControl w:val="1"/>
              <w:ind w:left="420" w:firstLine="0"/>
              <w:jc w:val="both"/>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5,83</w:t>
            </w:r>
            <w:r w:rsidDel="00000000" w:rsidR="00000000" w:rsidRPr="00000000">
              <w:rPr>
                <w:rtl w:val="0"/>
              </w:rPr>
            </w:r>
          </w:p>
        </w:tc>
      </w:tr>
      <w:tr>
        <w:trPr>
          <w:cantSplit w:val="0"/>
          <w:trHeight w:val="240"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18">
            <w:pPr>
              <w:widowControl w:val="1"/>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4</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19">
            <w:pPr>
              <w:widowControl w:val="1"/>
              <w:jc w:val="both"/>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Kambing</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1A">
            <w:pPr>
              <w:widowControl w:val="1"/>
              <w:jc w:val="center"/>
              <w:rPr>
                <w:rFonts w:ascii="Arial" w:cs="Arial" w:eastAsia="Arial" w:hAnsi="Arial"/>
                <w:color w:val="000000"/>
                <w:sz w:val="24"/>
                <w:szCs w:val="24"/>
                <w:highlight w:val="whit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1B">
            <w:pPr>
              <w:widowControl w:val="1"/>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51,80</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1C">
            <w:pPr>
              <w:widowControl w:val="1"/>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34,74</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1D">
            <w:pPr>
              <w:widowControl w:val="1"/>
              <w:ind w:left="420" w:firstLine="0"/>
              <w:jc w:val="both"/>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4,59</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1E">
            <w:pPr>
              <w:widowControl w:val="1"/>
              <w:ind w:left="420" w:firstLine="0"/>
              <w:jc w:val="both"/>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0,83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1F">
            <w:pPr>
              <w:widowControl w:val="1"/>
              <w:ind w:left="420" w:firstLine="0"/>
              <w:jc w:val="both"/>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8,04</w:t>
            </w:r>
            <w:r w:rsidDel="00000000" w:rsidR="00000000" w:rsidRPr="00000000">
              <w:rPr>
                <w:rtl w:val="0"/>
              </w:rPr>
            </w:r>
          </w:p>
        </w:tc>
      </w:tr>
      <w:tr>
        <w:trPr>
          <w:cantSplit w:val="0"/>
          <w:trHeight w:val="240"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20">
            <w:pPr>
              <w:widowControl w:val="1"/>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5</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21">
            <w:pPr>
              <w:widowControl w:val="1"/>
              <w:jc w:val="both"/>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Domba</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22">
            <w:pPr>
              <w:widowControl w:val="1"/>
              <w:jc w:val="center"/>
              <w:rPr>
                <w:rFonts w:ascii="Arial" w:cs="Arial" w:eastAsia="Arial" w:hAnsi="Arial"/>
                <w:color w:val="000000"/>
                <w:sz w:val="24"/>
                <w:szCs w:val="24"/>
                <w:highlight w:val="whit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23">
            <w:pPr>
              <w:widowControl w:val="1"/>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51,94</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24">
            <w:pPr>
              <w:widowControl w:val="1"/>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36,43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25">
            <w:pPr>
              <w:widowControl w:val="1"/>
              <w:ind w:left="420" w:firstLine="0"/>
              <w:jc w:val="both"/>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3,46</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26">
            <w:pPr>
              <w:widowControl w:val="1"/>
              <w:ind w:left="420" w:firstLine="0"/>
              <w:jc w:val="both"/>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0,69</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27">
            <w:pPr>
              <w:widowControl w:val="1"/>
              <w:ind w:left="420" w:firstLine="0"/>
              <w:jc w:val="both"/>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7,48</w:t>
            </w:r>
            <w:r w:rsidDel="00000000" w:rsidR="00000000" w:rsidRPr="00000000">
              <w:rPr>
                <w:rtl w:val="0"/>
              </w:rPr>
            </w:r>
          </w:p>
        </w:tc>
      </w:tr>
      <w:tr>
        <w:trPr>
          <w:cantSplit w:val="0"/>
          <w:trHeight w:val="465"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28">
            <w:pPr>
              <w:widowControl w:val="1"/>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6</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29">
            <w:pPr>
              <w:widowControl w:val="1"/>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Ayam Ras Pedaging</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2A">
            <w:pPr>
              <w:widowControl w:val="1"/>
              <w:jc w:val="center"/>
              <w:rPr>
                <w:rFonts w:ascii="Arial" w:cs="Arial" w:eastAsia="Arial" w:hAnsi="Arial"/>
                <w:color w:val="000000"/>
                <w:sz w:val="24"/>
                <w:szCs w:val="24"/>
                <w:highlight w:val="whit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2B">
            <w:pPr>
              <w:widowControl w:val="1"/>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56,95</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2C">
            <w:pPr>
              <w:widowControl w:val="1"/>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9,59</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2D">
            <w:pPr>
              <w:widowControl w:val="1"/>
              <w:ind w:left="420" w:firstLine="0"/>
              <w:jc w:val="both"/>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2,10</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2E">
            <w:pPr>
              <w:widowControl w:val="1"/>
              <w:ind w:left="420" w:firstLine="0"/>
              <w:jc w:val="both"/>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2,15</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2F">
            <w:pPr>
              <w:widowControl w:val="1"/>
              <w:ind w:left="420" w:firstLine="0"/>
              <w:jc w:val="both"/>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29,21</w:t>
            </w:r>
            <w:r w:rsidDel="00000000" w:rsidR="00000000" w:rsidRPr="00000000">
              <w:rPr>
                <w:rtl w:val="0"/>
              </w:rPr>
            </w:r>
          </w:p>
        </w:tc>
      </w:tr>
      <w:tr>
        <w:trPr>
          <w:cantSplit w:val="0"/>
          <w:trHeight w:val="345"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30">
            <w:pPr>
              <w:widowControl w:val="1"/>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7</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31">
            <w:pPr>
              <w:widowControl w:val="1"/>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Ayam Ras Petelur</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32">
            <w:pPr>
              <w:widowControl w:val="1"/>
              <w:jc w:val="center"/>
              <w:rPr>
                <w:rFonts w:ascii="Arial" w:cs="Arial" w:eastAsia="Arial" w:hAnsi="Arial"/>
                <w:color w:val="000000"/>
                <w:sz w:val="24"/>
                <w:szCs w:val="24"/>
                <w:highlight w:val="whit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33">
            <w:pPr>
              <w:widowControl w:val="1"/>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70,97</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34">
            <w:pPr>
              <w:widowControl w:val="1"/>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17,30</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35">
            <w:pPr>
              <w:widowControl w:val="1"/>
              <w:ind w:left="420" w:firstLine="0"/>
              <w:jc w:val="both"/>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2,86</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36">
            <w:pPr>
              <w:widowControl w:val="1"/>
              <w:ind w:left="420" w:firstLine="0"/>
              <w:jc w:val="both"/>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2,40</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37">
            <w:pPr>
              <w:widowControl w:val="1"/>
              <w:ind w:left="420" w:firstLine="0"/>
              <w:jc w:val="both"/>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6,47</w:t>
            </w:r>
            <w:r w:rsidDel="00000000" w:rsidR="00000000" w:rsidRPr="00000000">
              <w:rPr>
                <w:rtl w:val="0"/>
              </w:rPr>
            </w:r>
          </w:p>
        </w:tc>
      </w:tr>
      <w:tr>
        <w:trPr>
          <w:cantSplit w:val="0"/>
          <w:trHeight w:val="240"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38">
            <w:pPr>
              <w:widowControl w:val="1"/>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8</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39">
            <w:pPr>
              <w:widowControl w:val="1"/>
              <w:jc w:val="both"/>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Babi</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3A">
            <w:pPr>
              <w:widowControl w:val="1"/>
              <w:jc w:val="center"/>
              <w:rPr>
                <w:rFonts w:ascii="Arial" w:cs="Arial" w:eastAsia="Arial" w:hAnsi="Arial"/>
                <w:color w:val="000000"/>
                <w:sz w:val="24"/>
                <w:szCs w:val="24"/>
                <w:highlight w:val="whit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3B">
            <w:pPr>
              <w:widowControl w:val="1"/>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49,62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3C">
            <w:pPr>
              <w:widowControl w:val="1"/>
              <w:jc w:val="center"/>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34,49</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3D">
            <w:pPr>
              <w:widowControl w:val="1"/>
              <w:ind w:left="420" w:firstLine="0"/>
              <w:jc w:val="both"/>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6,64</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3E">
            <w:pPr>
              <w:widowControl w:val="1"/>
              <w:ind w:left="420" w:firstLine="0"/>
              <w:jc w:val="both"/>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0,62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3F">
            <w:pPr>
              <w:widowControl w:val="1"/>
              <w:ind w:left="420" w:firstLine="0"/>
              <w:jc w:val="both"/>
              <w:rPr>
                <w:rFonts w:ascii="Times New Roman" w:cs="Times New Roman" w:eastAsia="Times New Roman" w:hAnsi="Times New Roman"/>
                <w:sz w:val="24"/>
                <w:szCs w:val="24"/>
              </w:rPr>
            </w:pPr>
            <w:r w:rsidDel="00000000" w:rsidR="00000000" w:rsidRPr="00000000">
              <w:rPr>
                <w:rFonts w:ascii="Arial" w:cs="Arial" w:eastAsia="Arial" w:hAnsi="Arial"/>
                <w:color w:val="000000"/>
                <w:sz w:val="24"/>
                <w:szCs w:val="24"/>
                <w:highlight w:val="white"/>
                <w:rtl w:val="0"/>
              </w:rPr>
              <w:t xml:space="preserve">8,63</w:t>
            </w:r>
            <w:r w:rsidDel="00000000" w:rsidR="00000000" w:rsidRPr="00000000">
              <w:rPr>
                <w:rtl w:val="0"/>
              </w:rPr>
            </w:r>
          </w:p>
        </w:tc>
      </w:tr>
    </w:tbl>
    <w:p w:rsidR="00000000" w:rsidDel="00000000" w:rsidP="00000000" w:rsidRDefault="00000000" w:rsidRPr="00000000" w14:paraId="00000140">
      <w:pPr>
        <w:pStyle w:val="Heading1"/>
        <w:spacing w:line="360" w:lineRule="auto"/>
        <w:ind w:left="709" w:firstLine="0"/>
        <w:rPr>
          <w:color w:val="000000"/>
        </w:rPr>
      </w:pPr>
      <w:r w:rsidDel="00000000" w:rsidR="00000000" w:rsidRPr="00000000">
        <w:rPr>
          <w:rtl w:val="0"/>
        </w:rPr>
      </w:r>
    </w:p>
    <w:p w:rsidR="00000000" w:rsidDel="00000000" w:rsidP="00000000" w:rsidRDefault="00000000" w:rsidRPr="00000000" w14:paraId="00000141">
      <w:pPr>
        <w:pStyle w:val="Heading1"/>
        <w:numPr>
          <w:ilvl w:val="2"/>
          <w:numId w:val="113"/>
        </w:numPr>
        <w:spacing w:line="360" w:lineRule="auto"/>
        <w:ind w:left="709" w:hanging="283"/>
        <w:rPr>
          <w:color w:val="000000"/>
        </w:rPr>
      </w:pPr>
      <w:r w:rsidDel="00000000" w:rsidR="00000000" w:rsidRPr="00000000">
        <w:rPr>
          <w:color w:val="000000"/>
          <w:rtl w:val="0"/>
        </w:rPr>
        <w:t xml:space="preserve">Kondisi Saat Ini</w:t>
      </w:r>
    </w:p>
    <w:p w:rsidR="00000000" w:rsidDel="00000000" w:rsidP="00000000" w:rsidRDefault="00000000" w:rsidRPr="00000000" w14:paraId="000001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84"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Jumlah pabrik pakan yang telah memiliki NPP pada tahun 2024 adalah 122 pabrik pakan, yang terdiri dari 28 pabrik pakan UMKM dan 94 pabrik pakan skala besar (Non UMKM).  Dari 122 pabrik pakan tersebut, sebanyak 96 pabrik pakan telah lulus penilaian Cara Pembuatan Pakan yang Baik (CPPB).  Total NPP yang masih berlaku tahun 2019-2023 adalah 4.624 NPP.  Provinsi Jawa Tengah dan Jawa Timur merupakan provinsi sentra pabrik pakan.  Jumlah pabrik pakan Jawa Tengah dan Jawa Timur yang telah memiliki NPP sebanyak 61 pabrik pakan atau 50% dari total pabrik pakan nasional.  61 pabrik pakan tersebut terdiri dari 17 pabrik pakan di provinsi Jawa Tengah (15 Non UMKM dan 2 UMKM), dan 44 pabrik pakan di provinsi Jawa Timur (27 Non UMKM dan 14 UMKM).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Umumnya para pelaku usaha skala UMKM belum memahami regulasi dan standar mutu dan keamanan pakan dikarenakan sebagian besar UMKM masih untuk kalangan sendiri (selfmixing), namun sekarang ini sudah banyak yang memperjualbelikan pakannya dengan tanpa NPP sekitar lebih dari 90% di wilayah Jateng dan Jatim.  Selain itu pakan yang beredar kemudian diambil sampelnya dan diuji di laboratorium pakan yang terakreditasi ditemukan masih banyak yang tidak sesuai dengan SNI yaitu pada Provinsi Jawa Tengah diperoleh 5% dan di Jawa Timur diperoleh 34%. Kondisi ini harus ditangani serius agar setiap pakan yang beredar harus bermutu dan aman. Kondisi lain terkait masih terdapat pakan yang tidak bermutu dan aman, ini maksudnya pakan yang diproduksi tidak langsung dapat diedarkan, karena proses pengujian yang cukup lama sekitar 1-2 bulan yang diakibatkan jumlah laboratorium yang masih sedikit dan kemampuan uji yang belum lengkap sehingga harus dilakukan subkontrak ke laboratorium lain sehingga semakin lama waktu pengujiannya mulai dari sampel diterima sampai terbit sertifikat lulus pengujian.  Kondisi ini pun harus segera ditangani dengan membangun koordinasi dan kolaborasi dengan laboratorium bidang pakan milik swasta. </w:t>
      </w:r>
    </w:p>
    <w:p w:rsidR="00000000" w:rsidDel="00000000" w:rsidP="00000000" w:rsidRDefault="00000000" w:rsidRPr="00000000" w14:paraId="000001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84" w:right="0" w:firstLine="709"/>
        <w:jc w:val="both"/>
        <w:rPr>
          <w:rFonts w:ascii="Arial" w:cs="Arial" w:eastAsia="Arial" w:hAnsi="Arial"/>
          <w:b w:val="0"/>
          <w:i w:val="0"/>
          <w:smallCaps w:val="0"/>
          <w:strike w:val="0"/>
          <w:color w:val="212529"/>
          <w:sz w:val="24"/>
          <w:szCs w:val="24"/>
          <w:highlight w:val="white"/>
          <w:u w:val="none"/>
          <w:vertAlign w:val="baseline"/>
        </w:rPr>
      </w:pPr>
      <w:r w:rsidDel="00000000" w:rsidR="00000000" w:rsidRPr="00000000">
        <w:rPr>
          <w:rFonts w:ascii="Arial" w:cs="Arial" w:eastAsia="Arial" w:hAnsi="Arial"/>
          <w:b w:val="0"/>
          <w:i w:val="0"/>
          <w:smallCaps w:val="0"/>
          <w:strike w:val="0"/>
          <w:color w:val="212529"/>
          <w:sz w:val="24"/>
          <w:szCs w:val="24"/>
          <w:highlight w:val="white"/>
          <w:u w:val="none"/>
          <w:vertAlign w:val="baseline"/>
          <w:rtl w:val="0"/>
        </w:rPr>
        <w:t xml:space="preserve">Selama ini penerbitan sertifikasi hanya dapat dilakukan oleh BPMSP Bekasi, namun saat ini telah dapat dilakukan di Laboratorium Pemerintah Daerah yang telah terakreditasi, yaitu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Unit Pelaksana Teknis Daerah (UPTD) Balai Pengujian Mutu dan Keamanan Pakan/Bahan Pakan (BPMKPBP) Cikole, Dinas Ketahanan Pangan dan Peternakan Provinsi Jawa Barat</w:t>
      </w:r>
      <w:r w:rsidDel="00000000" w:rsidR="00000000" w:rsidRPr="00000000">
        <w:rPr>
          <w:rFonts w:ascii="Arial" w:cs="Arial" w:eastAsia="Arial" w:hAnsi="Arial"/>
          <w:b w:val="0"/>
          <w:i w:val="0"/>
          <w:smallCaps w:val="0"/>
          <w:strike w:val="0"/>
          <w:color w:val="212529"/>
          <w:sz w:val="24"/>
          <w:szCs w:val="24"/>
          <w:highlight w:val="white"/>
          <w:u w:val="none"/>
          <w:vertAlign w:val="baseline"/>
          <w:rtl w:val="0"/>
        </w:rPr>
        <w:t xml:space="preserve">; laboratorium pakan pada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UPTD Pengujian Pakan dan Pembibitan Ternak Dinas Pertanian Provinsi Banten</w:t>
      </w:r>
      <w:r w:rsidDel="00000000" w:rsidR="00000000" w:rsidRPr="00000000">
        <w:rPr>
          <w:rFonts w:ascii="Arial" w:cs="Arial" w:eastAsia="Arial" w:hAnsi="Arial"/>
          <w:b w:val="0"/>
          <w:i w:val="0"/>
          <w:smallCaps w:val="0"/>
          <w:strike w:val="0"/>
          <w:color w:val="212529"/>
          <w:sz w:val="24"/>
          <w:szCs w:val="24"/>
          <w:highlight w:val="white"/>
          <w:u w:val="none"/>
          <w:vertAlign w:val="baseline"/>
          <w:rtl w:val="0"/>
        </w:rPr>
        <w:t xml:space="preserve"> dan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Unit Kerja Laboratorium Pakan Dinas Peternakan Provinsi Jawa Timur</w:t>
      </w:r>
      <w:r w:rsidDel="00000000" w:rsidR="00000000" w:rsidRPr="00000000">
        <w:rPr>
          <w:rFonts w:ascii="Arial" w:cs="Arial" w:eastAsia="Arial" w:hAnsi="Arial"/>
          <w:b w:val="0"/>
          <w:i w:val="0"/>
          <w:smallCaps w:val="0"/>
          <w:strike w:val="0"/>
          <w:color w:val="212529"/>
          <w:sz w:val="24"/>
          <w:szCs w:val="24"/>
          <w:highlight w:val="white"/>
          <w:u w:val="none"/>
          <w:vertAlign w:val="baseline"/>
          <w:rtl w:val="0"/>
        </w:rPr>
        <w:t xml:space="preserve">.</w:t>
      </w:r>
    </w:p>
    <w:p w:rsidR="00000000" w:rsidDel="00000000" w:rsidP="00000000" w:rsidRDefault="00000000" w:rsidRPr="00000000" w14:paraId="000001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84"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Dalam rangka untuk membantu tugas Balai Pengujian Mutu dan Sertifikasi Pakan (BPMSP) Bekasi dalam pengujian mutu dan keamanan pakan, Ditjen Peternakan dan Kesehatan Hewan memfasilitasi anggaran kepada 11 (sebelas) laboratorium pakan daerah.  Dari laboratorium pakan daerah tersebut yang telah akreditasi sebanyak 7 (tujuh) laboratorium, sedangkan yang sudah menerbitkan Sertifikat Lulus Pengujian sebanyak 4 (empat) laboratorium, seperti pada Tabel 2.</w:t>
      </w:r>
    </w:p>
    <w:p w:rsidR="00000000" w:rsidDel="00000000" w:rsidP="00000000" w:rsidRDefault="00000000" w:rsidRPr="00000000" w14:paraId="000001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84" w:right="208"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Tabel 2. Daftar laboratorium pakan Indonesia</w:t>
      </w:r>
    </w:p>
    <w:tbl>
      <w:tblPr>
        <w:tblStyle w:val="Table3"/>
        <w:tblW w:w="9010.0" w:type="dxa"/>
        <w:jc w:val="left"/>
        <w:tblInd w:w="279.0" w:type="dxa"/>
        <w:tblLayout w:type="fixed"/>
        <w:tblLook w:val="0400"/>
      </w:tblPr>
      <w:tblGrid>
        <w:gridCol w:w="507"/>
        <w:gridCol w:w="1836"/>
        <w:gridCol w:w="4567"/>
        <w:gridCol w:w="2100"/>
        <w:tblGridChange w:id="0">
          <w:tblGrid>
            <w:gridCol w:w="507"/>
            <w:gridCol w:w="1836"/>
            <w:gridCol w:w="4567"/>
            <w:gridCol w:w="2100"/>
          </w:tblGrid>
        </w:tblGridChange>
      </w:tblGrid>
      <w:tr>
        <w:trPr>
          <w:cantSplit w:val="0"/>
          <w:trHeight w:val="308"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46">
            <w:pPr>
              <w:widowControl w:val="1"/>
              <w:jc w:val="center"/>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No</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47">
            <w:pPr>
              <w:widowControl w:val="1"/>
              <w:jc w:val="center"/>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Provinsi</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48">
            <w:pPr>
              <w:widowControl w:val="1"/>
              <w:jc w:val="center"/>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Laboratorium</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49">
            <w:pPr>
              <w:widowControl w:val="1"/>
              <w:jc w:val="center"/>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Keterangan</w:t>
            </w:r>
            <w:r w:rsidDel="00000000" w:rsidR="00000000" w:rsidRPr="00000000">
              <w:rPr>
                <w:rtl w:val="0"/>
              </w:rPr>
            </w:r>
          </w:p>
        </w:tc>
      </w:tr>
      <w:tr>
        <w:trPr>
          <w:cantSplit w:val="0"/>
          <w:trHeight w:val="1083"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4A">
            <w:pPr>
              <w:widowControl w:val="1"/>
              <w:jc w:val="center"/>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4B">
            <w:pPr>
              <w:widowControl w:val="1"/>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Banten</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4C">
            <w:pPr>
              <w:widowControl w:val="1"/>
              <w:jc w:val="both"/>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UPTD Pengujian Pakan dan Pembibitan Ternak Dinas Pertanian Provinsi Banten</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4D">
            <w:pPr>
              <w:widowControl w:val="1"/>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Akreditasi dan menerbitkan Sertifikat Lulus Pengujian</w:t>
            </w:r>
            <w:r w:rsidDel="00000000" w:rsidR="00000000" w:rsidRPr="00000000">
              <w:rPr>
                <w:rtl w:val="0"/>
              </w:rPr>
            </w:r>
          </w:p>
        </w:tc>
      </w:tr>
      <w:tr>
        <w:trPr>
          <w:cantSplit w:val="0"/>
          <w:trHeight w:val="1150" w:hRule="atLeast"/>
          <w:tblHeader w:val="0"/>
        </w:trPr>
        <w:tc>
          <w:tcPr>
            <w:vMerge w:val="restart"/>
            <w:tcBorders>
              <w:top w:color="000000" w:space="0" w:sz="4" w:val="single"/>
              <w:left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4E">
            <w:pPr>
              <w:widowControl w:val="1"/>
              <w:jc w:val="center"/>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2</w:t>
            </w:r>
            <w:r w:rsidDel="00000000" w:rsidR="00000000" w:rsidRPr="00000000">
              <w:rPr>
                <w:rtl w:val="0"/>
              </w:rPr>
            </w:r>
          </w:p>
          <w:p w:rsidR="00000000" w:rsidDel="00000000" w:rsidP="00000000" w:rsidRDefault="00000000" w:rsidRPr="00000000" w14:paraId="0000014F">
            <w:pPr>
              <w:widowControl w:val="1"/>
              <w:jc w:val="center"/>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 </w:t>
            </w:r>
            <w:r w:rsidDel="00000000" w:rsidR="00000000" w:rsidRPr="00000000">
              <w:rPr>
                <w:rtl w:val="0"/>
              </w:rPr>
            </w:r>
          </w:p>
        </w:tc>
        <w:tc>
          <w:tcPr>
            <w:vMerge w:val="restart"/>
            <w:tcBorders>
              <w:top w:color="000000" w:space="0" w:sz="4" w:val="single"/>
              <w:left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50">
            <w:pPr>
              <w:widowControl w:val="1"/>
              <w:jc w:val="both"/>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Jawa Timur</w:t>
            </w:r>
            <w:r w:rsidDel="00000000" w:rsidR="00000000" w:rsidRPr="00000000">
              <w:rPr>
                <w:rtl w:val="0"/>
              </w:rPr>
            </w:r>
          </w:p>
          <w:p w:rsidR="00000000" w:rsidDel="00000000" w:rsidP="00000000" w:rsidRDefault="00000000" w:rsidRPr="00000000" w14:paraId="00000151">
            <w:pPr>
              <w:widowControl w:val="1"/>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 </w:t>
            </w:r>
            <w:r w:rsidDel="00000000" w:rsidR="00000000" w:rsidRPr="00000000">
              <w:rPr>
                <w:rtl w:val="0"/>
              </w:rPr>
            </w:r>
          </w:p>
          <w:p w:rsidR="00000000" w:rsidDel="00000000" w:rsidP="00000000" w:rsidRDefault="00000000" w:rsidRPr="00000000" w14:paraId="00000152">
            <w:pPr>
              <w:widowControl w:val="1"/>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53">
            <w:pPr>
              <w:widowControl w:val="1"/>
              <w:jc w:val="both"/>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1.  Unit Kerja Laboratorium Pakan Dinas Peternakan Provinsi Jawa Timur</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54">
            <w:pPr>
              <w:widowControl w:val="1"/>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Akreditasi dan menerbitkan Sertifikat Lulus Pengujian</w:t>
            </w:r>
            <w:r w:rsidDel="00000000" w:rsidR="00000000" w:rsidRPr="00000000">
              <w:rPr>
                <w:rtl w:val="0"/>
              </w:rPr>
            </w:r>
          </w:p>
        </w:tc>
      </w:tr>
      <w:tr>
        <w:trPr>
          <w:cantSplit w:val="0"/>
          <w:trHeight w:val="705" w:hRule="atLeast"/>
          <w:tblHeader w:val="0"/>
        </w:trPr>
        <w:tc>
          <w:tcPr>
            <w:vMerge w:val="continue"/>
            <w:tcBorders>
              <w:top w:color="000000" w:space="0" w:sz="4" w:val="single"/>
              <w:left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24"/>
                <w:szCs w:val="24"/>
              </w:rPr>
            </w:pPr>
            <w:r w:rsidDel="00000000" w:rsidR="00000000" w:rsidRPr="00000000">
              <w:rPr>
                <w:rtl w:val="0"/>
              </w:rPr>
            </w:r>
          </w:p>
        </w:tc>
        <w:tc>
          <w:tcPr>
            <w:vMerge w:val="continue"/>
            <w:tcBorders>
              <w:top w:color="000000" w:space="0" w:sz="4" w:val="single"/>
              <w:left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57">
            <w:pPr>
              <w:widowControl w:val="1"/>
              <w:ind w:firstLine="105"/>
              <w:jc w:val="both"/>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2. Laboratorium Pakan Ternak Dinas Peternakan dan Perikanan Kabupaten Blitar, Jawa Timur.</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58">
            <w:pPr>
              <w:widowControl w:val="1"/>
              <w:jc w:val="both"/>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Akreditasi</w:t>
            </w:r>
            <w:r w:rsidDel="00000000" w:rsidR="00000000" w:rsidRPr="00000000">
              <w:rPr>
                <w:rtl w:val="0"/>
              </w:rPr>
            </w:r>
          </w:p>
        </w:tc>
      </w:tr>
      <w:tr>
        <w:trPr>
          <w:cantSplit w:val="0"/>
          <w:trHeight w:val="1135" w:hRule="atLeast"/>
          <w:tblHeader w:val="0"/>
        </w:trPr>
        <w:tc>
          <w:tcPr>
            <w:vMerge w:val="restart"/>
            <w:tcBorders>
              <w:top w:color="000000" w:space="0" w:sz="4" w:val="single"/>
              <w:left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59">
            <w:pPr>
              <w:widowControl w:val="1"/>
              <w:jc w:val="center"/>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3</w:t>
            </w:r>
            <w:r w:rsidDel="00000000" w:rsidR="00000000" w:rsidRPr="00000000">
              <w:rPr>
                <w:rtl w:val="0"/>
              </w:rPr>
            </w:r>
          </w:p>
          <w:p w:rsidR="00000000" w:rsidDel="00000000" w:rsidP="00000000" w:rsidRDefault="00000000" w:rsidRPr="00000000" w14:paraId="0000015A">
            <w:pPr>
              <w:widowControl w:val="1"/>
              <w:jc w:val="center"/>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 </w:t>
            </w:r>
            <w:r w:rsidDel="00000000" w:rsidR="00000000" w:rsidRPr="00000000">
              <w:rPr>
                <w:rtl w:val="0"/>
              </w:rPr>
            </w:r>
          </w:p>
        </w:tc>
        <w:tc>
          <w:tcPr>
            <w:vMerge w:val="restart"/>
            <w:tcBorders>
              <w:top w:color="000000" w:space="0" w:sz="4" w:val="single"/>
              <w:left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5B">
            <w:pPr>
              <w:widowControl w:val="1"/>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Jawa Tengah</w:t>
            </w:r>
            <w:r w:rsidDel="00000000" w:rsidR="00000000" w:rsidRPr="00000000">
              <w:rPr>
                <w:rtl w:val="0"/>
              </w:rPr>
            </w:r>
          </w:p>
          <w:p w:rsidR="00000000" w:rsidDel="00000000" w:rsidP="00000000" w:rsidRDefault="00000000" w:rsidRPr="00000000" w14:paraId="0000015C">
            <w:pPr>
              <w:widowControl w:val="1"/>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5D">
            <w:pPr>
              <w:widowControl w:val="1"/>
              <w:jc w:val="both"/>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1. Laboratorium Uji Obat Hewan dan PakanBalai Veteriner Semarang Dinas Peternakan dan Kesehatan Hewan, Provinsi Jawa Tengah.</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5E">
            <w:pPr>
              <w:widowControl w:val="1"/>
              <w:jc w:val="both"/>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Akreditasi</w:t>
            </w:r>
            <w:r w:rsidDel="00000000" w:rsidR="00000000" w:rsidRPr="00000000">
              <w:rPr>
                <w:rtl w:val="0"/>
              </w:rPr>
            </w:r>
          </w:p>
        </w:tc>
      </w:tr>
      <w:tr>
        <w:trPr>
          <w:cantSplit w:val="0"/>
          <w:trHeight w:val="840" w:hRule="atLeast"/>
          <w:tblHeader w:val="0"/>
        </w:trPr>
        <w:tc>
          <w:tcPr>
            <w:vMerge w:val="continue"/>
            <w:tcBorders>
              <w:top w:color="000000" w:space="0" w:sz="4" w:val="single"/>
              <w:left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24"/>
                <w:szCs w:val="24"/>
              </w:rPr>
            </w:pPr>
            <w:r w:rsidDel="00000000" w:rsidR="00000000" w:rsidRPr="00000000">
              <w:rPr>
                <w:rtl w:val="0"/>
              </w:rPr>
            </w:r>
          </w:p>
        </w:tc>
        <w:tc>
          <w:tcPr>
            <w:vMerge w:val="continue"/>
            <w:tcBorders>
              <w:top w:color="000000" w:space="0" w:sz="4" w:val="single"/>
              <w:left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61">
            <w:pPr>
              <w:widowControl w:val="1"/>
              <w:ind w:hanging="36"/>
              <w:jc w:val="both"/>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2. Laboratorium Pakan Dinas Pertanian, Perikanan dan Pangan Kabupaten Semarang</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62">
            <w:pPr>
              <w:widowControl w:val="1"/>
              <w:jc w:val="both"/>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Proses Akreditasi</w:t>
            </w:r>
            <w:r w:rsidDel="00000000" w:rsidR="00000000" w:rsidRPr="00000000">
              <w:rPr>
                <w:rtl w:val="0"/>
              </w:rPr>
            </w:r>
          </w:p>
        </w:tc>
      </w:tr>
      <w:tr>
        <w:trPr>
          <w:cantSplit w:val="0"/>
          <w:trHeight w:val="870"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63">
            <w:pPr>
              <w:widowControl w:val="1"/>
              <w:jc w:val="center"/>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4</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64">
            <w:pPr>
              <w:widowControl w:val="1"/>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Jawa Barat</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65">
            <w:pPr>
              <w:widowControl w:val="1"/>
              <w:jc w:val="both"/>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Unit Pelaksana Teknis Daerah (UPTD) Balai Pengujian Mutu dan Keamanan Pakan/Bahan Pakan (BPMKPBP) Cikole, Dinas Ketahanan Pangan dan Peternakan Provinsi Jawa Barat</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66">
            <w:pPr>
              <w:widowControl w:val="1"/>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Akreditasi dan menerbitkan Sertifikat Lulus Pengujian</w:t>
            </w:r>
            <w:r w:rsidDel="00000000" w:rsidR="00000000" w:rsidRPr="00000000">
              <w:rPr>
                <w:rtl w:val="0"/>
              </w:rPr>
            </w:r>
          </w:p>
        </w:tc>
      </w:tr>
      <w:tr>
        <w:trPr>
          <w:cantSplit w:val="0"/>
          <w:trHeight w:val="870"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67">
            <w:pPr>
              <w:widowControl w:val="1"/>
              <w:jc w:val="center"/>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5</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68">
            <w:pPr>
              <w:widowControl w:val="1"/>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Sulawesi Selatan</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69">
            <w:pPr>
              <w:widowControl w:val="1"/>
              <w:jc w:val="both"/>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Unit Pelaksana Teknis Pengujian Mutu Produk Peternakan (UPT-PMPP) Dinas Peternakan dan Kesehatan Hewan Provinsi Sulawesi Selatan</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6A">
            <w:pPr>
              <w:widowControl w:val="1"/>
              <w:jc w:val="both"/>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Akreditasi</w:t>
            </w:r>
            <w:r w:rsidDel="00000000" w:rsidR="00000000" w:rsidRPr="00000000">
              <w:rPr>
                <w:rtl w:val="0"/>
              </w:rPr>
            </w:r>
          </w:p>
        </w:tc>
      </w:tr>
      <w:tr>
        <w:trPr>
          <w:cantSplit w:val="0"/>
          <w:trHeight w:val="870"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6B">
            <w:pPr>
              <w:widowControl w:val="1"/>
              <w:rPr>
                <w:rFonts w:ascii="Arial" w:cs="Arial" w:eastAsia="Arial" w:hAnsi="Arial"/>
                <w:sz w:val="24"/>
                <w:szCs w:val="24"/>
              </w:rPr>
            </w:pPr>
            <w:r w:rsidDel="00000000" w:rsidR="00000000" w:rsidRPr="00000000">
              <w:rPr>
                <w:rtl w:val="0"/>
              </w:rPr>
            </w:r>
          </w:p>
          <w:p w:rsidR="00000000" w:rsidDel="00000000" w:rsidP="00000000" w:rsidRDefault="00000000" w:rsidRPr="00000000" w14:paraId="0000016C">
            <w:pPr>
              <w:widowControl w:val="1"/>
              <w:jc w:val="center"/>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6</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6D">
            <w:pPr>
              <w:widowControl w:val="1"/>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Kalimantan Barat</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6E">
            <w:pPr>
              <w:widowControl w:val="1"/>
              <w:jc w:val="both"/>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Laboratorium Pakan Ternak Kalbar,  UPT Pembibitan Ternak dan Pakan Ternak Dinas Pangan, Peternakan dan Kesehatan Hewan Kalimantan Barat</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6F">
            <w:pPr>
              <w:widowControl w:val="1"/>
              <w:jc w:val="both"/>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Akreditasi</w:t>
            </w:r>
            <w:r w:rsidDel="00000000" w:rsidR="00000000" w:rsidRPr="00000000">
              <w:rPr>
                <w:rtl w:val="0"/>
              </w:rPr>
            </w:r>
          </w:p>
        </w:tc>
      </w:tr>
      <w:tr>
        <w:trPr>
          <w:cantSplit w:val="0"/>
          <w:trHeight w:val="870"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70">
            <w:pPr>
              <w:widowControl w:val="1"/>
              <w:jc w:val="center"/>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7</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71">
            <w:pPr>
              <w:widowControl w:val="1"/>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Sumatera Barat</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72">
            <w:pPr>
              <w:widowControl w:val="1"/>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Unit Pelaksana Teknis Daerah Pengujian Mutu Produk Peternakan (UPTD PMPP) Dinas Peternakan Dan Kesehatan Hewan Provinsi Sumatera Barat</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73">
            <w:pPr>
              <w:widowControl w:val="1"/>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Belum Akreditasi</w:t>
            </w:r>
            <w:r w:rsidDel="00000000" w:rsidR="00000000" w:rsidRPr="00000000">
              <w:rPr>
                <w:rtl w:val="0"/>
              </w:rPr>
            </w:r>
          </w:p>
        </w:tc>
      </w:tr>
      <w:tr>
        <w:trPr>
          <w:cantSplit w:val="0"/>
          <w:trHeight w:val="660"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74">
            <w:pPr>
              <w:widowControl w:val="1"/>
              <w:jc w:val="center"/>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8</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75">
            <w:pPr>
              <w:widowControl w:val="1"/>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Lampung</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76">
            <w:pPr>
              <w:widowControl w:val="1"/>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UPTD Laboratorium Kesehatan Hewan dan Pakan, Dinas Perkebunan dan Peternakan Provinsi lampung</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77">
            <w:pPr>
              <w:widowControl w:val="1"/>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Belum Akreditasi</w:t>
            </w:r>
            <w:r w:rsidDel="00000000" w:rsidR="00000000" w:rsidRPr="00000000">
              <w:rPr>
                <w:rtl w:val="0"/>
              </w:rPr>
            </w:r>
          </w:p>
        </w:tc>
      </w:tr>
      <w:tr>
        <w:trPr>
          <w:cantSplit w:val="0"/>
          <w:trHeight w:val="450"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78">
            <w:pPr>
              <w:widowControl w:val="1"/>
              <w:jc w:val="center"/>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9</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79">
            <w:pPr>
              <w:widowControl w:val="1"/>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Sumatera Utara</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7A">
            <w:pPr>
              <w:widowControl w:val="1"/>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UPT Pengujian dan Pengembangan Pakan Ternak</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17B">
            <w:pPr>
              <w:widowControl w:val="1"/>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Belum Akreditasi</w:t>
            </w:r>
            <w:r w:rsidDel="00000000" w:rsidR="00000000" w:rsidRPr="00000000">
              <w:rPr>
                <w:rtl w:val="0"/>
              </w:rPr>
            </w:r>
          </w:p>
        </w:tc>
      </w:tr>
    </w:tbl>
    <w:p w:rsidR="00000000" w:rsidDel="00000000" w:rsidP="00000000" w:rsidRDefault="00000000" w:rsidRPr="00000000" w14:paraId="000001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567" w:right="0" w:firstLine="0"/>
        <w:jc w:val="both"/>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7D">
      <w:pPr>
        <w:keepNext w:val="0"/>
        <w:keepLines w:val="0"/>
        <w:pageBreakBefore w:val="0"/>
        <w:widowControl w:val="1"/>
        <w:numPr>
          <w:ilvl w:val="2"/>
          <w:numId w:val="113"/>
        </w:numPr>
        <w:pBdr>
          <w:top w:space="0" w:sz="0" w:val="nil"/>
          <w:left w:space="0" w:sz="0" w:val="nil"/>
          <w:bottom w:space="0" w:sz="0" w:val="nil"/>
          <w:right w:space="0" w:sz="0" w:val="nil"/>
          <w:between w:space="0" w:sz="0" w:val="nil"/>
        </w:pBdr>
        <w:shd w:fill="auto" w:val="clear"/>
        <w:spacing w:after="0" w:before="0" w:line="360" w:lineRule="auto"/>
        <w:ind w:left="567" w:right="0" w:hanging="283"/>
        <w:jc w:val="both"/>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Kondisi yang Diharapkan</w:t>
      </w:r>
    </w:p>
    <w:p w:rsidR="00000000" w:rsidDel="00000000" w:rsidP="00000000" w:rsidRDefault="00000000" w:rsidRPr="00000000" w14:paraId="0000017E">
      <w:pPr>
        <w:widowControl w:val="1"/>
        <w:spacing w:line="360" w:lineRule="auto"/>
        <w:ind w:left="142" w:firstLine="709"/>
        <w:jc w:val="both"/>
        <w:rPr>
          <w:rFonts w:ascii="Arial" w:cs="Arial" w:eastAsia="Arial" w:hAnsi="Arial"/>
          <w:sz w:val="24"/>
          <w:szCs w:val="24"/>
        </w:rPr>
      </w:pPr>
      <w:r w:rsidDel="00000000" w:rsidR="00000000" w:rsidRPr="00000000">
        <w:rPr>
          <w:rFonts w:ascii="Arial" w:cs="Arial" w:eastAsia="Arial" w:hAnsi="Arial"/>
          <w:color w:val="333333"/>
          <w:sz w:val="24"/>
          <w:szCs w:val="24"/>
          <w:rtl w:val="0"/>
        </w:rPr>
        <w:t xml:space="preserve">Produsen pakan yang telah memiliki  NPP diharapkan membawa dampak yang positif bagi semua kalangan, tidak hanya bagi pemerintah dan industri </w:t>
      </w:r>
      <w:r w:rsidDel="00000000" w:rsidR="00000000" w:rsidRPr="00000000">
        <w:rPr>
          <w:rFonts w:ascii="Arial" w:cs="Arial" w:eastAsia="Arial" w:hAnsi="Arial"/>
          <w:b w:val="1"/>
          <w:color w:val="333333"/>
          <w:sz w:val="24"/>
          <w:szCs w:val="24"/>
          <w:rtl w:val="0"/>
        </w:rPr>
        <w:t xml:space="preserve">melainkan </w:t>
      </w:r>
      <w:r w:rsidDel="00000000" w:rsidR="00000000" w:rsidRPr="00000000">
        <w:rPr>
          <w:rFonts w:ascii="Arial" w:cs="Arial" w:eastAsia="Arial" w:hAnsi="Arial"/>
          <w:color w:val="333333"/>
          <w:sz w:val="24"/>
          <w:szCs w:val="24"/>
          <w:rtl w:val="0"/>
        </w:rPr>
        <w:t xml:space="preserve">yang paling penting adalah manfaat bagi para peternak agar mendapatkan jaminan mutu dan keamanan pakan yang dibelinya. Adapun kelebihan pelaku usaha pakan memiliki NPP adalah:</w:t>
      </w:r>
      <w:r w:rsidDel="00000000" w:rsidR="00000000" w:rsidRPr="00000000">
        <w:rPr>
          <w:rtl w:val="0"/>
        </w:rPr>
      </w:r>
    </w:p>
    <w:p w:rsidR="00000000" w:rsidDel="00000000" w:rsidP="00000000" w:rsidRDefault="00000000" w:rsidRPr="00000000" w14:paraId="0000017F">
      <w:pPr>
        <w:widowControl w:val="1"/>
        <w:shd w:fill="ffffff" w:val="clear"/>
        <w:spacing w:line="360" w:lineRule="auto"/>
        <w:ind w:left="425" w:hanging="283"/>
        <w:jc w:val="both"/>
        <w:rPr>
          <w:rFonts w:ascii="Arial" w:cs="Arial" w:eastAsia="Arial" w:hAnsi="Arial"/>
          <w:sz w:val="24"/>
          <w:szCs w:val="24"/>
        </w:rPr>
      </w:pPr>
      <w:r w:rsidDel="00000000" w:rsidR="00000000" w:rsidRPr="00000000">
        <w:rPr>
          <w:rFonts w:ascii="Arial" w:cs="Arial" w:eastAsia="Arial" w:hAnsi="Arial"/>
          <w:color w:val="333333"/>
          <w:sz w:val="24"/>
          <w:szCs w:val="24"/>
          <w:rtl w:val="0"/>
        </w:rPr>
        <w:t xml:space="preserve">1). Memiliki legalitas</w:t>
      </w:r>
      <w:r w:rsidDel="00000000" w:rsidR="00000000" w:rsidRPr="00000000">
        <w:rPr>
          <w:rtl w:val="0"/>
        </w:rPr>
      </w:r>
    </w:p>
    <w:p w:rsidR="00000000" w:rsidDel="00000000" w:rsidP="00000000" w:rsidRDefault="00000000" w:rsidRPr="00000000" w14:paraId="00000180">
      <w:pPr>
        <w:widowControl w:val="1"/>
        <w:shd w:fill="ffffff" w:val="clear"/>
        <w:spacing w:line="360" w:lineRule="auto"/>
        <w:ind w:left="425" w:firstLine="1.0000000000000142"/>
        <w:jc w:val="both"/>
        <w:rPr>
          <w:rFonts w:ascii="Arial" w:cs="Arial" w:eastAsia="Arial" w:hAnsi="Arial"/>
          <w:sz w:val="24"/>
          <w:szCs w:val="24"/>
        </w:rPr>
      </w:pPr>
      <w:r w:rsidDel="00000000" w:rsidR="00000000" w:rsidRPr="00000000">
        <w:rPr>
          <w:rFonts w:ascii="Arial" w:cs="Arial" w:eastAsia="Arial" w:hAnsi="Arial"/>
          <w:color w:val="333333"/>
          <w:sz w:val="24"/>
          <w:szCs w:val="24"/>
          <w:rtl w:val="0"/>
        </w:rPr>
        <w:t xml:space="preserve">Pakan yang sudah memiliki NPP berarti sudah tertib aturan hukum yang ada, sehingga dapat menghidarkan pelaku usaha dari jerat hukum yang berlaku.</w:t>
      </w:r>
      <w:r w:rsidDel="00000000" w:rsidR="00000000" w:rsidRPr="00000000">
        <w:rPr>
          <w:rtl w:val="0"/>
        </w:rPr>
      </w:r>
    </w:p>
    <w:p w:rsidR="00000000" w:rsidDel="00000000" w:rsidP="00000000" w:rsidRDefault="00000000" w:rsidRPr="00000000" w14:paraId="00000181">
      <w:pPr>
        <w:widowControl w:val="1"/>
        <w:shd w:fill="ffffff" w:val="clear"/>
        <w:spacing w:line="360" w:lineRule="auto"/>
        <w:ind w:left="425" w:hanging="283"/>
        <w:jc w:val="both"/>
        <w:rPr>
          <w:rFonts w:ascii="Arial" w:cs="Arial" w:eastAsia="Arial" w:hAnsi="Arial"/>
          <w:sz w:val="24"/>
          <w:szCs w:val="24"/>
        </w:rPr>
      </w:pPr>
      <w:r w:rsidDel="00000000" w:rsidR="00000000" w:rsidRPr="00000000">
        <w:rPr>
          <w:rFonts w:ascii="Arial" w:cs="Arial" w:eastAsia="Arial" w:hAnsi="Arial"/>
          <w:color w:val="333333"/>
          <w:sz w:val="24"/>
          <w:szCs w:val="24"/>
          <w:rtl w:val="0"/>
        </w:rPr>
        <w:t xml:space="preserve">2).  Memiliki Kepercayaan Peternak</w:t>
      </w:r>
      <w:r w:rsidDel="00000000" w:rsidR="00000000" w:rsidRPr="00000000">
        <w:rPr>
          <w:rtl w:val="0"/>
        </w:rPr>
      </w:r>
    </w:p>
    <w:p w:rsidR="00000000" w:rsidDel="00000000" w:rsidP="00000000" w:rsidRDefault="00000000" w:rsidRPr="00000000" w14:paraId="00000182">
      <w:pPr>
        <w:widowControl w:val="1"/>
        <w:shd w:fill="ffffff" w:val="clear"/>
        <w:spacing w:line="360" w:lineRule="auto"/>
        <w:ind w:left="425" w:firstLine="1.0000000000000142"/>
        <w:jc w:val="both"/>
        <w:rPr>
          <w:rFonts w:ascii="Arial" w:cs="Arial" w:eastAsia="Arial" w:hAnsi="Arial"/>
          <w:sz w:val="24"/>
          <w:szCs w:val="24"/>
        </w:rPr>
      </w:pPr>
      <w:r w:rsidDel="00000000" w:rsidR="00000000" w:rsidRPr="00000000">
        <w:rPr>
          <w:rFonts w:ascii="Arial" w:cs="Arial" w:eastAsia="Arial" w:hAnsi="Arial"/>
          <w:color w:val="333333"/>
          <w:sz w:val="24"/>
          <w:szCs w:val="24"/>
          <w:rtl w:val="0"/>
        </w:rPr>
        <w:t xml:space="preserve">Pelaku usaha pakan yang sudah memiliki NPP maka akan memiliki banyak peluang, diantaranya mendapatkan kepercayaan masyarakat dan pasar.</w:t>
      </w:r>
      <w:r w:rsidDel="00000000" w:rsidR="00000000" w:rsidRPr="00000000">
        <w:rPr>
          <w:rtl w:val="0"/>
        </w:rPr>
      </w:r>
    </w:p>
    <w:p w:rsidR="00000000" w:rsidDel="00000000" w:rsidP="00000000" w:rsidRDefault="00000000" w:rsidRPr="00000000" w14:paraId="00000183">
      <w:pPr>
        <w:widowControl w:val="1"/>
        <w:shd w:fill="ffffff" w:val="clear"/>
        <w:spacing w:line="360" w:lineRule="auto"/>
        <w:ind w:left="425" w:hanging="283"/>
        <w:jc w:val="both"/>
        <w:rPr>
          <w:rFonts w:ascii="Arial" w:cs="Arial" w:eastAsia="Arial" w:hAnsi="Arial"/>
          <w:sz w:val="24"/>
          <w:szCs w:val="24"/>
        </w:rPr>
      </w:pPr>
      <w:r w:rsidDel="00000000" w:rsidR="00000000" w:rsidRPr="00000000">
        <w:rPr>
          <w:rFonts w:ascii="Arial" w:cs="Arial" w:eastAsia="Arial" w:hAnsi="Arial"/>
          <w:color w:val="333333"/>
          <w:sz w:val="24"/>
          <w:szCs w:val="24"/>
          <w:rtl w:val="0"/>
        </w:rPr>
        <w:t xml:space="preserve">3). Produk Higienis</w:t>
      </w:r>
      <w:r w:rsidDel="00000000" w:rsidR="00000000" w:rsidRPr="00000000">
        <w:rPr>
          <w:rtl w:val="0"/>
        </w:rPr>
      </w:r>
    </w:p>
    <w:p w:rsidR="00000000" w:rsidDel="00000000" w:rsidP="00000000" w:rsidRDefault="00000000" w:rsidRPr="00000000" w14:paraId="00000184">
      <w:pPr>
        <w:widowControl w:val="1"/>
        <w:shd w:fill="ffffff" w:val="clear"/>
        <w:spacing w:line="360" w:lineRule="auto"/>
        <w:ind w:left="425" w:firstLine="1.0000000000000142"/>
        <w:jc w:val="both"/>
        <w:rPr>
          <w:rFonts w:ascii="Arial" w:cs="Arial" w:eastAsia="Arial" w:hAnsi="Arial"/>
          <w:sz w:val="24"/>
          <w:szCs w:val="24"/>
        </w:rPr>
      </w:pPr>
      <w:r w:rsidDel="00000000" w:rsidR="00000000" w:rsidRPr="00000000">
        <w:rPr>
          <w:rFonts w:ascii="Arial" w:cs="Arial" w:eastAsia="Arial" w:hAnsi="Arial"/>
          <w:color w:val="333333"/>
          <w:sz w:val="24"/>
          <w:szCs w:val="24"/>
          <w:rtl w:val="0"/>
        </w:rPr>
        <w:t xml:space="preserve">Perusahaan pakan yang sudah ber NPP dapat di nyatakan berproduksi secara benar sehingga sanitasi dan higenitas produksi dapat di jamin.</w:t>
      </w:r>
      <w:r w:rsidDel="00000000" w:rsidR="00000000" w:rsidRPr="00000000">
        <w:rPr>
          <w:rtl w:val="0"/>
        </w:rPr>
      </w:r>
    </w:p>
    <w:p w:rsidR="00000000" w:rsidDel="00000000" w:rsidP="00000000" w:rsidRDefault="00000000" w:rsidRPr="00000000" w14:paraId="00000185">
      <w:pPr>
        <w:widowControl w:val="1"/>
        <w:shd w:fill="ffffff" w:val="clear"/>
        <w:spacing w:line="360" w:lineRule="auto"/>
        <w:ind w:left="425" w:hanging="283"/>
        <w:jc w:val="both"/>
        <w:rPr>
          <w:rFonts w:ascii="Arial" w:cs="Arial" w:eastAsia="Arial" w:hAnsi="Arial"/>
          <w:sz w:val="24"/>
          <w:szCs w:val="24"/>
        </w:rPr>
      </w:pPr>
      <w:r w:rsidDel="00000000" w:rsidR="00000000" w:rsidRPr="00000000">
        <w:rPr>
          <w:rFonts w:ascii="Arial" w:cs="Arial" w:eastAsia="Arial" w:hAnsi="Arial"/>
          <w:color w:val="333333"/>
          <w:sz w:val="24"/>
          <w:szCs w:val="24"/>
          <w:rtl w:val="0"/>
        </w:rPr>
        <w:t xml:space="preserve">4). Memiliki Kepastian Jaminan Mutu</w:t>
      </w:r>
      <w:r w:rsidDel="00000000" w:rsidR="00000000" w:rsidRPr="00000000">
        <w:rPr>
          <w:rtl w:val="0"/>
        </w:rPr>
      </w:r>
    </w:p>
    <w:p w:rsidR="00000000" w:rsidDel="00000000" w:rsidP="00000000" w:rsidRDefault="00000000" w:rsidRPr="00000000" w14:paraId="00000186">
      <w:pPr>
        <w:widowControl w:val="1"/>
        <w:shd w:fill="ffffff" w:val="clear"/>
        <w:spacing w:line="360" w:lineRule="auto"/>
        <w:ind w:left="425" w:firstLine="1.0000000000000142"/>
        <w:jc w:val="both"/>
        <w:rPr>
          <w:rFonts w:ascii="Arial" w:cs="Arial" w:eastAsia="Arial" w:hAnsi="Arial"/>
          <w:sz w:val="24"/>
          <w:szCs w:val="24"/>
        </w:rPr>
      </w:pPr>
      <w:r w:rsidDel="00000000" w:rsidR="00000000" w:rsidRPr="00000000">
        <w:rPr>
          <w:rFonts w:ascii="Arial" w:cs="Arial" w:eastAsia="Arial" w:hAnsi="Arial"/>
          <w:color w:val="333333"/>
          <w:sz w:val="24"/>
          <w:szCs w:val="24"/>
          <w:rtl w:val="0"/>
        </w:rPr>
        <w:t xml:space="preserve">Produk yang telah ber-NPP berarti telah melalui tahapan seleksi dan uji laboratorium yang terakreditasi, sehingga keamanan dan mutu produk dapat dijaga dengan baik.</w:t>
      </w:r>
      <w:r w:rsidDel="00000000" w:rsidR="00000000" w:rsidRPr="00000000">
        <w:rPr>
          <w:rtl w:val="0"/>
        </w:rPr>
      </w:r>
    </w:p>
    <w:p w:rsidR="00000000" w:rsidDel="00000000" w:rsidP="00000000" w:rsidRDefault="00000000" w:rsidRPr="00000000" w14:paraId="00000187">
      <w:pPr>
        <w:widowControl w:val="1"/>
        <w:shd w:fill="ffffff" w:val="clear"/>
        <w:spacing w:line="360" w:lineRule="auto"/>
        <w:ind w:left="425" w:hanging="283"/>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5). </w:t>
      </w:r>
      <w:r w:rsidDel="00000000" w:rsidR="00000000" w:rsidRPr="00000000">
        <w:rPr>
          <w:rFonts w:ascii="Arial" w:cs="Arial" w:eastAsia="Arial" w:hAnsi="Arial"/>
          <w:color w:val="333333"/>
          <w:sz w:val="24"/>
          <w:szCs w:val="24"/>
          <w:rtl w:val="0"/>
        </w:rPr>
        <w:t xml:space="preserve">Meningkatkan Nilai Tambah dan Daya Saing</w:t>
      </w:r>
      <w:r w:rsidDel="00000000" w:rsidR="00000000" w:rsidRPr="00000000">
        <w:rPr>
          <w:rtl w:val="0"/>
        </w:rPr>
      </w:r>
    </w:p>
    <w:p w:rsidR="00000000" w:rsidDel="00000000" w:rsidP="00000000" w:rsidRDefault="00000000" w:rsidRPr="00000000" w14:paraId="00000188">
      <w:pPr>
        <w:widowControl w:val="1"/>
        <w:shd w:fill="ffffff" w:val="clear"/>
        <w:spacing w:line="360" w:lineRule="auto"/>
        <w:ind w:left="425" w:firstLine="0"/>
        <w:jc w:val="both"/>
        <w:rPr>
          <w:rFonts w:ascii="Arial" w:cs="Arial" w:eastAsia="Arial" w:hAnsi="Arial"/>
          <w:sz w:val="24"/>
          <w:szCs w:val="24"/>
        </w:rPr>
      </w:pPr>
      <w:r w:rsidDel="00000000" w:rsidR="00000000" w:rsidRPr="00000000">
        <w:rPr>
          <w:rFonts w:ascii="Arial" w:cs="Arial" w:eastAsia="Arial" w:hAnsi="Arial"/>
          <w:color w:val="000000"/>
          <w:sz w:val="24"/>
          <w:szCs w:val="24"/>
          <w:rtl w:val="0"/>
        </w:rPr>
        <w:t xml:space="preserve">Dalam era perdagangan bebas, peraturan teknis yang terkait dengan peredaran pakan memenuhi standar. Dengan pemenuhan standar, produk  diharapkan dapat bersaing di pasaran dan menembus pasar luar negeri dengan tingkat daya saing yang lebih tinggi.</w:t>
      </w:r>
      <w:r w:rsidDel="00000000" w:rsidR="00000000" w:rsidRPr="00000000">
        <w:rPr>
          <w:rtl w:val="0"/>
        </w:rPr>
      </w:r>
    </w:p>
    <w:p w:rsidR="00000000" w:rsidDel="00000000" w:rsidP="00000000" w:rsidRDefault="00000000" w:rsidRPr="00000000" w14:paraId="00000189">
      <w:pPr>
        <w:widowControl w:val="1"/>
        <w:shd w:fill="ffffff" w:val="clear"/>
        <w:spacing w:line="360" w:lineRule="auto"/>
        <w:ind w:left="420" w:firstLine="714"/>
        <w:jc w:val="both"/>
        <w:rPr>
          <w:rFonts w:ascii="Arial" w:cs="Arial" w:eastAsia="Arial" w:hAnsi="Arial"/>
          <w:color w:val="000000"/>
        </w:rPr>
      </w:pPr>
      <w:r w:rsidDel="00000000" w:rsidR="00000000" w:rsidRPr="00000000">
        <w:rPr>
          <w:rFonts w:ascii="Arial" w:cs="Arial" w:eastAsia="Arial" w:hAnsi="Arial"/>
          <w:color w:val="000000"/>
          <w:sz w:val="24"/>
          <w:szCs w:val="24"/>
          <w:rtl w:val="0"/>
        </w:rPr>
        <w:t xml:space="preserve">Salah satu upaya menjamin mutu dan keamanan pakan, maka produsen pakan yang akan mengedarkan pakannya harus memiliki sertifikat CPPB dan Nomor Pendaftaran Pakan (NPP). Untuk memenuhi kebutuhan tersebut, diperlukan pemahaman semua pihak terkait terhadap regulasi mutu dan keamanan pakan. Kegiatan sosialisasi merupakan bagian yang tak terpisahkan dalam penyusunan standar/peraturan dalam rangka meningkatkan perlindungan konsumen dari pakan yang tidak layak, tidak aman, dan dipalsukan serta meningkatkan efisiensi dan daya saing produk pakan nasional. </w:t>
      </w:r>
      <w:r w:rsidDel="00000000" w:rsidR="00000000" w:rsidRPr="00000000">
        <w:rPr>
          <w:rFonts w:ascii="Arial" w:cs="Arial" w:eastAsia="Arial" w:hAnsi="Arial"/>
          <w:sz w:val="24"/>
          <w:szCs w:val="24"/>
          <w:rtl w:val="0"/>
        </w:rPr>
        <w:t xml:space="preserve">Oleh karena itu, perlu ditingkatkan pemahaman regulasi dan teknis para pelaku usaha UMKM terhadap pakan yang bermutu dan aman dan secara paralel akan melakukan kajian regulasi yang berlaku saat ini untuk dilakukan perubahan agar dapat mengakomodir UMKM dalam memproduksi pakan yang bermutu dan aman.</w:t>
      </w:r>
      <w:r w:rsidDel="00000000" w:rsidR="00000000" w:rsidRPr="00000000">
        <w:rPr>
          <w:rFonts w:ascii="Arial" w:cs="Arial" w:eastAsia="Arial" w:hAnsi="Arial"/>
          <w:color w:val="000000"/>
          <w:sz w:val="24"/>
          <w:szCs w:val="24"/>
          <w:rtl w:val="0"/>
        </w:rPr>
        <w:t xml:space="preserve"> Proyek Perubahan ini akan menyelesaikan isu strategis  dengan judul</w:t>
      </w:r>
      <w:r w:rsidDel="00000000" w:rsidR="00000000" w:rsidRPr="00000000">
        <w:rPr>
          <w:rFonts w:ascii="Arial" w:cs="Arial" w:eastAsia="Arial" w:hAnsi="Arial"/>
          <w:b w:val="1"/>
          <w:color w:val="000000"/>
          <w:sz w:val="24"/>
          <w:szCs w:val="24"/>
          <w:rtl w:val="0"/>
        </w:rPr>
        <w:t xml:space="preserve"> “Akselerasi Peningkatan Mutu dan Keamanan Pakan yang Beredar di Indonesia secara umum dan secara khusus di Provinsi Jawa Tengah dan Jawa Timur</w:t>
      </w:r>
      <w:r w:rsidDel="00000000" w:rsidR="00000000" w:rsidRPr="00000000">
        <w:rPr>
          <w:rFonts w:ascii="Arial" w:cs="Arial" w:eastAsia="Arial" w:hAnsi="Arial"/>
          <w:color w:val="000000"/>
          <w:rtl w:val="0"/>
        </w:rPr>
        <w:t xml:space="preserve">.</w:t>
      </w:r>
    </w:p>
    <w:p w:rsidR="00000000" w:rsidDel="00000000" w:rsidP="00000000" w:rsidRDefault="00000000" w:rsidRPr="00000000" w14:paraId="0000018A">
      <w:pPr>
        <w:pStyle w:val="Heading1"/>
        <w:numPr>
          <w:ilvl w:val="2"/>
          <w:numId w:val="113"/>
        </w:numPr>
        <w:spacing w:line="360" w:lineRule="auto"/>
        <w:ind w:left="425" w:hanging="284"/>
        <w:rPr>
          <w:color w:val="000000"/>
        </w:rPr>
      </w:pPr>
      <w:r w:rsidDel="00000000" w:rsidR="00000000" w:rsidRPr="00000000">
        <w:rPr>
          <w:color w:val="000000"/>
          <w:rtl w:val="0"/>
        </w:rPr>
        <w:t xml:space="preserve">Identifikasi dan Analisis Masalah</w:t>
      </w:r>
    </w:p>
    <w:p w:rsidR="00000000" w:rsidDel="00000000" w:rsidP="00000000" w:rsidRDefault="00000000" w:rsidRPr="00000000" w14:paraId="000001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425" w:right="132" w:firstLine="70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Project leader telah melakukan diagnosa organisasi di Direktorat Pakan, Direktorat Jenderal Peternakan dan Kesehatan Hewan terkait dengan kebijakan pakan dalam hal mutu dan keamanan pakan. Adapun beberapa isu strategis yang mengemuka, yakni:</w:t>
      </w:r>
      <w:r w:rsidDel="00000000" w:rsidR="00000000" w:rsidRPr="00000000">
        <w:rPr>
          <w:rtl w:val="0"/>
        </w:rPr>
      </w:r>
    </w:p>
    <w:p w:rsidR="00000000" w:rsidDel="00000000" w:rsidP="00000000" w:rsidRDefault="00000000" w:rsidRPr="00000000" w14:paraId="0000018C">
      <w:pPr>
        <w:keepNext w:val="0"/>
        <w:keepLines w:val="0"/>
        <w:pageBreakBefore w:val="0"/>
        <w:widowControl w:val="1"/>
        <w:numPr>
          <w:ilvl w:val="0"/>
          <w:numId w:val="79"/>
        </w:numPr>
        <w:pBdr>
          <w:top w:space="0" w:sz="0" w:val="nil"/>
          <w:left w:space="0" w:sz="0" w:val="nil"/>
          <w:bottom w:space="0" w:sz="0" w:val="nil"/>
          <w:right w:space="0" w:sz="0" w:val="nil"/>
          <w:between w:space="0" w:sz="0" w:val="nil"/>
        </w:pBdr>
        <w:shd w:fill="auto" w:val="clear"/>
        <w:spacing w:after="0" w:before="0" w:line="360" w:lineRule="auto"/>
        <w:ind w:left="786" w:right="132" w:hanging="360"/>
        <w:jc w:val="both"/>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Masih kurangnya pemahaman pelaku usaha UMKM dalam penerapan regulasi mutu dan keamanan pakan yang beredar</w:t>
      </w:r>
      <w:r w:rsidDel="00000000" w:rsidR="00000000" w:rsidRPr="00000000">
        <w:rPr>
          <w:rtl w:val="0"/>
        </w:rPr>
      </w:r>
    </w:p>
    <w:p w:rsidR="00000000" w:rsidDel="00000000" w:rsidP="00000000" w:rsidRDefault="00000000" w:rsidRPr="00000000" w14:paraId="0000018D">
      <w:pPr>
        <w:keepNext w:val="0"/>
        <w:keepLines w:val="0"/>
        <w:pageBreakBefore w:val="0"/>
        <w:widowControl w:val="1"/>
        <w:numPr>
          <w:ilvl w:val="0"/>
          <w:numId w:val="79"/>
        </w:numPr>
        <w:pBdr>
          <w:top w:space="0" w:sz="0" w:val="nil"/>
          <w:left w:space="0" w:sz="0" w:val="nil"/>
          <w:bottom w:space="0" w:sz="0" w:val="nil"/>
          <w:right w:space="0" w:sz="0" w:val="nil"/>
          <w:between w:space="0" w:sz="0" w:val="nil"/>
        </w:pBdr>
        <w:shd w:fill="auto" w:val="clear"/>
        <w:spacing w:after="0" w:before="0" w:line="360" w:lineRule="auto"/>
        <w:ind w:left="786" w:right="132" w:hanging="36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Regulasi belum semua dapat diterapkan dalam mengatur produksi, pendaftaran dan peredaran serta pengawasan pakan.</w:t>
      </w:r>
    </w:p>
    <w:p w:rsidR="00000000" w:rsidDel="00000000" w:rsidP="00000000" w:rsidRDefault="00000000" w:rsidRPr="00000000" w14:paraId="0000018E">
      <w:pPr>
        <w:keepNext w:val="0"/>
        <w:keepLines w:val="0"/>
        <w:pageBreakBefore w:val="0"/>
        <w:widowControl w:val="1"/>
        <w:numPr>
          <w:ilvl w:val="0"/>
          <w:numId w:val="79"/>
        </w:numPr>
        <w:pBdr>
          <w:top w:space="0" w:sz="0" w:val="nil"/>
          <w:left w:space="0" w:sz="0" w:val="nil"/>
          <w:bottom w:space="0" w:sz="0" w:val="nil"/>
          <w:right w:space="0" w:sz="0" w:val="nil"/>
          <w:between w:space="0" w:sz="0" w:val="nil"/>
        </w:pBdr>
        <w:shd w:fill="auto" w:val="clear"/>
        <w:spacing w:after="0" w:before="0" w:line="360" w:lineRule="auto"/>
        <w:ind w:left="786" w:right="132" w:hanging="36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Masih beredarnya pakan yang tidak sesuai SNI/PTM  </w:t>
      </w:r>
    </w:p>
    <w:p w:rsidR="00000000" w:rsidDel="00000000" w:rsidP="00000000" w:rsidRDefault="00000000" w:rsidRPr="00000000" w14:paraId="000001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426" w:right="132" w:firstLine="708.0000000000001"/>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Untuk memilih isu yang sangat strategis untuk dicarikan solusi dengan cepat, maka perlu dilakukan analisis terhadap 3 isu strategis tersebut dengan metode USG, seperti pada Gambar 2.</w:t>
      </w:r>
    </w:p>
    <w:p w:rsidR="00000000" w:rsidDel="00000000" w:rsidP="00000000" w:rsidRDefault="00000000" w:rsidRPr="00000000" w14:paraId="000001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426" w:right="132"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5638800" cy="3383280"/>
            <wp:effectExtent b="0" l="0" r="0" t="0"/>
            <wp:docPr id="2130578075" name="image80.png"/>
            <a:graphic>
              <a:graphicData uri="http://schemas.openxmlformats.org/drawingml/2006/picture">
                <pic:pic>
                  <pic:nvPicPr>
                    <pic:cNvPr id="0" name="image80.png"/>
                    <pic:cNvPicPr preferRelativeResize="0"/>
                  </pic:nvPicPr>
                  <pic:blipFill>
                    <a:blip r:embed="rId17"/>
                    <a:srcRect b="0" l="0" r="0" t="0"/>
                    <a:stretch>
                      <a:fillRect/>
                    </a:stretch>
                  </pic:blipFill>
                  <pic:spPr>
                    <a:xfrm>
                      <a:off x="0" y="0"/>
                      <a:ext cx="5638800" cy="3383280"/>
                    </a:xfrm>
                    <a:prstGeom prst="rect"/>
                    <a:ln/>
                  </pic:spPr>
                </pic:pic>
              </a:graphicData>
            </a:graphic>
          </wp:inline>
        </w:drawing>
      </w:r>
      <w:r w:rsidDel="00000000" w:rsidR="00000000" w:rsidRPr="00000000">
        <w:rPr>
          <w:rtl w:val="0"/>
        </w:rPr>
      </w:r>
    </w:p>
    <w:p w:rsidR="00000000" w:rsidDel="00000000" w:rsidP="00000000" w:rsidRDefault="00000000" w:rsidRPr="00000000" w14:paraId="000001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426" w:right="132" w:firstLine="708.0000000000001"/>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Gambar 2. Memilih isu aktual</w:t>
      </w:r>
    </w:p>
    <w:p w:rsidR="00000000" w:rsidDel="00000000" w:rsidP="00000000" w:rsidRDefault="00000000" w:rsidRPr="00000000" w14:paraId="000001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426" w:right="132" w:firstLine="708.0000000000001"/>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426" w:right="132" w:firstLine="708.0000000000001"/>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Berdasarkan hasil identifikasi masalah yang telah dilakukan pada organisasi isu strategis yaitu masih kurangnya pemahaman pelaku usaha UMKM dalam penerapan regulasi mutu dan keamanan pakan yang beredar maka dirancang solusi yang diharapkan dapat mewujudkan peningkatan pemahaman pelaku usaha UMKM dalam penerapan regulasi mutu dan keamanan pakan beredar.  Pelaku usaha UMKM harus memahami 2 regulasi penting yang harus dipenuhi dalam memproduksi dan mengedarkan pakan yang bermutu dan aman yaitu Permentan No. 15/2021 dan Kepmentan No. 240/2003 tentang Cara Pembuatan Pakan yang Baik (CPPB) yaitu dipastikan pakan yang diproduksi memenuhi kaidah-kaidah CPPB untuk mewujudkan pakan bermutu dan aman dengan memperoleh sertifikat CPPB. Permentan No. 22/2017 tentang Pendaftaran dan Peredaran Pakan yaitu dipastikan pakan setelah diproduksi sebelum diedarkan terlebih dahulu dilakukan pengujian dengan mengacu SNI untuk mendapatkan Sertifikat Lulus Pengujian dan selanjutnya didaftarkan melalui OSS akan mendapatkan Nomor Pendaftaran Pakan (NPP). Isu strategis harus dikendalikan karena dapat menghambat dalam peredaran pakan dan sekaligus dapat menurunkan produktivitas ternak, sehingga perlu dilakukan solusi inovatif sebagai berikut :</w:t>
      </w:r>
    </w:p>
    <w:p w:rsidR="00000000" w:rsidDel="00000000" w:rsidP="00000000" w:rsidRDefault="00000000" w:rsidRPr="00000000" w14:paraId="00000194">
      <w:pPr>
        <w:keepNext w:val="0"/>
        <w:keepLines w:val="0"/>
        <w:pageBreakBefore w:val="0"/>
        <w:widowControl w:val="1"/>
        <w:numPr>
          <w:ilvl w:val="4"/>
          <w:numId w:val="68"/>
        </w:numPr>
        <w:pBdr>
          <w:top w:space="0" w:sz="0" w:val="nil"/>
          <w:left w:space="0" w:sz="0" w:val="nil"/>
          <w:bottom w:space="0" w:sz="0" w:val="nil"/>
          <w:right w:space="0" w:sz="0" w:val="nil"/>
          <w:between w:space="0" w:sz="0" w:val="nil"/>
        </w:pBdr>
        <w:shd w:fill="auto" w:val="clear"/>
        <w:spacing w:after="0" w:before="0" w:line="360" w:lineRule="auto"/>
        <w:ind w:left="851" w:right="132" w:hanging="481"/>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Melakukan sosialisasi dan bimtek regulasi dan teknis kepada Pelaku Usaha UMKM</w:t>
      </w:r>
    </w:p>
    <w:p w:rsidR="00000000" w:rsidDel="00000000" w:rsidP="00000000" w:rsidRDefault="00000000" w:rsidRPr="00000000" w14:paraId="00000195">
      <w:pPr>
        <w:keepNext w:val="0"/>
        <w:keepLines w:val="0"/>
        <w:pageBreakBefore w:val="0"/>
        <w:widowControl w:val="1"/>
        <w:numPr>
          <w:ilvl w:val="4"/>
          <w:numId w:val="68"/>
        </w:numPr>
        <w:pBdr>
          <w:top w:space="0" w:sz="0" w:val="nil"/>
          <w:left w:space="0" w:sz="0" w:val="nil"/>
          <w:bottom w:space="0" w:sz="0" w:val="nil"/>
          <w:right w:space="0" w:sz="0" w:val="nil"/>
          <w:between w:space="0" w:sz="0" w:val="nil"/>
        </w:pBdr>
        <w:shd w:fill="auto" w:val="clear"/>
        <w:spacing w:after="0" w:before="0" w:line="360" w:lineRule="auto"/>
        <w:ind w:left="851" w:right="132" w:hanging="481"/>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Melakukan kajian regulasi dan standar mutu pakan agar mudah diterapkan UMKM</w:t>
      </w:r>
    </w:p>
    <w:p w:rsidR="00000000" w:rsidDel="00000000" w:rsidP="00000000" w:rsidRDefault="00000000" w:rsidRPr="00000000" w14:paraId="00000196">
      <w:pPr>
        <w:keepNext w:val="0"/>
        <w:keepLines w:val="0"/>
        <w:pageBreakBefore w:val="0"/>
        <w:widowControl w:val="1"/>
        <w:numPr>
          <w:ilvl w:val="4"/>
          <w:numId w:val="68"/>
        </w:numPr>
        <w:pBdr>
          <w:top w:space="0" w:sz="0" w:val="nil"/>
          <w:left w:space="0" w:sz="0" w:val="nil"/>
          <w:bottom w:space="0" w:sz="0" w:val="nil"/>
          <w:right w:space="0" w:sz="0" w:val="nil"/>
          <w:between w:space="0" w:sz="0" w:val="nil"/>
        </w:pBdr>
        <w:shd w:fill="auto" w:val="clear"/>
        <w:spacing w:after="0" w:before="0" w:line="360" w:lineRule="auto"/>
        <w:ind w:left="851" w:right="132" w:hanging="481"/>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Meningkatkan kolaborasi antara Lab Pemerintah dan Lab Swasta</w:t>
      </w:r>
    </w:p>
    <w:p w:rsidR="00000000" w:rsidDel="00000000" w:rsidP="00000000" w:rsidRDefault="00000000" w:rsidRPr="00000000" w14:paraId="00000197">
      <w:pPr>
        <w:widowControl w:val="1"/>
        <w:shd w:fill="ffffff" w:val="clear"/>
        <w:spacing w:line="360" w:lineRule="auto"/>
        <w:ind w:left="420" w:firstLine="714"/>
        <w:jc w:val="both"/>
        <w:rPr/>
      </w:pPr>
      <w:r w:rsidDel="00000000" w:rsidR="00000000" w:rsidRPr="00000000">
        <w:rPr>
          <w:rtl w:val="0"/>
        </w:rPr>
      </w:r>
    </w:p>
    <w:bookmarkStart w:colFirst="0" w:colLast="0" w:name="bookmark=id.1y810tw" w:id="20"/>
    <w:bookmarkEnd w:id="20"/>
    <w:p w:rsidR="00000000" w:rsidDel="00000000" w:rsidP="00000000" w:rsidRDefault="00000000" w:rsidRPr="00000000" w14:paraId="00000198">
      <w:pPr>
        <w:pStyle w:val="Heading1"/>
        <w:numPr>
          <w:ilvl w:val="0"/>
          <w:numId w:val="113"/>
        </w:numPr>
        <w:tabs>
          <w:tab w:val="left" w:leader="none" w:pos="1016"/>
          <w:tab w:val="left" w:leader="none" w:pos="1017"/>
        </w:tabs>
        <w:spacing w:line="360" w:lineRule="auto"/>
        <w:ind w:left="284" w:hanging="284"/>
        <w:rPr/>
      </w:pPr>
      <w:bookmarkStart w:colFirst="0" w:colLast="0" w:name="_heading=h.4i7ojhp" w:id="21"/>
      <w:bookmarkEnd w:id="21"/>
      <w:r w:rsidDel="00000000" w:rsidR="00000000" w:rsidRPr="00000000">
        <w:rPr>
          <w:rtl w:val="0"/>
        </w:rPr>
        <w:t xml:space="preserve">TUJUAN DAN MANFAAT </w:t>
      </w:r>
    </w:p>
    <w:bookmarkStart w:colFirst="0" w:colLast="0" w:name="bookmark=id.2xcytpi" w:id="22"/>
    <w:bookmarkEnd w:id="22"/>
    <w:p w:rsidR="00000000" w:rsidDel="00000000" w:rsidP="00000000" w:rsidRDefault="00000000" w:rsidRPr="00000000" w14:paraId="00000199">
      <w:pPr>
        <w:pStyle w:val="Heading1"/>
        <w:numPr>
          <w:ilvl w:val="2"/>
          <w:numId w:val="113"/>
        </w:numPr>
        <w:tabs>
          <w:tab w:val="left" w:leader="none" w:pos="567"/>
        </w:tabs>
        <w:spacing w:line="360" w:lineRule="auto"/>
        <w:ind w:left="2160" w:hanging="1593"/>
        <w:rPr/>
      </w:pPr>
      <w:bookmarkStart w:colFirst="0" w:colLast="0" w:name="_heading=h.1ci93xb" w:id="23"/>
      <w:bookmarkEnd w:id="23"/>
      <w:r w:rsidDel="00000000" w:rsidR="00000000" w:rsidRPr="00000000">
        <w:rPr>
          <w:rtl w:val="0"/>
        </w:rPr>
        <w:t xml:space="preserve">Tujuan dari Proyek Perubahan</w:t>
      </w:r>
    </w:p>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556" w:right="0" w:hanging="98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Tujuan dari proyek perubahan ini dapat dibagi menjadi:</w:t>
      </w:r>
    </w:p>
    <w:p w:rsidR="00000000" w:rsidDel="00000000" w:rsidP="00000000" w:rsidRDefault="00000000" w:rsidRPr="00000000" w14:paraId="0000019B">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851" w:right="0" w:hanging="284"/>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Tujuan Jangka Pendek</w:t>
      </w:r>
    </w:p>
    <w:p w:rsidR="00000000" w:rsidDel="00000000" w:rsidP="00000000" w:rsidRDefault="00000000" w:rsidRPr="00000000" w14:paraId="0000019C">
      <w:pPr>
        <w:keepNext w:val="0"/>
        <w:keepLines w:val="0"/>
        <w:pageBreakBefore w:val="0"/>
        <w:widowControl w:val="0"/>
        <w:numPr>
          <w:ilvl w:val="0"/>
          <w:numId w:val="146"/>
        </w:numPr>
        <w:pBdr>
          <w:top w:space="0" w:sz="0" w:val="nil"/>
          <w:left w:space="0" w:sz="0" w:val="nil"/>
          <w:bottom w:space="0" w:sz="0" w:val="nil"/>
          <w:right w:space="0" w:sz="0" w:val="nil"/>
          <w:between w:space="0" w:sz="0" w:val="nil"/>
        </w:pBdr>
        <w:shd w:fill="auto" w:val="clear"/>
        <w:spacing w:after="0" w:before="0" w:line="360" w:lineRule="auto"/>
        <w:ind w:left="1276" w:right="272" w:hanging="42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Terwujudnya penerapan regulasi mutu dan keamanan pakan pada pelaku usaha UMKM wilayah Jateng dan Jatim </w:t>
      </w:r>
    </w:p>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276" w:right="272" w:hanging="42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w:t>
        <w:tab/>
        <w:t xml:space="preserve">Memperkuat sinergi dan kolaborasi stakeholder dalam penerapan regulasi dan standar mutu dan keamanan pakan terutama pada pelaku usaha UMKM di wilayah provinsi Jawa Tengah dan Jawa Timur</w:t>
      </w:r>
    </w:p>
    <w:p w:rsidR="00000000" w:rsidDel="00000000" w:rsidP="00000000" w:rsidRDefault="00000000" w:rsidRPr="00000000" w14:paraId="0000019E">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tabs>
          <w:tab w:val="left" w:leader="none" w:pos="1982"/>
        </w:tabs>
        <w:spacing w:after="0" w:before="0" w:line="360" w:lineRule="auto"/>
        <w:ind w:left="851" w:right="0" w:hanging="284"/>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Tujuan Jangka Menengah.</w:t>
      </w:r>
    </w:p>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265"/>
        </w:tabs>
        <w:spacing w:after="0" w:before="0" w:line="360" w:lineRule="auto"/>
        <w:ind w:left="1276" w:right="272" w:hanging="42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w:t>
        <w:tab/>
        <w:t xml:space="preserve">Mewujudkan peningkatan pakan yang bermutu dan aman di wilayah Jawa Tengah dan Jawa Timur</w:t>
      </w:r>
    </w:p>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265"/>
        </w:tabs>
        <w:spacing w:after="0" w:before="0" w:line="360" w:lineRule="auto"/>
        <w:ind w:left="1276" w:right="274" w:hanging="42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 </w:t>
        <w:tab/>
        <w:t xml:space="preserve">Menetapkan regulasi mutu dan keamanan pakan yang dapat mengakomodir pelaku usaha UMKM</w:t>
      </w:r>
    </w:p>
    <w:p w:rsidR="00000000" w:rsidDel="00000000" w:rsidP="00000000" w:rsidRDefault="00000000" w:rsidRPr="00000000" w14:paraId="000001A1">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tabs>
          <w:tab w:val="left" w:leader="none" w:pos="1982"/>
        </w:tabs>
        <w:spacing w:after="0" w:before="0" w:line="360" w:lineRule="auto"/>
        <w:ind w:left="851" w:right="0" w:hanging="284"/>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Tujuan Jangka Panjang</w:t>
      </w:r>
    </w:p>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265"/>
        </w:tabs>
        <w:spacing w:after="0" w:before="0" w:line="360" w:lineRule="auto"/>
        <w:ind w:left="1276" w:right="272" w:hanging="42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w:t>
        <w:tab/>
        <w:t xml:space="preserve">Mewujudkan peningkatan pakan yang bermutu dan aman di seluruh Indonesia</w:t>
      </w:r>
    </w:p>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265"/>
        </w:tabs>
        <w:spacing w:after="0" w:before="0" w:line="360" w:lineRule="auto"/>
        <w:ind w:left="1276" w:right="272" w:hanging="42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w:t>
        <w:tab/>
        <w:t xml:space="preserve">Mengimplementasikan regulasi mutu dan keamanan pakan pada semua pelaku usaha di Indonesia</w:t>
      </w:r>
    </w:p>
    <w:p w:rsidR="00000000" w:rsidDel="00000000" w:rsidP="00000000" w:rsidRDefault="00000000" w:rsidRPr="00000000" w14:paraId="000001A4">
      <w:pPr>
        <w:pStyle w:val="Heading1"/>
        <w:numPr>
          <w:ilvl w:val="2"/>
          <w:numId w:val="113"/>
        </w:numPr>
        <w:spacing w:line="360" w:lineRule="auto"/>
        <w:ind w:left="709" w:hanging="142.00000000000003"/>
        <w:rPr/>
      </w:pPr>
      <w:r w:rsidDel="00000000" w:rsidR="00000000" w:rsidRPr="00000000">
        <w:rPr>
          <w:rtl w:val="0"/>
        </w:rPr>
        <w:t xml:space="preserve">Manfaat Proyek Perubahan</w:t>
      </w:r>
    </w:p>
    <w:p w:rsidR="00000000" w:rsidDel="00000000" w:rsidP="00000000" w:rsidRDefault="00000000" w:rsidRPr="00000000" w14:paraId="000001A5">
      <w:pPr>
        <w:keepNext w:val="0"/>
        <w:keepLines w:val="0"/>
        <w:pageBreakBefore w:val="0"/>
        <w:widowControl w:val="0"/>
        <w:numPr>
          <w:ilvl w:val="0"/>
          <w:numId w:val="13"/>
        </w:numPr>
        <w:pBdr>
          <w:top w:space="0" w:sz="0" w:val="nil"/>
          <w:left w:space="0" w:sz="0" w:val="nil"/>
          <w:bottom w:space="0" w:sz="0" w:val="nil"/>
          <w:right w:space="0" w:sz="0" w:val="nil"/>
          <w:between w:space="0" w:sz="0" w:val="nil"/>
        </w:pBdr>
        <w:shd w:fill="auto" w:val="clear"/>
        <w:spacing w:after="0" w:before="0" w:line="360" w:lineRule="auto"/>
        <w:ind w:left="993" w:right="272" w:hanging="283.9999999999999"/>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INTERNAL</w:t>
      </w:r>
    </w:p>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265"/>
        </w:tabs>
        <w:spacing w:after="0" w:before="0" w:line="360" w:lineRule="auto"/>
        <w:ind w:left="720" w:right="272" w:firstLine="273"/>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 Regulasi dapat diterapkan</w:t>
      </w:r>
    </w:p>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265"/>
        </w:tabs>
        <w:spacing w:after="0" w:before="0" w:line="360" w:lineRule="auto"/>
        <w:ind w:left="720" w:right="272" w:firstLine="273"/>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 Terwujudnya kedaulatan dan keamanan pangan asal ternak</w:t>
      </w:r>
    </w:p>
    <w:p w:rsidR="00000000" w:rsidDel="00000000" w:rsidP="00000000" w:rsidRDefault="00000000" w:rsidRPr="00000000" w14:paraId="000001A8">
      <w:pPr>
        <w:keepNext w:val="0"/>
        <w:keepLines w:val="0"/>
        <w:pageBreakBefore w:val="0"/>
        <w:widowControl w:val="0"/>
        <w:numPr>
          <w:ilvl w:val="0"/>
          <w:numId w:val="13"/>
        </w:numPr>
        <w:pBdr>
          <w:top w:space="0" w:sz="0" w:val="nil"/>
          <w:left w:space="0" w:sz="0" w:val="nil"/>
          <w:bottom w:space="0" w:sz="0" w:val="nil"/>
          <w:right w:space="0" w:sz="0" w:val="nil"/>
          <w:between w:space="0" w:sz="0" w:val="nil"/>
        </w:pBdr>
        <w:shd w:fill="auto" w:val="clear"/>
        <w:spacing w:after="0" w:before="0" w:line="360" w:lineRule="auto"/>
        <w:ind w:left="993" w:right="272" w:hanging="283.999999999999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EKSTERNAL</w:t>
      </w:r>
    </w:p>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265"/>
        </w:tabs>
        <w:spacing w:after="0" w:before="0" w:line="360" w:lineRule="auto"/>
        <w:ind w:left="1276" w:right="272" w:hanging="283"/>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 Adanya jaminan pengakuan dan kepastian hukum atas produk pakan yang dihasilkan</w:t>
      </w:r>
    </w:p>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265"/>
        </w:tabs>
        <w:spacing w:after="0" w:before="0" w:line="360" w:lineRule="auto"/>
        <w:ind w:left="1276" w:right="272" w:hanging="283"/>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 Meningkatkan daya saing dalam berusaha pakan</w:t>
      </w:r>
    </w:p>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265"/>
        </w:tabs>
        <w:spacing w:after="0" w:before="0" w:line="360" w:lineRule="auto"/>
        <w:ind w:left="1276" w:right="272" w:hanging="283"/>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 Terjaminnya mutu dan keamanan pakan yang beredar</w:t>
      </w:r>
    </w:p>
    <w:p w:rsidR="00000000" w:rsidDel="00000000" w:rsidP="00000000" w:rsidRDefault="00000000" w:rsidRPr="00000000" w14:paraId="000001AC">
      <w:pPr>
        <w:pStyle w:val="Heading2"/>
        <w:numPr>
          <w:ilvl w:val="0"/>
          <w:numId w:val="13"/>
        </w:numPr>
        <w:tabs>
          <w:tab w:val="left" w:leader="none" w:pos="952"/>
          <w:tab w:val="left" w:leader="none" w:pos="954"/>
        </w:tabs>
        <w:spacing w:before="259" w:line="360" w:lineRule="auto"/>
        <w:ind w:left="993" w:right="116" w:hanging="283.9999999999999"/>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Bagi Project Leader dan Tim Efektif</w:t>
      </w:r>
    </w:p>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 w:line="360" w:lineRule="auto"/>
        <w:ind w:left="1418" w:right="111" w:hanging="42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 </w:t>
        <w:tab/>
        <w:t xml:space="preserve">Sebagai sarana pembelajaran dan pengalaman bagi penulis untuk menjadi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project leader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dalam mengidentifikasi masalah dan mencari solusinya terkait peningkatan mutu dan keamanan pakan yang beredar</w:t>
      </w:r>
    </w:p>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 w:line="360" w:lineRule="auto"/>
        <w:ind w:left="1418" w:right="111" w:hanging="42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 </w:t>
        <w:tab/>
        <w:t xml:space="preserve">Membangun jejaring, kerjasama dan mengelola perubahan kepada orang lain agar memiliki gagasan yang sama menuju tujuan setiap pakan yang diproduksi untuk diedarkan harus bermutu dan aman.</w:t>
      </w:r>
    </w:p>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265"/>
        </w:tabs>
        <w:spacing w:after="0" w:before="0" w:line="360" w:lineRule="auto"/>
        <w:ind w:left="720" w:right="272"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bookmarkStart w:colFirst="0" w:colLast="0" w:name="bookmark=id.3whwml4" w:id="24"/>
    <w:bookmarkEnd w:id="24"/>
    <w:p w:rsidR="00000000" w:rsidDel="00000000" w:rsidP="00000000" w:rsidRDefault="00000000" w:rsidRPr="00000000" w14:paraId="000001B0">
      <w:pPr>
        <w:pStyle w:val="Heading1"/>
        <w:numPr>
          <w:ilvl w:val="0"/>
          <w:numId w:val="113"/>
        </w:numPr>
        <w:tabs>
          <w:tab w:val="left" w:leader="none" w:pos="1583"/>
          <w:tab w:val="left" w:leader="none" w:pos="1584"/>
        </w:tabs>
        <w:spacing w:line="360" w:lineRule="auto"/>
        <w:ind w:left="426" w:hanging="426"/>
        <w:rPr/>
      </w:pPr>
      <w:bookmarkStart w:colFirst="0" w:colLast="0" w:name="_heading=h.2bn6wsx" w:id="25"/>
      <w:bookmarkEnd w:id="25"/>
      <w:r w:rsidDel="00000000" w:rsidR="00000000" w:rsidRPr="00000000">
        <w:rPr>
          <w:rtl w:val="0"/>
        </w:rPr>
        <w:t xml:space="preserve">OUTPUT DAN OUTCOME</w:t>
      </w:r>
    </w:p>
    <w:p w:rsidR="00000000" w:rsidDel="00000000" w:rsidP="00000000" w:rsidRDefault="00000000" w:rsidRPr="00000000" w14:paraId="000001B1">
      <w:pPr>
        <w:pStyle w:val="Heading1"/>
        <w:numPr>
          <w:ilvl w:val="2"/>
          <w:numId w:val="113"/>
        </w:numPr>
        <w:spacing w:line="360" w:lineRule="auto"/>
        <w:ind w:left="851" w:hanging="142.00000000000003"/>
        <w:rPr>
          <w:b w:val="0"/>
        </w:rPr>
      </w:pPr>
      <w:r w:rsidDel="00000000" w:rsidR="00000000" w:rsidRPr="00000000">
        <w:rPr>
          <w:b w:val="0"/>
          <w:rtl w:val="0"/>
        </w:rPr>
        <w:t xml:space="preserve">Output proyek perubahan adalah :</w:t>
      </w:r>
    </w:p>
    <w:p w:rsidR="00000000" w:rsidDel="00000000" w:rsidP="00000000" w:rsidRDefault="00000000" w:rsidRPr="00000000" w14:paraId="000001B2">
      <w:pPr>
        <w:pStyle w:val="Heading1"/>
        <w:numPr>
          <w:ilvl w:val="0"/>
          <w:numId w:val="24"/>
        </w:numPr>
        <w:tabs>
          <w:tab w:val="left" w:leader="none" w:pos="1583"/>
          <w:tab w:val="left" w:leader="none" w:pos="1584"/>
        </w:tabs>
        <w:spacing w:line="360" w:lineRule="auto"/>
        <w:ind w:left="1134" w:hanging="283"/>
        <w:rPr>
          <w:b w:val="0"/>
        </w:rPr>
      </w:pPr>
      <w:r w:rsidDel="00000000" w:rsidR="00000000" w:rsidRPr="00000000">
        <w:rPr>
          <w:b w:val="0"/>
          <w:rtl w:val="0"/>
        </w:rPr>
        <w:t xml:space="preserve">Terbentuknya Tim Kerja melibatkan Dinas Provinsi Jateng, Jatim dan BPMSP</w:t>
      </w:r>
    </w:p>
    <w:p w:rsidR="00000000" w:rsidDel="00000000" w:rsidP="00000000" w:rsidRDefault="00000000" w:rsidRPr="00000000" w14:paraId="000001B3">
      <w:pPr>
        <w:pStyle w:val="Heading1"/>
        <w:numPr>
          <w:ilvl w:val="0"/>
          <w:numId w:val="24"/>
        </w:numPr>
        <w:tabs>
          <w:tab w:val="left" w:leader="none" w:pos="1583"/>
          <w:tab w:val="left" w:leader="none" w:pos="1584"/>
        </w:tabs>
        <w:spacing w:line="360" w:lineRule="auto"/>
        <w:ind w:left="1134" w:hanging="283"/>
        <w:rPr>
          <w:b w:val="0"/>
        </w:rPr>
      </w:pPr>
      <w:r w:rsidDel="00000000" w:rsidR="00000000" w:rsidRPr="00000000">
        <w:rPr>
          <w:b w:val="0"/>
          <w:rtl w:val="0"/>
        </w:rPr>
        <w:t xml:space="preserve">Terverifikasi Pelaku Usaha UMKM Prov Jateng dan Jatim terpilih</w:t>
      </w:r>
    </w:p>
    <w:p w:rsidR="00000000" w:rsidDel="00000000" w:rsidP="00000000" w:rsidRDefault="00000000" w:rsidRPr="00000000" w14:paraId="000001B4">
      <w:pPr>
        <w:pStyle w:val="Heading1"/>
        <w:numPr>
          <w:ilvl w:val="0"/>
          <w:numId w:val="24"/>
        </w:numPr>
        <w:tabs>
          <w:tab w:val="left" w:leader="none" w:pos="1583"/>
          <w:tab w:val="left" w:leader="none" w:pos="1584"/>
        </w:tabs>
        <w:spacing w:line="360" w:lineRule="auto"/>
        <w:ind w:left="1134" w:hanging="283"/>
        <w:rPr>
          <w:b w:val="0"/>
        </w:rPr>
      </w:pPr>
      <w:r w:rsidDel="00000000" w:rsidR="00000000" w:rsidRPr="00000000">
        <w:rPr>
          <w:b w:val="0"/>
          <w:rtl w:val="0"/>
        </w:rPr>
        <w:t xml:space="preserve">Sosialisasi Permentan tentang CPPB dan NPP dalam bentuk video serta SNI Pakan </w:t>
      </w:r>
    </w:p>
    <w:p w:rsidR="00000000" w:rsidDel="00000000" w:rsidP="00000000" w:rsidRDefault="00000000" w:rsidRPr="00000000" w14:paraId="000001B5">
      <w:pPr>
        <w:pStyle w:val="Heading1"/>
        <w:numPr>
          <w:ilvl w:val="0"/>
          <w:numId w:val="24"/>
        </w:numPr>
        <w:tabs>
          <w:tab w:val="left" w:leader="none" w:pos="1583"/>
          <w:tab w:val="left" w:leader="none" w:pos="1584"/>
        </w:tabs>
        <w:spacing w:line="360" w:lineRule="auto"/>
        <w:ind w:left="1134" w:hanging="283"/>
        <w:rPr>
          <w:b w:val="0"/>
        </w:rPr>
      </w:pPr>
      <w:r w:rsidDel="00000000" w:rsidR="00000000" w:rsidRPr="00000000">
        <w:rPr>
          <w:b w:val="0"/>
          <w:rtl w:val="0"/>
        </w:rPr>
        <w:t xml:space="preserve">Tersusunnya model dokumen SOP CPPB </w:t>
      </w:r>
    </w:p>
    <w:p w:rsidR="00000000" w:rsidDel="00000000" w:rsidP="00000000" w:rsidRDefault="00000000" w:rsidRPr="00000000" w14:paraId="000001B6">
      <w:pPr>
        <w:pStyle w:val="Heading1"/>
        <w:numPr>
          <w:ilvl w:val="0"/>
          <w:numId w:val="24"/>
        </w:numPr>
        <w:tabs>
          <w:tab w:val="left" w:leader="none" w:pos="1583"/>
          <w:tab w:val="left" w:leader="none" w:pos="1584"/>
        </w:tabs>
        <w:spacing w:line="360" w:lineRule="auto"/>
        <w:ind w:left="1134" w:hanging="283"/>
        <w:rPr>
          <w:b w:val="0"/>
        </w:rPr>
      </w:pPr>
      <w:r w:rsidDel="00000000" w:rsidR="00000000" w:rsidRPr="00000000">
        <w:rPr>
          <w:b w:val="0"/>
          <w:rtl w:val="0"/>
        </w:rPr>
        <w:t xml:space="preserve">Tersusunnya format formulasi pakan</w:t>
      </w:r>
    </w:p>
    <w:p w:rsidR="00000000" w:rsidDel="00000000" w:rsidP="00000000" w:rsidRDefault="00000000" w:rsidRPr="00000000" w14:paraId="000001B7">
      <w:pPr>
        <w:pStyle w:val="Heading1"/>
        <w:numPr>
          <w:ilvl w:val="0"/>
          <w:numId w:val="24"/>
        </w:numPr>
        <w:tabs>
          <w:tab w:val="left" w:leader="none" w:pos="1583"/>
          <w:tab w:val="left" w:leader="none" w:pos="1584"/>
        </w:tabs>
        <w:spacing w:line="360" w:lineRule="auto"/>
        <w:ind w:left="1134" w:hanging="283"/>
        <w:rPr>
          <w:b w:val="0"/>
        </w:rPr>
      </w:pPr>
      <w:r w:rsidDel="00000000" w:rsidR="00000000" w:rsidRPr="00000000">
        <w:rPr>
          <w:b w:val="0"/>
          <w:rtl w:val="0"/>
        </w:rPr>
        <w:t xml:space="preserve">Tersusunnya Rancangan Permentan tentang CPPB dan NPP </w:t>
      </w:r>
    </w:p>
    <w:p w:rsidR="00000000" w:rsidDel="00000000" w:rsidP="00000000" w:rsidRDefault="00000000" w:rsidRPr="00000000" w14:paraId="000001B8">
      <w:pPr>
        <w:pStyle w:val="Heading1"/>
        <w:numPr>
          <w:ilvl w:val="2"/>
          <w:numId w:val="113"/>
        </w:numPr>
        <w:spacing w:line="360" w:lineRule="auto"/>
        <w:ind w:left="851" w:hanging="142.00000000000003"/>
        <w:rPr>
          <w:b w:val="0"/>
        </w:rPr>
      </w:pPr>
      <w:r w:rsidDel="00000000" w:rsidR="00000000" w:rsidRPr="00000000">
        <w:rPr>
          <w:b w:val="0"/>
          <w:rtl w:val="0"/>
        </w:rPr>
        <w:t xml:space="preserve">Outcome</w:t>
      </w:r>
    </w:p>
    <w:bookmarkStart w:colFirst="0" w:colLast="0" w:name="bookmark=id.qsh70q" w:id="26"/>
    <w:bookmarkEnd w:id="26"/>
    <w:p w:rsidR="00000000" w:rsidDel="00000000" w:rsidP="00000000" w:rsidRDefault="00000000" w:rsidRPr="00000000" w14:paraId="000001B9">
      <w:pPr>
        <w:keepNext w:val="0"/>
        <w:keepLines w:val="0"/>
        <w:pageBreakBefore w:val="0"/>
        <w:widowControl w:val="0"/>
        <w:numPr>
          <w:ilvl w:val="0"/>
          <w:numId w:val="35"/>
        </w:numPr>
        <w:pBdr>
          <w:top w:space="0" w:sz="0" w:val="nil"/>
          <w:left w:space="0" w:sz="0" w:val="nil"/>
          <w:bottom w:space="0" w:sz="0" w:val="nil"/>
          <w:right w:space="0" w:sz="0" w:val="nil"/>
          <w:between w:space="0" w:sz="0" w:val="nil"/>
        </w:pBdr>
        <w:shd w:fill="auto" w:val="clear"/>
        <w:spacing w:after="0" w:before="0" w:line="360" w:lineRule="auto"/>
        <w:ind w:left="1134" w:right="0" w:hanging="283"/>
        <w:jc w:val="both"/>
        <w:rPr>
          <w:rFonts w:ascii="Arial" w:cs="Arial" w:eastAsia="Arial" w:hAnsi="Arial"/>
          <w:b w:val="0"/>
          <w:i w:val="0"/>
          <w:smallCaps w:val="0"/>
          <w:strike w:val="0"/>
          <w:color w:val="000000"/>
          <w:sz w:val="24"/>
          <w:szCs w:val="24"/>
          <w:u w:val="none"/>
          <w:shd w:fill="auto" w:val="clear"/>
          <w:vertAlign w:val="baseline"/>
        </w:rPr>
      </w:pPr>
      <w:bookmarkStart w:colFirst="0" w:colLast="0" w:name="_heading=h.3as4poj" w:id="27"/>
      <w:bookmarkEnd w:id="27"/>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Terwujudnya peningkatan mutu dan keamanan pakan yang beredar di Indonesia</w:t>
      </w:r>
    </w:p>
    <w:p w:rsidR="00000000" w:rsidDel="00000000" w:rsidP="00000000" w:rsidRDefault="00000000" w:rsidRPr="00000000" w14:paraId="000001BA">
      <w:pPr>
        <w:keepNext w:val="0"/>
        <w:keepLines w:val="0"/>
        <w:pageBreakBefore w:val="0"/>
        <w:widowControl w:val="0"/>
        <w:numPr>
          <w:ilvl w:val="0"/>
          <w:numId w:val="35"/>
        </w:numPr>
        <w:pBdr>
          <w:top w:space="0" w:sz="0" w:val="nil"/>
          <w:left w:space="0" w:sz="0" w:val="nil"/>
          <w:bottom w:space="0" w:sz="0" w:val="nil"/>
          <w:right w:space="0" w:sz="0" w:val="nil"/>
          <w:between w:space="0" w:sz="0" w:val="nil"/>
        </w:pBdr>
        <w:shd w:fill="auto" w:val="clear"/>
        <w:spacing w:after="0" w:before="0" w:line="360" w:lineRule="auto"/>
        <w:ind w:left="1134" w:right="0" w:hanging="283"/>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Termanfaatkannya regulasi mutu dan keamanan pakan yang beredar di seluruh Indonesia</w:t>
      </w:r>
    </w:p>
    <w:p w:rsidR="00000000" w:rsidDel="00000000" w:rsidP="00000000" w:rsidRDefault="00000000" w:rsidRPr="00000000" w14:paraId="000001BB">
      <w:pPr>
        <w:spacing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BC">
      <w:pPr>
        <w:pStyle w:val="Heading1"/>
        <w:numPr>
          <w:ilvl w:val="0"/>
          <w:numId w:val="113"/>
        </w:numPr>
        <w:tabs>
          <w:tab w:val="left" w:leader="none" w:pos="1583"/>
          <w:tab w:val="left" w:leader="none" w:pos="1584"/>
        </w:tabs>
        <w:spacing w:line="360" w:lineRule="auto"/>
        <w:ind w:left="426" w:hanging="426"/>
        <w:rPr/>
      </w:pPr>
      <w:r w:rsidDel="00000000" w:rsidR="00000000" w:rsidRPr="00000000">
        <w:rPr>
          <w:rtl w:val="0"/>
        </w:rPr>
        <w:t xml:space="preserve">KETERKAITAN DENGAN TEMA</w:t>
      </w:r>
    </w:p>
    <w:p w:rsidR="00000000" w:rsidDel="00000000" w:rsidP="00000000" w:rsidRDefault="00000000" w:rsidRPr="00000000" w14:paraId="000001BD">
      <w:pPr>
        <w:pStyle w:val="Heading1"/>
        <w:tabs>
          <w:tab w:val="left" w:leader="none" w:pos="1583"/>
          <w:tab w:val="left" w:leader="none" w:pos="1584"/>
        </w:tabs>
        <w:spacing w:line="360" w:lineRule="auto"/>
        <w:ind w:left="426" w:firstLine="0"/>
        <w:jc w:val="both"/>
        <w:rPr>
          <w:b w:val="0"/>
          <w:color w:val="000000"/>
        </w:rPr>
      </w:pPr>
      <w:r w:rsidDel="00000000" w:rsidR="00000000" w:rsidRPr="00000000">
        <w:rPr>
          <w:b w:val="0"/>
          <w:color w:val="000000"/>
          <w:rtl w:val="0"/>
        </w:rPr>
        <w:t xml:space="preserve">Arah kebijakan pakan nasional  meliputi ketahanan pakan (</w:t>
      </w:r>
      <w:r w:rsidDel="00000000" w:rsidR="00000000" w:rsidRPr="00000000">
        <w:rPr>
          <w:b w:val="0"/>
          <w:i w:val="1"/>
          <w:color w:val="000000"/>
          <w:rtl w:val="0"/>
        </w:rPr>
        <w:t xml:space="preserve">feed security</w:t>
      </w:r>
      <w:r w:rsidDel="00000000" w:rsidR="00000000" w:rsidRPr="00000000">
        <w:rPr>
          <w:b w:val="0"/>
          <w:color w:val="000000"/>
          <w:rtl w:val="0"/>
        </w:rPr>
        <w:t xml:space="preserve">) dan keamanan pakan (</w:t>
      </w:r>
      <w:r w:rsidDel="00000000" w:rsidR="00000000" w:rsidRPr="00000000">
        <w:rPr>
          <w:b w:val="0"/>
          <w:i w:val="1"/>
          <w:color w:val="000000"/>
          <w:rtl w:val="0"/>
        </w:rPr>
        <w:t xml:space="preserve">feed safety</w:t>
      </w:r>
      <w:r w:rsidDel="00000000" w:rsidR="00000000" w:rsidRPr="00000000">
        <w:rPr>
          <w:b w:val="0"/>
          <w:color w:val="000000"/>
          <w:rtl w:val="0"/>
        </w:rPr>
        <w:t xml:space="preserve">). Dalam hal keamanan pakan, Pemerintah terus berupaya memberikan jaminan mutu dan keamanan pakan yang diproduksi untuk diedarkan dalam mendukung produksi pangan hewani yang aman dan bermutu. Gagasan Proyek Perubahan dengan judul “Akselerasi Peningkatan Mutu dan Keamanan Pakan yang Beredar di Indonesia” sangat berkaitan dengan Tema Nasional “ Penguatan Peran Kepemimpinan Nasional Dalam Transformasi Tata Kelola Pemerintahan untuk Mewujudkan Visi Indonesia 2029, Tema Angkatan PKN TK. II yaitu “Transformasi Tata Kelola Pembangunan Pertanian untuk Peningkatan Produksi Pangan”. Pencapaian gagasan proyek perubahan ini dilakukan dengan meningkatkan sumber daya manusia (SDM) yaitu pemerintah dan swasta (produsen pakan) dalam menerapkan peraturan mutu dan keamanan pakan. Pencapaian gagasan proyek perubahan sangat terkait dengan subtema yang relevan yaitu “Strategi Pengembangan SDM Pertanian untuk Peningkatan Produksi Pangan”.</w:t>
      </w:r>
    </w:p>
    <w:p w:rsidR="00000000" w:rsidDel="00000000" w:rsidP="00000000" w:rsidRDefault="00000000" w:rsidRPr="00000000" w14:paraId="000001BE">
      <w:pPr>
        <w:pStyle w:val="Heading1"/>
        <w:tabs>
          <w:tab w:val="left" w:leader="none" w:pos="1583"/>
          <w:tab w:val="left" w:leader="none" w:pos="1584"/>
        </w:tabs>
        <w:spacing w:line="360" w:lineRule="auto"/>
        <w:ind w:left="426" w:firstLine="0"/>
        <w:jc w:val="both"/>
        <w:rPr>
          <w:b w:val="0"/>
          <w:color w:val="000000"/>
        </w:rPr>
      </w:pPr>
      <w:r w:rsidDel="00000000" w:rsidR="00000000" w:rsidRPr="00000000">
        <w:rPr>
          <w:rtl w:val="0"/>
        </w:rPr>
      </w:r>
    </w:p>
    <w:p w:rsidR="00000000" w:rsidDel="00000000" w:rsidP="00000000" w:rsidRDefault="00000000" w:rsidRPr="00000000" w14:paraId="000001BF">
      <w:pPr>
        <w:pStyle w:val="Heading1"/>
        <w:tabs>
          <w:tab w:val="left" w:leader="none" w:pos="1583"/>
          <w:tab w:val="left" w:leader="none" w:pos="1584"/>
        </w:tabs>
        <w:spacing w:line="360" w:lineRule="auto"/>
        <w:ind w:left="426" w:firstLine="0"/>
        <w:jc w:val="both"/>
        <w:rPr>
          <w:b w:val="0"/>
          <w:color w:val="000000"/>
        </w:rPr>
      </w:pPr>
      <w:r w:rsidDel="00000000" w:rsidR="00000000" w:rsidRPr="00000000">
        <w:rPr>
          <w:rtl w:val="0"/>
        </w:rPr>
      </w:r>
    </w:p>
    <w:p w:rsidR="00000000" w:rsidDel="00000000" w:rsidP="00000000" w:rsidRDefault="00000000" w:rsidRPr="00000000" w14:paraId="000001C0">
      <w:pPr>
        <w:pStyle w:val="Heading1"/>
        <w:tabs>
          <w:tab w:val="left" w:leader="none" w:pos="1583"/>
          <w:tab w:val="left" w:leader="none" w:pos="1584"/>
        </w:tabs>
        <w:spacing w:line="360" w:lineRule="auto"/>
        <w:ind w:left="426" w:firstLine="0"/>
        <w:jc w:val="both"/>
        <w:rPr>
          <w:b w:val="0"/>
          <w:color w:val="000000"/>
        </w:rPr>
      </w:pPr>
      <w:r w:rsidDel="00000000" w:rsidR="00000000" w:rsidRPr="00000000">
        <w:rPr>
          <w:rtl w:val="0"/>
        </w:rPr>
      </w:r>
    </w:p>
    <w:p w:rsidR="00000000" w:rsidDel="00000000" w:rsidP="00000000" w:rsidRDefault="00000000" w:rsidRPr="00000000" w14:paraId="000001C1">
      <w:pPr>
        <w:rPr>
          <w:rFonts w:ascii="Arial" w:cs="Arial" w:eastAsia="Arial" w:hAnsi="Arial"/>
          <w:color w:val="000000"/>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C2">
      <w:pPr>
        <w:pStyle w:val="Heading1"/>
        <w:spacing w:line="360" w:lineRule="auto"/>
        <w:ind w:left="0" w:right="-26" w:firstLine="0"/>
        <w:jc w:val="center"/>
        <w:rPr/>
      </w:pPr>
      <w:bookmarkStart w:colFirst="0" w:colLast="0" w:name="_heading=h.1pxezwc" w:id="28"/>
      <w:bookmarkEnd w:id="28"/>
      <w:r w:rsidDel="00000000" w:rsidR="00000000" w:rsidRPr="00000000">
        <w:rPr>
          <w:rtl w:val="0"/>
        </w:rPr>
        <w:t xml:space="preserve">BAB II </w:t>
      </w:r>
    </w:p>
    <w:p w:rsidR="00000000" w:rsidDel="00000000" w:rsidP="00000000" w:rsidRDefault="00000000" w:rsidRPr="00000000" w14:paraId="000001C3">
      <w:pPr>
        <w:pStyle w:val="Heading1"/>
        <w:spacing w:line="360" w:lineRule="auto"/>
        <w:ind w:left="0" w:right="-26" w:firstLine="0"/>
        <w:jc w:val="center"/>
        <w:rPr/>
      </w:pPr>
      <w:r w:rsidDel="00000000" w:rsidR="00000000" w:rsidRPr="00000000">
        <w:rPr>
          <w:rtl w:val="0"/>
        </w:rPr>
        <w:t xml:space="preserve">TAHAPAN RENCANA PERUBAHAN</w:t>
      </w:r>
    </w:p>
    <w:p w:rsidR="00000000" w:rsidDel="00000000" w:rsidP="00000000" w:rsidRDefault="00000000" w:rsidRPr="00000000" w14:paraId="000001C4">
      <w:pPr>
        <w:pStyle w:val="Heading1"/>
        <w:spacing w:line="360" w:lineRule="auto"/>
        <w:ind w:left="0" w:right="185" w:firstLine="0"/>
        <w:jc w:val="center"/>
        <w:rPr/>
      </w:pPr>
      <w:r w:rsidDel="00000000" w:rsidR="00000000" w:rsidRPr="00000000">
        <w:rPr>
          <w:rtl w:val="0"/>
        </w:rPr>
      </w:r>
    </w:p>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26" w:firstLine="708"/>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Dalam rangka mewujudkan terobosan dan inovasi untuk mengoptimalkan Akselerasi Peningkatan Mutu dan Keamanan Pakan yang Beredar di Indonesia, maka terdapat tahapan perubahan strategis yang dilakukan yang dibagi menjadi 3 tahap, yakni: 1) Jangka Pendek dicapai dalam 4 bulan, 2) Jangka Menengah yang akan dicapai dalam 1 tahun, dan 3) Jangka Panjang yang akan dicapai dalam jangka waktu 1-2 tahun. Adapun tahapan-tahapan  itu adalah sebagai berikut:</w:t>
      </w:r>
    </w:p>
    <w:p w:rsidR="00000000" w:rsidDel="00000000" w:rsidP="00000000" w:rsidRDefault="00000000" w:rsidRPr="00000000" w14:paraId="000001C6">
      <w:pPr>
        <w:spacing w:line="360" w:lineRule="auto"/>
        <w:ind w:left="1273" w:right="1351" w:hanging="1273"/>
        <w:rPr>
          <w:rFonts w:ascii="Arial" w:cs="Arial" w:eastAsia="Arial" w:hAnsi="Arial"/>
          <w:sz w:val="24"/>
          <w:szCs w:val="24"/>
        </w:rPr>
      </w:pPr>
      <w:bookmarkStart w:colFirst="0" w:colLast="0" w:name="_heading=h.49x2ik5" w:id="29"/>
      <w:bookmarkEnd w:id="29"/>
      <w:r w:rsidDel="00000000" w:rsidR="00000000" w:rsidRPr="00000000">
        <w:rPr>
          <w:rFonts w:ascii="Arial" w:cs="Arial" w:eastAsia="Arial" w:hAnsi="Arial"/>
          <w:sz w:val="24"/>
          <w:szCs w:val="24"/>
          <w:rtl w:val="0"/>
        </w:rPr>
        <w:t xml:space="preserve">Tabel 3. Tahapan Proses Perubahan</w:t>
      </w:r>
    </w:p>
    <w:tbl>
      <w:tblPr>
        <w:tblStyle w:val="Table4"/>
        <w:tblW w:w="9356.000000000002"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567"/>
        <w:gridCol w:w="1994"/>
        <w:gridCol w:w="1841"/>
        <w:gridCol w:w="1840"/>
        <w:gridCol w:w="1417"/>
        <w:gridCol w:w="1697"/>
        <w:tblGridChange w:id="0">
          <w:tblGrid>
            <w:gridCol w:w="567"/>
            <w:gridCol w:w="1994"/>
            <w:gridCol w:w="1841"/>
            <w:gridCol w:w="1840"/>
            <w:gridCol w:w="1417"/>
            <w:gridCol w:w="1697"/>
          </w:tblGrid>
        </w:tblGridChange>
      </w:tblGrid>
      <w:tr>
        <w:trPr>
          <w:cantSplit w:val="0"/>
          <w:trHeight w:val="690" w:hRule="atLeast"/>
          <w:tblHeader w:val="0"/>
        </w:trPr>
        <w:tc>
          <w:tcPr>
            <w:shd w:fill="c5dfb3" w:val="clear"/>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22"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No.</w:t>
            </w:r>
          </w:p>
        </w:tc>
        <w:tc>
          <w:tcPr>
            <w:shd w:fill="c5dfb3" w:val="clear"/>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4"/>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Tahapan/</w:t>
            </w:r>
          </w:p>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4"/>
              <w:jc w:val="center"/>
              <w:rPr>
                <w:rFonts w:ascii="Arial" w:cs="Arial" w:eastAsia="Arial" w:hAnsi="Arial"/>
                <w:b w:val="1"/>
                <w:i w:val="1"/>
                <w:smallCaps w:val="0"/>
                <w:strike w:val="0"/>
                <w:color w:val="000000"/>
                <w:sz w:val="24"/>
                <w:szCs w:val="24"/>
                <w:u w:val="none"/>
                <w:shd w:fill="auto" w:val="clear"/>
                <w:vertAlign w:val="baseline"/>
              </w:rPr>
            </w:pPr>
            <w:r w:rsidDel="00000000" w:rsidR="00000000" w:rsidRPr="00000000">
              <w:rPr>
                <w:rFonts w:ascii="Arial" w:cs="Arial" w:eastAsia="Arial" w:hAnsi="Arial"/>
                <w:b w:val="1"/>
                <w:i w:val="1"/>
                <w:smallCaps w:val="0"/>
                <w:strike w:val="0"/>
                <w:color w:val="000000"/>
                <w:sz w:val="24"/>
                <w:szCs w:val="24"/>
                <w:u w:val="none"/>
                <w:shd w:fill="auto" w:val="clear"/>
                <w:vertAlign w:val="baseline"/>
                <w:rtl w:val="0"/>
              </w:rPr>
              <w:t xml:space="preserve">Milestones</w:t>
            </w:r>
          </w:p>
        </w:tc>
        <w:tc>
          <w:tcPr>
            <w:shd w:fill="c5dfb3" w:val="clear"/>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42"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Sub Kegiatan</w:t>
            </w:r>
          </w:p>
        </w:tc>
        <w:tc>
          <w:tcPr>
            <w:shd w:fill="c5dfb3" w:val="clear"/>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73" w:right="0" w:firstLine="0"/>
              <w:jc w:val="center"/>
              <w:rPr>
                <w:rFonts w:ascii="Arial" w:cs="Arial" w:eastAsia="Arial" w:hAnsi="Arial"/>
                <w:b w:val="1"/>
                <w:i w:val="1"/>
                <w:smallCaps w:val="0"/>
                <w:strike w:val="0"/>
                <w:color w:val="000000"/>
                <w:sz w:val="24"/>
                <w:szCs w:val="24"/>
                <w:u w:val="none"/>
                <w:shd w:fill="auto" w:val="clear"/>
                <w:vertAlign w:val="baseline"/>
              </w:rPr>
            </w:pPr>
            <w:r w:rsidDel="00000000" w:rsidR="00000000" w:rsidRPr="00000000">
              <w:rPr>
                <w:rFonts w:ascii="Arial" w:cs="Arial" w:eastAsia="Arial" w:hAnsi="Arial"/>
                <w:b w:val="1"/>
                <w:i w:val="1"/>
                <w:smallCaps w:val="0"/>
                <w:strike w:val="0"/>
                <w:color w:val="000000"/>
                <w:sz w:val="24"/>
                <w:szCs w:val="24"/>
                <w:u w:val="none"/>
                <w:shd w:fill="auto" w:val="clear"/>
                <w:vertAlign w:val="baseline"/>
                <w:rtl w:val="0"/>
              </w:rPr>
              <w:t xml:space="preserve">Output</w:t>
            </w:r>
          </w:p>
        </w:tc>
        <w:tc>
          <w:tcPr>
            <w:shd w:fill="c5dfb3" w:val="clear"/>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Waktu</w:t>
            </w:r>
          </w:p>
        </w:tc>
        <w:tc>
          <w:tcPr>
            <w:shd w:fill="c5dfb3" w:val="clear"/>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1"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Penanggung</w:t>
            </w:r>
          </w:p>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95" w:right="187"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Jawab</w:t>
            </w:r>
          </w:p>
        </w:tc>
      </w:tr>
      <w:tr>
        <w:trPr>
          <w:cantSplit w:val="0"/>
          <w:trHeight w:val="690" w:hRule="atLeast"/>
          <w:tblHeader w:val="0"/>
        </w:trPr>
        <w:tc>
          <w:tcPr>
            <w:gridSpan w:val="6"/>
            <w:shd w:fill="c5dfb3" w:val="clear"/>
          </w:tcPr>
          <w:p w:rsidR="00000000" w:rsidDel="00000000" w:rsidP="00000000" w:rsidRDefault="00000000" w:rsidRPr="00000000" w14:paraId="000001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2355" w:hanging="4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Jangka Pendek (dalam waktu 4 bulan) :</w:t>
            </w:r>
            <w:r w:rsidDel="00000000" w:rsidR="00000000" w:rsidRPr="00000000">
              <w:rPr>
                <w:rtl w:val="0"/>
              </w:rPr>
            </w:r>
          </w:p>
          <w:p w:rsidR="00000000" w:rsidDel="00000000" w:rsidP="00000000" w:rsidRDefault="00000000" w:rsidRPr="00000000" w14:paraId="000001D0">
            <w:pPr>
              <w:keepNext w:val="0"/>
              <w:keepLines w:val="0"/>
              <w:pageBreakBefore w:val="0"/>
              <w:widowControl w:val="1"/>
              <w:numPr>
                <w:ilvl w:val="0"/>
                <w:numId w:val="46"/>
              </w:numPr>
              <w:pBdr>
                <w:top w:space="0" w:sz="0" w:val="nil"/>
                <w:left w:space="0" w:sz="0" w:val="nil"/>
                <w:bottom w:space="0" w:sz="0" w:val="nil"/>
                <w:right w:space="0" w:sz="0" w:val="nil"/>
                <w:between w:space="0" w:sz="0" w:val="nil"/>
              </w:pBdr>
              <w:shd w:fill="auto" w:val="clear"/>
              <w:spacing w:after="0" w:before="115" w:line="240" w:lineRule="auto"/>
              <w:ind w:left="567" w:right="0" w:hanging="425"/>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Tahap Persiapan</w:t>
            </w:r>
          </w:p>
          <w:p w:rsidR="00000000" w:rsidDel="00000000" w:rsidP="00000000" w:rsidRDefault="00000000" w:rsidRPr="00000000" w14:paraId="000001D1">
            <w:pPr>
              <w:keepNext w:val="0"/>
              <w:keepLines w:val="0"/>
              <w:pageBreakBefore w:val="0"/>
              <w:widowControl w:val="1"/>
              <w:numPr>
                <w:ilvl w:val="0"/>
                <w:numId w:val="56"/>
              </w:numPr>
              <w:pBdr>
                <w:top w:space="0" w:sz="0" w:val="nil"/>
                <w:left w:space="0" w:sz="0" w:val="nil"/>
                <w:bottom w:space="0" w:sz="0" w:val="nil"/>
                <w:right w:space="0" w:sz="0" w:val="nil"/>
                <w:between w:space="0" w:sz="0" w:val="nil"/>
              </w:pBdr>
              <w:shd w:fill="auto" w:val="clear"/>
              <w:spacing w:after="0" w:before="116" w:line="240" w:lineRule="auto"/>
              <w:ind w:left="567" w:right="97" w:hanging="425"/>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Tahap Pelaksanaan</w:t>
            </w:r>
          </w:p>
          <w:p w:rsidR="00000000" w:rsidDel="00000000" w:rsidP="00000000" w:rsidRDefault="00000000" w:rsidRPr="00000000" w14:paraId="000001D2">
            <w:pPr>
              <w:keepNext w:val="0"/>
              <w:keepLines w:val="0"/>
              <w:pageBreakBefore w:val="0"/>
              <w:widowControl w:val="1"/>
              <w:numPr>
                <w:ilvl w:val="0"/>
                <w:numId w:val="56"/>
              </w:numPr>
              <w:pBdr>
                <w:top w:space="0" w:sz="0" w:val="nil"/>
                <w:left w:space="0" w:sz="0" w:val="nil"/>
                <w:bottom w:space="0" w:sz="0" w:val="nil"/>
                <w:right w:space="0" w:sz="0" w:val="nil"/>
                <w:between w:space="0" w:sz="0" w:val="nil"/>
              </w:pBdr>
              <w:shd w:fill="auto" w:val="clear"/>
              <w:spacing w:after="0" w:before="116" w:line="240" w:lineRule="auto"/>
              <w:ind w:left="567" w:right="97" w:hanging="425"/>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Tahap Evaluasi</w:t>
            </w:r>
          </w:p>
        </w:tc>
      </w:tr>
      <w:tr>
        <w:trPr>
          <w:cantSplit w:val="0"/>
          <w:trHeight w:val="1380" w:hRule="atLeast"/>
          <w:tblHeader w:val="0"/>
        </w:trPr>
        <w:tc>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7"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7" w:right="0" w:hanging="106"/>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Tahap Persiapan</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DA">
            <w:pPr>
              <w:keepNext w:val="0"/>
              <w:keepLines w:val="0"/>
              <w:pageBreakBefore w:val="0"/>
              <w:widowControl w:val="1"/>
              <w:numPr>
                <w:ilvl w:val="0"/>
                <w:numId w:val="65"/>
              </w:numPr>
              <w:pBdr>
                <w:top w:space="0" w:sz="0" w:val="nil"/>
                <w:left w:space="0" w:sz="0" w:val="nil"/>
                <w:bottom w:space="0" w:sz="0" w:val="nil"/>
                <w:right w:space="0" w:sz="0" w:val="nil"/>
                <w:between w:space="0" w:sz="0" w:val="nil"/>
              </w:pBdr>
              <w:shd w:fill="auto" w:val="clear"/>
              <w:spacing w:after="0" w:before="5" w:line="240" w:lineRule="auto"/>
              <w:ind w:left="419" w:right="147" w:hanging="36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Rapat Internal </w:t>
            </w:r>
          </w:p>
          <w:p w:rsidR="00000000" w:rsidDel="00000000" w:rsidP="00000000" w:rsidRDefault="00000000" w:rsidRPr="00000000" w14:paraId="000001DB">
            <w:pPr>
              <w:keepNext w:val="0"/>
              <w:keepLines w:val="0"/>
              <w:pageBreakBefore w:val="0"/>
              <w:widowControl w:val="1"/>
              <w:numPr>
                <w:ilvl w:val="0"/>
                <w:numId w:val="65"/>
              </w:numPr>
              <w:pBdr>
                <w:top w:space="0" w:sz="0" w:val="nil"/>
                <w:left w:space="0" w:sz="0" w:val="nil"/>
                <w:bottom w:space="0" w:sz="0" w:val="nil"/>
                <w:right w:space="0" w:sz="0" w:val="nil"/>
                <w:between w:space="0" w:sz="0" w:val="nil"/>
              </w:pBdr>
              <w:shd w:fill="auto" w:val="clear"/>
              <w:spacing w:after="0" w:before="5" w:line="240" w:lineRule="auto"/>
              <w:ind w:left="419" w:right="147" w:hanging="36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PembentukanTim Efektif</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DC">
            <w:pPr>
              <w:keepNext w:val="0"/>
              <w:keepLines w:val="0"/>
              <w:pageBreakBefore w:val="0"/>
              <w:widowControl w:val="1"/>
              <w:numPr>
                <w:ilvl w:val="0"/>
                <w:numId w:val="65"/>
              </w:numPr>
              <w:pBdr>
                <w:top w:space="0" w:sz="0" w:val="nil"/>
                <w:left w:space="0" w:sz="0" w:val="nil"/>
                <w:bottom w:space="0" w:sz="0" w:val="nil"/>
                <w:right w:space="0" w:sz="0" w:val="nil"/>
                <w:between w:space="0" w:sz="0" w:val="nil"/>
              </w:pBdr>
              <w:shd w:fill="auto" w:val="clear"/>
              <w:spacing w:after="0" w:before="31" w:line="240" w:lineRule="auto"/>
              <w:ind w:left="306" w:right="98" w:hanging="283"/>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Notulen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Rapat Internal</w:t>
            </w:r>
          </w:p>
          <w:p w:rsidR="00000000" w:rsidDel="00000000" w:rsidP="00000000" w:rsidRDefault="00000000" w:rsidRPr="00000000" w14:paraId="000001DD">
            <w:pPr>
              <w:keepNext w:val="0"/>
              <w:keepLines w:val="0"/>
              <w:pageBreakBefore w:val="0"/>
              <w:widowControl w:val="1"/>
              <w:numPr>
                <w:ilvl w:val="0"/>
                <w:numId w:val="65"/>
              </w:numPr>
              <w:pBdr>
                <w:top w:space="0" w:sz="0" w:val="nil"/>
                <w:left w:space="0" w:sz="0" w:val="nil"/>
                <w:bottom w:space="0" w:sz="0" w:val="nil"/>
                <w:right w:space="0" w:sz="0" w:val="nil"/>
                <w:between w:space="0" w:sz="0" w:val="nil"/>
              </w:pBdr>
              <w:shd w:fill="auto" w:val="clear"/>
              <w:spacing w:after="0" w:before="31" w:line="240" w:lineRule="auto"/>
              <w:ind w:left="306" w:right="98" w:hanging="283"/>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SP Tim Efektif</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6" w:right="11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Minggu ke III Mei 2024</w:t>
            </w:r>
          </w:p>
        </w:tc>
        <w:tc>
          <w:tcPr>
            <w:tcBorders>
              <w:top w:color="000000" w:space="0" w:sz="4" w:val="single"/>
              <w:left w:color="000000" w:space="0" w:sz="4" w:val="single"/>
              <w:right w:color="000000" w:space="0" w:sz="4" w:val="single"/>
            </w:tcBorders>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8" w:right="0" w:firstLine="0"/>
              <w:jc w:val="left"/>
              <w:rPr>
                <w:rFonts w:ascii="Arial" w:cs="Arial" w:eastAsia="Arial" w:hAnsi="Arial"/>
                <w:b w:val="0"/>
                <w:i w:val="1"/>
                <w:smallCaps w:val="0"/>
                <w:strike w:val="0"/>
                <w:color w:val="000000"/>
                <w:sz w:val="24"/>
                <w:szCs w:val="24"/>
                <w:u w:val="none"/>
                <w:shd w:fill="auto" w:val="clear"/>
                <w:vertAlign w:val="baseline"/>
              </w:rPr>
            </w:pP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Project Leader</w:t>
            </w:r>
          </w:p>
        </w:tc>
      </w:tr>
      <w:tr>
        <w:trPr>
          <w:cantSplit w:val="0"/>
          <w:trHeight w:val="1380" w:hRule="atLeast"/>
          <w:tblHeader w:val="0"/>
        </w:trPr>
        <w:tc>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7"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Persiapan penyusunan video mutu dan keamanan pakan</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4" w:line="240" w:lineRule="auto"/>
              <w:ind w:left="0" w:right="269" w:hanging="14"/>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Pengambilan foto dan video talen di pabrik pakan Prov Jatim</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31" w:line="240" w:lineRule="auto"/>
              <w:ind w:left="0" w:right="98"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Dokumen foto dan video talent di pabrik pakan</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E4">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240" w:lineRule="auto"/>
              <w:ind w:left="10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Minggu ke IV Mei 2024</w:t>
            </w:r>
            <w:r w:rsidDel="00000000" w:rsidR="00000000" w:rsidRPr="00000000">
              <w:rPr>
                <w:rtl w:val="0"/>
              </w:rPr>
            </w:r>
          </w:p>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6" w:right="112"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Arial" w:cs="Arial" w:eastAsia="Arial" w:hAnsi="Arial"/>
                <w:b w:val="0"/>
                <w:i w:val="1"/>
                <w:smallCaps w:val="0"/>
                <w:strike w:val="0"/>
                <w:color w:val="000000"/>
                <w:sz w:val="24"/>
                <w:szCs w:val="24"/>
                <w:u w:val="none"/>
                <w:shd w:fill="auto" w:val="clear"/>
                <w:vertAlign w:val="baseline"/>
              </w:rPr>
            </w:pP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Project Leader dan Tim efektif</w:t>
            </w:r>
          </w:p>
        </w:tc>
      </w:tr>
      <w:tr>
        <w:trPr>
          <w:cantSplit w:val="0"/>
          <w:trHeight w:val="1092" w:hRule="atLeast"/>
          <w:tblHeader w:val="0"/>
        </w:trPr>
        <w:tc>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7"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E8">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240" w:lineRule="auto"/>
              <w:ind w:left="0" w:right="96" w:firstLine="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Mengkaji revisi regulasi</w:t>
            </w:r>
            <w:r w:rsidDel="00000000" w:rsidR="00000000" w:rsidRPr="00000000">
              <w:rPr>
                <w:rtl w:val="0"/>
              </w:rPr>
            </w:r>
          </w:p>
          <w:p w:rsidR="00000000" w:rsidDel="00000000" w:rsidP="00000000" w:rsidRDefault="00000000" w:rsidRPr="00000000" w14:paraId="000001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80" w:line="240" w:lineRule="auto"/>
              <w:ind w:left="107"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E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3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Menetapkan parameter SNI Wajib</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EB">
            <w:pPr>
              <w:keepNext w:val="0"/>
              <w:keepLines w:val="0"/>
              <w:pageBreakBefore w:val="0"/>
              <w:widowControl w:val="1"/>
              <w:numPr>
                <w:ilvl w:val="0"/>
                <w:numId w:val="66"/>
              </w:numPr>
              <w:pBdr>
                <w:top w:space="0" w:sz="0" w:val="nil"/>
                <w:left w:space="0" w:sz="0" w:val="nil"/>
                <w:bottom w:space="0" w:sz="0" w:val="nil"/>
                <w:right w:space="0" w:sz="0" w:val="nil"/>
                <w:between w:space="0" w:sz="0" w:val="nil"/>
              </w:pBdr>
              <w:shd w:fill="auto" w:val="clear"/>
              <w:spacing w:after="0" w:before="0" w:line="240" w:lineRule="auto"/>
              <w:ind w:left="278" w:right="84" w:hanging="172"/>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Dokumentasi kegiatan</w:t>
            </w:r>
          </w:p>
          <w:p w:rsidR="00000000" w:rsidDel="00000000" w:rsidP="00000000" w:rsidRDefault="00000000" w:rsidRPr="00000000" w14:paraId="000001EC">
            <w:pPr>
              <w:keepNext w:val="0"/>
              <w:keepLines w:val="0"/>
              <w:pageBreakBefore w:val="0"/>
              <w:widowControl w:val="1"/>
              <w:numPr>
                <w:ilvl w:val="0"/>
                <w:numId w:val="66"/>
              </w:numPr>
              <w:pBdr>
                <w:top w:space="0" w:sz="0" w:val="nil"/>
                <w:left w:space="0" w:sz="0" w:val="nil"/>
                <w:bottom w:space="0" w:sz="0" w:val="nil"/>
                <w:right w:space="0" w:sz="0" w:val="nil"/>
                <w:between w:space="0" w:sz="0" w:val="nil"/>
              </w:pBdr>
              <w:shd w:fill="auto" w:val="clear"/>
              <w:spacing w:after="0" w:before="0" w:line="240" w:lineRule="auto"/>
              <w:ind w:left="278" w:right="84" w:hanging="172"/>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Notulen hasil</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06" w:right="112"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Minggu ke 1 Juni 2024</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 w:right="0" w:firstLine="0"/>
              <w:jc w:val="left"/>
              <w:rPr>
                <w:rFonts w:ascii="Arial" w:cs="Arial" w:eastAsia="Arial" w:hAnsi="Arial"/>
                <w:b w:val="0"/>
                <w:i w:val="1"/>
                <w:smallCaps w:val="0"/>
                <w:strike w:val="0"/>
                <w:color w:val="000000"/>
                <w:sz w:val="24"/>
                <w:szCs w:val="24"/>
                <w:u w:val="none"/>
                <w:shd w:fill="auto" w:val="clear"/>
                <w:vertAlign w:val="baseline"/>
              </w:rPr>
            </w:pP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Project Leader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dan Tim Efektif </w:t>
            </w:r>
            <w:r w:rsidDel="00000000" w:rsidR="00000000" w:rsidRPr="00000000">
              <w:rPr>
                <w:rtl w:val="0"/>
              </w:rPr>
            </w:r>
          </w:p>
        </w:tc>
      </w:tr>
      <w:tr>
        <w:trPr>
          <w:cantSplit w:val="0"/>
          <w:trHeight w:val="1380" w:hRule="atLeast"/>
          <w:tblHeader w:val="0"/>
        </w:trPr>
        <w:tc>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7"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0">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240" w:lineRule="auto"/>
              <w:ind w:left="0"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Melaksanakan Diskusi gagasan proper dengan mentor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 w:right="137" w:hanging="2"/>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Menyampaikan gagasan proper kepada mentor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36" w:right="8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Surat persetujuan mentor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06"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Minggu ke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4 Juni 2024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08" w:right="96" w:hanging="5"/>
              <w:jc w:val="left"/>
              <w:rPr>
                <w:rFonts w:ascii="Arial" w:cs="Arial" w:eastAsia="Arial" w:hAnsi="Arial"/>
                <w:b w:val="0"/>
                <w:i w:val="1"/>
                <w:smallCaps w:val="0"/>
                <w:strike w:val="0"/>
                <w:color w:val="000000"/>
                <w:sz w:val="24"/>
                <w:szCs w:val="24"/>
                <w:u w:val="none"/>
                <w:shd w:fill="auto" w:val="clear"/>
                <w:vertAlign w:val="baseline"/>
              </w:rPr>
            </w:pP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Project Leader</w:t>
            </w:r>
          </w:p>
        </w:tc>
      </w:tr>
      <w:tr>
        <w:trPr>
          <w:cantSplit w:val="0"/>
          <w:trHeight w:val="1380" w:hRule="atLeast"/>
          <w:tblHeader w:val="0"/>
        </w:trPr>
        <w:tc>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7"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5</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6">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240" w:lineRule="auto"/>
              <w:ind w:left="0"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Penyamaan persepsi gagasan perubahan dengan Dinas Provinsi Jateng dan Jatim</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 w:right="13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Koordinasi dengan dinas Prov Jateng dan Jatim dengan gagasan perubahan</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36" w:right="8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Nota dinas dan foto kegiatan</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06"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Minggu ke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4 Juni 2024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08" w:right="96" w:hanging="5"/>
              <w:jc w:val="left"/>
              <w:rPr>
                <w:rFonts w:ascii="Arial" w:cs="Arial" w:eastAsia="Arial" w:hAnsi="Arial"/>
                <w:b w:val="0"/>
                <w:i w:val="1"/>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Project Leader dan tim efektif</w:t>
            </w:r>
            <w:r w:rsidDel="00000000" w:rsidR="00000000" w:rsidRPr="00000000">
              <w:rPr>
                <w:rtl w:val="0"/>
              </w:rPr>
            </w:r>
          </w:p>
        </w:tc>
      </w:tr>
      <w:tr>
        <w:trPr>
          <w:cantSplit w:val="0"/>
          <w:trHeight w:val="1560" w:hRule="atLeast"/>
          <w:tblHeader w:val="0"/>
        </w:trPr>
        <w:tc>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7"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7</w:t>
            </w:r>
          </w:p>
        </w:tc>
        <w:tc>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48"/>
                <w:tab w:val="left" w:leader="none" w:pos="1804"/>
              </w:tabs>
              <w:spacing w:after="0" w:before="0" w:line="240" w:lineRule="auto"/>
              <w:ind w:left="1"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FGD verifikasi Pelaku Usaha UMKM Prov Jateng dan Jatim terpilih</w:t>
            </w:r>
          </w:p>
        </w:tc>
        <w:tc>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84"/>
                <w:tab w:val="left" w:leader="none" w:pos="1233"/>
              </w:tabs>
              <w:spacing w:after="0" w:before="0" w:line="240" w:lineRule="auto"/>
              <w:ind w:left="0"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Koordinasi dengan dinas dan UMKM Jateng dan Jatim</w:t>
            </w:r>
          </w:p>
        </w:tc>
        <w:tc>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Daftar UMKM Jateng dan Jatim terpilih</w:t>
            </w:r>
          </w:p>
        </w:tc>
        <w:tc>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Minggu ke 3 Juli 2024</w:t>
            </w:r>
          </w:p>
        </w:tc>
        <w:tc>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Project Leader dan tim efektif</w:t>
            </w:r>
          </w:p>
        </w:tc>
      </w:tr>
      <w:tr>
        <w:trPr>
          <w:cantSplit w:val="0"/>
          <w:trHeight w:val="1717" w:hRule="atLeast"/>
          <w:tblHeader w:val="0"/>
        </w:trPr>
        <w:tc>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7"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8</w:t>
            </w:r>
          </w:p>
        </w:tc>
        <w:tc>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48"/>
                <w:tab w:val="left" w:leader="none" w:pos="1804"/>
              </w:tabs>
              <w:spacing w:after="0" w:before="0" w:line="240" w:lineRule="auto"/>
              <w:ind w:left="1"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Membentuk Tim Kerja UMKM Provinsi Jateng, Jatim dan Penyusun Regulasi</w:t>
            </w:r>
          </w:p>
        </w:tc>
        <w:tc>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84"/>
                <w:tab w:val="left" w:leader="none" w:pos="1233"/>
              </w:tabs>
              <w:spacing w:after="0" w:before="0" w:line="240" w:lineRule="auto"/>
              <w:ind w:left="0"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Usulan nama-nama yang menjadi tim kerja kepada kepala dinas dan BPMSP</w:t>
            </w:r>
          </w:p>
        </w:tc>
        <w:tc>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SP tim kerja</w:t>
            </w:r>
          </w:p>
        </w:tc>
        <w:tc>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 w:right="0" w:firstLine="8"/>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Minggu ke 3 Juli 2024</w:t>
            </w:r>
          </w:p>
        </w:tc>
        <w:tc>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Project Leader dan tim efektif</w:t>
            </w:r>
          </w:p>
        </w:tc>
      </w:tr>
      <w:tr>
        <w:trPr>
          <w:cantSplit w:val="0"/>
          <w:trHeight w:val="1543" w:hRule="atLeast"/>
          <w:tblHeader w:val="0"/>
        </w:trPr>
        <w:tc>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7"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9</w:t>
            </w:r>
          </w:p>
        </w:tc>
        <w:tc>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48"/>
                <w:tab w:val="left" w:leader="none" w:pos="1804"/>
              </w:tabs>
              <w:spacing w:after="0" w:before="0" w:line="240" w:lineRule="auto"/>
              <w:ind w:left="1"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Editing dan penayangan video mutu dan keamanan pakan</w:t>
            </w:r>
          </w:p>
        </w:tc>
        <w:tc>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84"/>
                <w:tab w:val="left" w:leader="none" w:pos="1233"/>
              </w:tabs>
              <w:spacing w:after="0" w:before="0" w:line="240" w:lineRule="auto"/>
              <w:ind w:left="0"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Pertemuan dengan stakeholders termasuk UMKM</w:t>
            </w:r>
          </w:p>
        </w:tc>
        <w:tc>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Nota dinas dan foto kegiatan</w:t>
            </w:r>
          </w:p>
        </w:tc>
        <w:tc>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6"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Minggu ke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4 Juli 2024</w:t>
            </w:r>
          </w:p>
        </w:tc>
        <w:tc>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Project Leader dan tim efektif</w:t>
            </w:r>
          </w:p>
        </w:tc>
      </w:tr>
      <w:tr>
        <w:trPr>
          <w:cantSplit w:val="0"/>
          <w:trHeight w:val="1692" w:hRule="atLeast"/>
          <w:tblHeader w:val="0"/>
        </w:trPr>
        <w:tc>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7"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10</w:t>
            </w:r>
          </w:p>
        </w:tc>
        <w:tc>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48"/>
                <w:tab w:val="left" w:leader="none" w:pos="1804"/>
              </w:tabs>
              <w:spacing w:after="0" w:before="0" w:line="240" w:lineRule="auto"/>
              <w:ind w:left="0" w:right="96"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Sosialisasi standar pakan baru kepada semua stakeholders termasuk UMKM</w:t>
            </w:r>
          </w:p>
        </w:tc>
        <w:tc>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84"/>
                <w:tab w:val="left" w:leader="none" w:pos="1233"/>
              </w:tabs>
              <w:spacing w:after="0" w:before="0" w:line="240" w:lineRule="auto"/>
              <w:ind w:left="0"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Rapat koordinasi standar mutu dan keamanan pakan</w:t>
            </w:r>
          </w:p>
        </w:tc>
        <w:tc>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Nota dinas dan foto kegiatan</w:t>
            </w:r>
          </w:p>
        </w:tc>
        <w:tc>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6"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Minggu ke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4 Juli 2024</w:t>
            </w:r>
          </w:p>
        </w:tc>
        <w:tc>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Project Leader dan tim efektif</w:t>
            </w:r>
          </w:p>
        </w:tc>
      </w:tr>
      <w:tr>
        <w:trPr>
          <w:cantSplit w:val="0"/>
          <w:trHeight w:val="1405" w:hRule="atLeast"/>
          <w:tblHeader w:val="0"/>
        </w:trPr>
        <w:tc>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7"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11</w:t>
            </w:r>
          </w:p>
        </w:tc>
        <w:tc>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48"/>
                <w:tab w:val="left" w:leader="none" w:pos="1804"/>
              </w:tabs>
              <w:spacing w:after="0" w:before="0" w:line="240" w:lineRule="auto"/>
              <w:ind w:left="0"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Bimtek formulasi pakan khususnya UMKM dan format formulasinya</w:t>
            </w:r>
          </w:p>
        </w:tc>
        <w:tc>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84"/>
                <w:tab w:val="left" w:leader="none" w:pos="1233"/>
              </w:tabs>
              <w:spacing w:after="0" w:before="0" w:line="240" w:lineRule="auto"/>
              <w:ind w:left="0"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Pertemuan antara tim kerja dengan UMKM Jateng dan Jatim</w:t>
            </w:r>
          </w:p>
        </w:tc>
        <w:tc>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Nota dinas dan dokumen format formulasi pakan</w:t>
            </w:r>
          </w:p>
        </w:tc>
        <w:tc>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Minggu ke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4 Juli – Minggu III Agustus 2024</w:t>
            </w:r>
          </w:p>
        </w:tc>
        <w:tc>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Project Leader dan tim efektif</w:t>
            </w:r>
          </w:p>
        </w:tc>
      </w:tr>
      <w:tr>
        <w:trPr>
          <w:cantSplit w:val="0"/>
          <w:trHeight w:val="839" w:hRule="atLeast"/>
          <w:tblHeader w:val="0"/>
        </w:trPr>
        <w:tc>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7"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12</w:t>
            </w:r>
          </w:p>
        </w:tc>
        <w:tc>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48"/>
                <w:tab w:val="left" w:leader="none" w:pos="1804"/>
              </w:tabs>
              <w:spacing w:after="0" w:before="0" w:line="240" w:lineRule="auto"/>
              <w:ind w:left="0" w:right="96"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Bimtek penyusunan dokumen SOP CPPB  kepada UMKM sebagai model</w:t>
            </w:r>
          </w:p>
        </w:tc>
        <w:tc>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84"/>
                <w:tab w:val="left" w:leader="none" w:pos="1233"/>
              </w:tabs>
              <w:spacing w:after="0" w:before="0" w:line="240" w:lineRule="auto"/>
              <w:ind w:left="0"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Pertemuan antara tim kerja dengan UMKM Jateng dan Jatim serta BPMSP</w:t>
            </w:r>
          </w:p>
        </w:tc>
        <w:tc>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Nota dinas dan dokumen model SOP CPPB untuk UMKM</w:t>
            </w:r>
          </w:p>
        </w:tc>
        <w:tc>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Minggu ke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4 Juli – Minggu III Agustus 2024</w:t>
            </w:r>
          </w:p>
        </w:tc>
        <w:tc>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Project Leader dan tim efektif</w:t>
            </w:r>
          </w:p>
        </w:tc>
      </w:tr>
      <w:tr>
        <w:trPr>
          <w:cantSplit w:val="0"/>
          <w:trHeight w:val="1024" w:hRule="atLeast"/>
          <w:tblHeader w:val="0"/>
        </w:trPr>
        <w:tc>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7"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13</w:t>
            </w:r>
          </w:p>
        </w:tc>
        <w:tc>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48"/>
                <w:tab w:val="left" w:leader="none" w:pos="1804"/>
              </w:tabs>
              <w:spacing w:after="0" w:before="0" w:line="240" w:lineRule="auto"/>
              <w:ind w:left="0" w:right="96"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Public hearing RIA penetapan SNI wajib</w:t>
            </w:r>
          </w:p>
        </w:tc>
        <w:tc>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84"/>
                <w:tab w:val="left" w:leader="none" w:pos="1233"/>
              </w:tabs>
              <w:spacing w:after="0" w:before="0" w:line="240" w:lineRule="auto"/>
              <w:ind w:left="0"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Rapat koordinasi</w:t>
            </w:r>
          </w:p>
        </w:tc>
        <w:tc>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Nota dinas dan foto kegiatan </w:t>
            </w:r>
          </w:p>
        </w:tc>
        <w:tc>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Minggu ke 3 Juli 2024</w:t>
            </w:r>
          </w:p>
        </w:tc>
        <w:tc>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Project Leader dan tim efektif</w:t>
            </w:r>
          </w:p>
        </w:tc>
      </w:tr>
      <w:tr>
        <w:trPr>
          <w:cantSplit w:val="0"/>
          <w:trHeight w:val="1264" w:hRule="atLeast"/>
          <w:tblHeader w:val="0"/>
        </w:trPr>
        <w:tc>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7"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14</w:t>
            </w:r>
          </w:p>
        </w:tc>
        <w:tc>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48"/>
                <w:tab w:val="left" w:leader="none" w:pos="1804"/>
              </w:tabs>
              <w:spacing w:after="0" w:before="0" w:line="240" w:lineRule="auto"/>
              <w:ind w:left="0" w:right="96"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Penyusunan Rancangan regulasi mutu dan keamanan pakan</w:t>
            </w:r>
          </w:p>
        </w:tc>
        <w:tc>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84"/>
                <w:tab w:val="left" w:leader="none" w:pos="1233"/>
              </w:tabs>
              <w:spacing w:after="0" w:before="0" w:line="240" w:lineRule="auto"/>
              <w:ind w:left="0"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Rapat koordinasi</w:t>
            </w:r>
          </w:p>
        </w:tc>
        <w:tc>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Laporan rancangan regulasi</w:t>
            </w:r>
          </w:p>
        </w:tc>
        <w:tc>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6"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Minggu ke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4 Juli – minggu IV Agustus 2024</w:t>
            </w:r>
          </w:p>
        </w:tc>
        <w:tc>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Project Leader, tim efektif dan pakar</w:t>
            </w:r>
          </w:p>
        </w:tc>
      </w:tr>
      <w:tr>
        <w:trPr>
          <w:cantSplit w:val="0"/>
          <w:trHeight w:val="1264" w:hRule="atLeast"/>
          <w:tblHeader w:val="0"/>
        </w:trPr>
        <w:tc>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7"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15</w:t>
            </w:r>
          </w:p>
        </w:tc>
        <w:tc>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48"/>
                <w:tab w:val="left" w:leader="none" w:pos="1804"/>
              </w:tabs>
              <w:spacing w:after="0" w:before="0" w:line="240" w:lineRule="auto"/>
              <w:ind w:left="0" w:right="96"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Public hearing rancangan regulasi mutu dan keamanan pakan</w:t>
            </w:r>
          </w:p>
        </w:tc>
        <w:tc>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84"/>
                <w:tab w:val="left" w:leader="none" w:pos="1233"/>
              </w:tabs>
              <w:spacing w:after="0" w:before="0" w:line="240" w:lineRule="auto"/>
              <w:ind w:left="0"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Rapat dengan stakeholders</w:t>
            </w:r>
          </w:p>
        </w:tc>
        <w:tc>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Nota dinas hasil public hearing</w:t>
            </w:r>
          </w:p>
        </w:tc>
        <w:tc>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6"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Minggu ke I September 2024</w:t>
            </w:r>
          </w:p>
        </w:tc>
        <w:tc>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Project Leader, tim efektif, </w:t>
            </w:r>
          </w:p>
        </w:tc>
      </w:tr>
      <w:tr>
        <w:trPr>
          <w:cantSplit w:val="0"/>
          <w:trHeight w:val="1991" w:hRule="atLeast"/>
          <w:tblHeader w:val="0"/>
        </w:trPr>
        <w:tc>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7"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16</w:t>
            </w:r>
          </w:p>
        </w:tc>
        <w:tc>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48"/>
                <w:tab w:val="left" w:leader="none" w:pos="1804"/>
              </w:tabs>
              <w:spacing w:after="0" w:before="0" w:line="240" w:lineRule="auto"/>
              <w:ind w:left="0" w:right="96"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Melaksanakan monitoring penerapan regulasi mutu dan keamanan pakan  pada UMKM terpilih</w:t>
            </w:r>
          </w:p>
        </w:tc>
        <w:tc>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84"/>
                <w:tab w:val="left" w:leader="none" w:pos="1233"/>
              </w:tabs>
              <w:spacing w:after="0" w:before="0" w:line="240" w:lineRule="auto"/>
              <w:ind w:left="142"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Melakukan pengecekan kegiatan penerapan regulasi UMKM terpilih</w:t>
            </w:r>
          </w:p>
        </w:tc>
        <w:tc>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Nota dinas hasil pengecekan</w:t>
            </w:r>
          </w:p>
        </w:tc>
        <w:tc>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6"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Minggu I September 2024</w:t>
            </w:r>
          </w:p>
        </w:tc>
        <w:tc>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Project Leader dan tim efektif</w:t>
            </w:r>
          </w:p>
        </w:tc>
      </w:tr>
      <w:tr>
        <w:trPr>
          <w:cantSplit w:val="0"/>
          <w:trHeight w:val="2405" w:hRule="atLeast"/>
          <w:tblHeader w:val="0"/>
        </w:trPr>
        <w:tc>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7"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17</w:t>
            </w:r>
          </w:p>
        </w:tc>
        <w:tc>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48"/>
                <w:tab w:val="left" w:leader="none" w:pos="1804"/>
              </w:tabs>
              <w:spacing w:after="0" w:before="0" w:line="240" w:lineRule="auto"/>
              <w:ind w:left="0" w:right="96"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Mengevaluasi Pelaksanaan Proyek Perubahan terhadap hasil akselerasi peningkatan mutu dan keamanan pakan yang beredar di Provinsi Jawa Tengah dan Provinsi Jawa Timur</w:t>
            </w:r>
          </w:p>
        </w:tc>
        <w:tc>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84"/>
                <w:tab w:val="left" w:leader="none" w:pos="1233"/>
              </w:tabs>
              <w:spacing w:after="0" w:before="0" w:line="240" w:lineRule="auto"/>
              <w:ind w:left="142"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277"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6"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Minggu I September 2024</w:t>
            </w:r>
          </w:p>
        </w:tc>
        <w:tc>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Project Leader dan tim efektif</w:t>
            </w:r>
          </w:p>
        </w:tc>
      </w:tr>
      <w:tr>
        <w:trPr>
          <w:cantSplit w:val="0"/>
          <w:trHeight w:val="1905" w:hRule="atLeast"/>
          <w:tblHeader w:val="0"/>
        </w:trPr>
        <w:tc>
          <w:tcPr>
            <w:gridSpan w:val="6"/>
            <w:tcBorders>
              <w:top w:color="000000" w:space="0" w:sz="4" w:val="single"/>
              <w:left w:color="000000" w:space="0" w:sz="4" w:val="single"/>
              <w:bottom w:color="000000" w:space="0" w:sz="4" w:val="single"/>
              <w:right w:color="000000" w:space="0" w:sz="4" w:val="single"/>
            </w:tcBorders>
            <w:shd w:fill="f38181" w:val="clear"/>
            <w:tcMar>
              <w:top w:w="15.0" w:type="dxa"/>
              <w:left w:w="15.0" w:type="dxa"/>
              <w:bottom w:w="15.0" w:type="dxa"/>
              <w:right w:w="15.0" w:type="dxa"/>
            </w:tcMar>
          </w:tcPr>
          <w:p w:rsidR="00000000" w:rsidDel="00000000" w:rsidP="00000000" w:rsidRDefault="00000000" w:rsidRPr="00000000" w14:paraId="000002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644"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644" w:right="0" w:hanging="2644"/>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Jangka Menengah (dalam waktu 4 bulan - 1 tahun) :</w:t>
            </w:r>
            <w:r w:rsidDel="00000000" w:rsidR="00000000" w:rsidRPr="00000000">
              <w:rPr>
                <w:rtl w:val="0"/>
              </w:rPr>
            </w:r>
          </w:p>
          <w:p w:rsidR="00000000" w:rsidDel="00000000" w:rsidP="00000000" w:rsidRDefault="00000000" w:rsidRPr="00000000" w14:paraId="0000023F">
            <w:pPr>
              <w:keepNext w:val="0"/>
              <w:keepLines w:val="0"/>
              <w:pageBreakBefore w:val="0"/>
              <w:widowControl w:val="1"/>
              <w:numPr>
                <w:ilvl w:val="0"/>
                <w:numId w:val="67"/>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Mengimplementasikan regulasi mutu dan keamanan pakan pada seluruh UMKM di Provinsi</w:t>
            </w:r>
            <w:r w:rsidDel="00000000" w:rsidR="00000000" w:rsidRPr="00000000">
              <w:rPr>
                <w:rFonts w:ascii="Trebuchet MS" w:cs="Trebuchet MS" w:eastAsia="Trebuchet MS" w:hAnsi="Trebuchet MS"/>
                <w:b w:val="0"/>
                <w:i w:val="0"/>
                <w:smallCaps w:val="0"/>
                <w:strike w:val="0"/>
                <w:color w:val="000000"/>
                <w:sz w:val="24"/>
                <w:szCs w:val="24"/>
                <w:u w:val="none"/>
                <w:shd w:fill="auto" w:val="clear"/>
                <w:vertAlign w:val="baseline"/>
                <w:rtl w:val="0"/>
              </w:rPr>
              <w:t xml:space="preserve"> Jawa Tengah dan Jawa Timur</w:t>
            </w:r>
            <w:r w:rsidDel="00000000" w:rsidR="00000000" w:rsidRPr="00000000">
              <w:rPr>
                <w:rtl w:val="0"/>
              </w:rPr>
            </w:r>
          </w:p>
          <w:p w:rsidR="00000000" w:rsidDel="00000000" w:rsidP="00000000" w:rsidRDefault="00000000" w:rsidRPr="00000000" w14:paraId="00000240">
            <w:pPr>
              <w:keepNext w:val="0"/>
              <w:keepLines w:val="0"/>
              <w:pageBreakBefore w:val="0"/>
              <w:widowControl w:val="1"/>
              <w:numPr>
                <w:ilvl w:val="0"/>
                <w:numId w:val="67"/>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Menyusun evaluasi kegiatan pemantauan mutu dan keamanan pakan Provinsi</w:t>
            </w:r>
            <w:r w:rsidDel="00000000" w:rsidR="00000000" w:rsidRPr="00000000">
              <w:rPr>
                <w:rFonts w:ascii="Trebuchet MS" w:cs="Trebuchet MS" w:eastAsia="Trebuchet MS" w:hAnsi="Trebuchet MS"/>
                <w:b w:val="0"/>
                <w:i w:val="0"/>
                <w:smallCaps w:val="0"/>
                <w:strike w:val="0"/>
                <w:color w:val="000000"/>
                <w:sz w:val="24"/>
                <w:szCs w:val="24"/>
                <w:u w:val="none"/>
                <w:shd w:fill="auto" w:val="clear"/>
                <w:vertAlign w:val="baseline"/>
                <w:rtl w:val="0"/>
              </w:rPr>
              <w:t xml:space="preserve"> Jawa Tengah dan Jawa Timur.</w:t>
            </w:r>
            <w:r w:rsidDel="00000000" w:rsidR="00000000" w:rsidRPr="00000000">
              <w:rPr>
                <w:rtl w:val="0"/>
              </w:rPr>
            </w:r>
          </w:p>
          <w:p w:rsidR="00000000" w:rsidDel="00000000" w:rsidP="00000000" w:rsidRDefault="00000000" w:rsidRPr="00000000" w14:paraId="000002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r>
      <w:tr>
        <w:trPr>
          <w:cantSplit w:val="0"/>
          <w:trHeight w:val="2070" w:hRule="atLeast"/>
          <w:tblHeader w:val="0"/>
        </w:trPr>
        <w:tc>
          <w:tcPr>
            <w:gridSpan w:val="6"/>
            <w:shd w:fill="bcd5ed" w:val="clear"/>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301" w:right="0" w:hanging="2301"/>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301" w:right="0" w:hanging="2301"/>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Jangka Panjang (dalam waktu 1 tahun - 2 tahun) :</w:t>
            </w:r>
          </w:p>
          <w:p w:rsidR="00000000" w:rsidDel="00000000" w:rsidP="00000000" w:rsidRDefault="00000000" w:rsidRPr="00000000" w14:paraId="00000249">
            <w:pPr>
              <w:keepNext w:val="0"/>
              <w:keepLines w:val="0"/>
              <w:pageBreakBefore w:val="0"/>
              <w:widowControl w:val="0"/>
              <w:numPr>
                <w:ilvl w:val="0"/>
                <w:numId w:val="70"/>
              </w:numPr>
              <w:pBdr>
                <w:top w:space="0" w:sz="0" w:val="nil"/>
                <w:left w:space="0" w:sz="0" w:val="nil"/>
                <w:bottom w:space="0" w:sz="0" w:val="nil"/>
                <w:right w:space="0" w:sz="0" w:val="nil"/>
                <w:between w:space="0" w:sz="0" w:val="nil"/>
              </w:pBdr>
              <w:shd w:fill="auto" w:val="clear"/>
              <w:spacing w:after="0" w:before="0" w:line="360" w:lineRule="auto"/>
              <w:ind w:left="709" w:right="0" w:hanging="425"/>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Mengimplementasikan regulasi mutu dan keamanan pakan yang beredar di Indonesia</w:t>
            </w:r>
          </w:p>
          <w:p w:rsidR="00000000" w:rsidDel="00000000" w:rsidP="00000000" w:rsidRDefault="00000000" w:rsidRPr="00000000" w14:paraId="0000024A">
            <w:pPr>
              <w:keepNext w:val="0"/>
              <w:keepLines w:val="0"/>
              <w:pageBreakBefore w:val="0"/>
              <w:widowControl w:val="0"/>
              <w:numPr>
                <w:ilvl w:val="0"/>
                <w:numId w:val="70"/>
              </w:numPr>
              <w:pBdr>
                <w:top w:space="0" w:sz="0" w:val="nil"/>
                <w:left w:space="0" w:sz="0" w:val="nil"/>
                <w:bottom w:space="0" w:sz="0" w:val="nil"/>
                <w:right w:space="0" w:sz="0" w:val="nil"/>
                <w:between w:space="0" w:sz="0" w:val="nil"/>
              </w:pBdr>
              <w:shd w:fill="auto" w:val="clear"/>
              <w:spacing w:after="0" w:before="0" w:line="360" w:lineRule="auto"/>
              <w:ind w:left="709" w:right="0" w:hanging="425"/>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Menyusun evaluasi kegiatan pemantauan mutu dan keamanan pakan yang beredar di Indonesia</w:t>
            </w:r>
          </w:p>
        </w:tc>
      </w:tr>
    </w:tbl>
    <w:p w:rsidR="00000000" w:rsidDel="00000000" w:rsidP="00000000" w:rsidRDefault="00000000" w:rsidRPr="00000000" w14:paraId="00000250">
      <w:pPr>
        <w:pStyle w:val="Heading1"/>
        <w:spacing w:before="81" w:lineRule="auto"/>
        <w:ind w:left="642" w:right="185" w:firstLine="0"/>
        <w:jc w:val="center"/>
        <w:rPr>
          <w:color w:val="000000"/>
        </w:rPr>
      </w:pPr>
      <w:r w:rsidDel="00000000" w:rsidR="00000000" w:rsidRPr="00000000">
        <w:rPr>
          <w:rtl w:val="0"/>
        </w:rPr>
      </w:r>
    </w:p>
    <w:p w:rsidR="00000000" w:rsidDel="00000000" w:rsidP="00000000" w:rsidRDefault="00000000" w:rsidRPr="00000000" w14:paraId="00000251">
      <w:pPr>
        <w:pStyle w:val="Heading1"/>
        <w:spacing w:before="81" w:lineRule="auto"/>
        <w:ind w:left="642" w:right="185" w:firstLine="0"/>
        <w:jc w:val="center"/>
        <w:rPr>
          <w:color w:val="000000"/>
        </w:rPr>
      </w:pPr>
      <w:r w:rsidDel="00000000" w:rsidR="00000000" w:rsidRPr="00000000">
        <w:rPr>
          <w:rtl w:val="0"/>
        </w:rPr>
      </w:r>
    </w:p>
    <w:p w:rsidR="00000000" w:rsidDel="00000000" w:rsidP="00000000" w:rsidRDefault="00000000" w:rsidRPr="00000000" w14:paraId="00000252">
      <w:pPr>
        <w:pStyle w:val="Heading1"/>
        <w:spacing w:before="81" w:lineRule="auto"/>
        <w:ind w:left="642" w:right="185" w:firstLine="0"/>
        <w:jc w:val="center"/>
        <w:rPr>
          <w:color w:val="000000"/>
        </w:rPr>
      </w:pPr>
      <w:r w:rsidDel="00000000" w:rsidR="00000000" w:rsidRPr="00000000">
        <w:rPr>
          <w:rtl w:val="0"/>
        </w:rPr>
      </w:r>
    </w:p>
    <w:p w:rsidR="00000000" w:rsidDel="00000000" w:rsidP="00000000" w:rsidRDefault="00000000" w:rsidRPr="00000000" w14:paraId="00000253">
      <w:pPr>
        <w:pStyle w:val="Heading1"/>
        <w:spacing w:before="81" w:lineRule="auto"/>
        <w:ind w:left="642" w:right="185" w:firstLine="0"/>
        <w:jc w:val="center"/>
        <w:rPr>
          <w:color w:val="000000"/>
        </w:rPr>
      </w:pPr>
      <w:r w:rsidDel="00000000" w:rsidR="00000000" w:rsidRPr="00000000">
        <w:rPr>
          <w:rtl w:val="0"/>
        </w:rPr>
      </w:r>
    </w:p>
    <w:p w:rsidR="00000000" w:rsidDel="00000000" w:rsidP="00000000" w:rsidRDefault="00000000" w:rsidRPr="00000000" w14:paraId="00000254">
      <w:pPr>
        <w:pStyle w:val="Heading1"/>
        <w:spacing w:before="81" w:lineRule="auto"/>
        <w:ind w:left="642" w:right="185" w:firstLine="0"/>
        <w:jc w:val="center"/>
        <w:rPr>
          <w:color w:val="000000"/>
        </w:rPr>
      </w:pPr>
      <w:r w:rsidDel="00000000" w:rsidR="00000000" w:rsidRPr="00000000">
        <w:rPr>
          <w:rtl w:val="0"/>
        </w:rPr>
      </w:r>
    </w:p>
    <w:p w:rsidR="00000000" w:rsidDel="00000000" w:rsidP="00000000" w:rsidRDefault="00000000" w:rsidRPr="00000000" w14:paraId="00000255">
      <w:pPr>
        <w:pStyle w:val="Heading1"/>
        <w:spacing w:before="81" w:lineRule="auto"/>
        <w:ind w:left="642" w:right="185" w:firstLine="0"/>
        <w:jc w:val="center"/>
        <w:rPr>
          <w:color w:val="000000"/>
        </w:rPr>
      </w:pPr>
      <w:r w:rsidDel="00000000" w:rsidR="00000000" w:rsidRPr="00000000">
        <w:rPr>
          <w:rtl w:val="0"/>
        </w:rPr>
      </w:r>
    </w:p>
    <w:p w:rsidR="00000000" w:rsidDel="00000000" w:rsidP="00000000" w:rsidRDefault="00000000" w:rsidRPr="00000000" w14:paraId="00000256">
      <w:pPr>
        <w:pStyle w:val="Heading1"/>
        <w:spacing w:before="81" w:lineRule="auto"/>
        <w:ind w:left="642" w:right="185" w:firstLine="0"/>
        <w:jc w:val="center"/>
        <w:rPr>
          <w:color w:val="000000"/>
        </w:rPr>
      </w:pPr>
      <w:r w:rsidDel="00000000" w:rsidR="00000000" w:rsidRPr="00000000">
        <w:rPr>
          <w:rtl w:val="0"/>
        </w:rPr>
      </w:r>
    </w:p>
    <w:p w:rsidR="00000000" w:rsidDel="00000000" w:rsidP="00000000" w:rsidRDefault="00000000" w:rsidRPr="00000000" w14:paraId="00000257">
      <w:pPr>
        <w:pStyle w:val="Heading1"/>
        <w:spacing w:before="81" w:lineRule="auto"/>
        <w:ind w:left="642" w:right="185" w:firstLine="0"/>
        <w:jc w:val="center"/>
        <w:rPr>
          <w:color w:val="000000"/>
        </w:rPr>
      </w:pPr>
      <w:r w:rsidDel="00000000" w:rsidR="00000000" w:rsidRPr="00000000">
        <w:rPr>
          <w:rtl w:val="0"/>
        </w:rPr>
      </w:r>
    </w:p>
    <w:p w:rsidR="00000000" w:rsidDel="00000000" w:rsidP="00000000" w:rsidRDefault="00000000" w:rsidRPr="00000000" w14:paraId="00000258">
      <w:pPr>
        <w:pStyle w:val="Heading1"/>
        <w:spacing w:before="81" w:lineRule="auto"/>
        <w:ind w:left="642" w:right="185" w:firstLine="0"/>
        <w:jc w:val="center"/>
        <w:rPr>
          <w:color w:val="000000"/>
        </w:rPr>
      </w:pPr>
      <w:r w:rsidDel="00000000" w:rsidR="00000000" w:rsidRPr="00000000">
        <w:rPr>
          <w:rtl w:val="0"/>
        </w:rPr>
      </w:r>
    </w:p>
    <w:p w:rsidR="00000000" w:rsidDel="00000000" w:rsidP="00000000" w:rsidRDefault="00000000" w:rsidRPr="00000000" w14:paraId="00000259">
      <w:pPr>
        <w:pStyle w:val="Heading1"/>
        <w:spacing w:before="88" w:line="259" w:lineRule="auto"/>
        <w:ind w:left="0" w:right="84" w:firstLine="0"/>
        <w:jc w:val="center"/>
        <w:rPr/>
      </w:pPr>
      <w:bookmarkStart w:colFirst="0" w:colLast="0" w:name="_heading=h.2p2csry" w:id="30"/>
      <w:bookmarkEnd w:id="30"/>
      <w:r w:rsidDel="00000000" w:rsidR="00000000" w:rsidRPr="00000000">
        <w:rPr>
          <w:rtl w:val="0"/>
        </w:rPr>
        <w:t xml:space="preserve">BAB III </w:t>
      </w:r>
    </w:p>
    <w:p w:rsidR="00000000" w:rsidDel="00000000" w:rsidP="00000000" w:rsidRDefault="00000000" w:rsidRPr="00000000" w14:paraId="0000025A">
      <w:pPr>
        <w:pStyle w:val="Heading1"/>
        <w:spacing w:before="88" w:line="259" w:lineRule="auto"/>
        <w:ind w:left="0" w:right="84" w:firstLine="0"/>
        <w:jc w:val="center"/>
        <w:rPr/>
      </w:pPr>
      <w:r w:rsidDel="00000000" w:rsidR="00000000" w:rsidRPr="00000000">
        <w:rPr>
          <w:rtl w:val="0"/>
        </w:rPr>
        <w:t xml:space="preserve">PELAKSANAAN PROYEK PERUBAHAN</w:t>
      </w:r>
    </w:p>
    <w:p w:rsidR="00000000" w:rsidDel="00000000" w:rsidP="00000000" w:rsidRDefault="00000000" w:rsidRPr="00000000" w14:paraId="0000025B">
      <w:pPr>
        <w:pStyle w:val="Heading2"/>
        <w:numPr>
          <w:ilvl w:val="0"/>
          <w:numId w:val="77"/>
        </w:numPr>
        <w:spacing w:before="267" w:lineRule="auto"/>
        <w:ind w:left="426" w:hanging="426"/>
        <w:rPr>
          <w:rFonts w:ascii="Arial" w:cs="Arial" w:eastAsia="Arial" w:hAnsi="Arial"/>
          <w:b w:val="1"/>
          <w:color w:val="000000"/>
          <w:sz w:val="24"/>
          <w:szCs w:val="24"/>
        </w:rPr>
      </w:pPr>
      <w:bookmarkStart w:colFirst="0" w:colLast="0" w:name="_heading=h.147n2zr" w:id="31"/>
      <w:bookmarkEnd w:id="31"/>
      <w:r w:rsidDel="00000000" w:rsidR="00000000" w:rsidRPr="00000000">
        <w:rPr>
          <w:rFonts w:ascii="Arial" w:cs="Arial" w:eastAsia="Arial" w:hAnsi="Arial"/>
          <w:b w:val="1"/>
          <w:color w:val="000000"/>
          <w:sz w:val="24"/>
          <w:szCs w:val="24"/>
          <w:rtl w:val="0"/>
        </w:rPr>
        <w:t xml:space="preserve">CAPAIAN OUTPUT KUNCI</w:t>
      </w:r>
    </w:p>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5" w:line="360" w:lineRule="auto"/>
        <w:ind w:left="426" w:right="60" w:firstLine="708.0000000000001"/>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Sesuai dengan Rancangan Proyek Perubahan yang telah diseminarkan sebelumnya, proyek perubahan ini disusun dalam 3 tahapan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milestone</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yaitu jangka pendek, jangka menengah dan jangka panjang. Dalam mengimplementasikan proyek perubahan sampai dengan awal bulan September 2024 telah berhasil menyelesaikan 6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milestones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atau 100% dari 6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milestones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jangka pendek yang direncanakan dalam Rancangan Proyek Perubahan, dengan output kunci yang telah dicapai antara lain:</w:t>
      </w:r>
    </w:p>
    <w:p w:rsidR="00000000" w:rsidDel="00000000" w:rsidP="00000000" w:rsidRDefault="00000000" w:rsidRPr="00000000" w14:paraId="0000025D">
      <w:pPr>
        <w:pStyle w:val="Heading1"/>
        <w:numPr>
          <w:ilvl w:val="0"/>
          <w:numId w:val="78"/>
        </w:numPr>
        <w:tabs>
          <w:tab w:val="left" w:leader="none" w:pos="1583"/>
          <w:tab w:val="left" w:leader="none" w:pos="1584"/>
        </w:tabs>
        <w:spacing w:line="360" w:lineRule="auto"/>
        <w:ind w:left="851" w:hanging="425"/>
        <w:rPr>
          <w:b w:val="0"/>
        </w:rPr>
      </w:pPr>
      <w:r w:rsidDel="00000000" w:rsidR="00000000" w:rsidRPr="00000000">
        <w:rPr>
          <w:b w:val="0"/>
          <w:rtl w:val="0"/>
        </w:rPr>
        <w:t xml:space="preserve">Terbentuknya Tim Kerja Pendamping UMKM (Provinsi Jateng, Jatim dan BPMSP) serta Penyusun Rancangan Permentan</w:t>
      </w:r>
    </w:p>
    <w:p w:rsidR="00000000" w:rsidDel="00000000" w:rsidP="00000000" w:rsidRDefault="00000000" w:rsidRPr="00000000" w14:paraId="0000025E">
      <w:pPr>
        <w:pStyle w:val="Heading1"/>
        <w:numPr>
          <w:ilvl w:val="1"/>
          <w:numId w:val="78"/>
        </w:numPr>
        <w:spacing w:line="360" w:lineRule="auto"/>
        <w:ind w:left="851" w:hanging="425"/>
        <w:rPr>
          <w:b w:val="0"/>
        </w:rPr>
      </w:pPr>
      <w:r w:rsidDel="00000000" w:rsidR="00000000" w:rsidRPr="00000000">
        <w:rPr>
          <w:b w:val="0"/>
          <w:rtl w:val="0"/>
        </w:rPr>
        <w:t xml:space="preserve">Terverifikasi Pelaku Usaha UMKM Prov Jateng dan Jatim terpilih</w:t>
      </w:r>
    </w:p>
    <w:p w:rsidR="00000000" w:rsidDel="00000000" w:rsidP="00000000" w:rsidRDefault="00000000" w:rsidRPr="00000000" w14:paraId="0000025F">
      <w:pPr>
        <w:pStyle w:val="Heading1"/>
        <w:numPr>
          <w:ilvl w:val="0"/>
          <w:numId w:val="78"/>
        </w:numPr>
        <w:tabs>
          <w:tab w:val="left" w:leader="none" w:pos="1583"/>
          <w:tab w:val="left" w:leader="none" w:pos="1584"/>
        </w:tabs>
        <w:spacing w:line="360" w:lineRule="auto"/>
        <w:ind w:left="851" w:hanging="425"/>
        <w:rPr>
          <w:b w:val="0"/>
        </w:rPr>
      </w:pPr>
      <w:r w:rsidDel="00000000" w:rsidR="00000000" w:rsidRPr="00000000">
        <w:rPr>
          <w:b w:val="0"/>
          <w:rtl w:val="0"/>
        </w:rPr>
        <w:t xml:space="preserve">Sosialisasi Regulasi CPPB dan NPP menggunakan video</w:t>
      </w:r>
    </w:p>
    <w:p w:rsidR="00000000" w:rsidDel="00000000" w:rsidP="00000000" w:rsidRDefault="00000000" w:rsidRPr="00000000" w14:paraId="00000260">
      <w:pPr>
        <w:pStyle w:val="Heading1"/>
        <w:numPr>
          <w:ilvl w:val="0"/>
          <w:numId w:val="78"/>
        </w:numPr>
        <w:tabs>
          <w:tab w:val="left" w:leader="none" w:pos="1583"/>
          <w:tab w:val="left" w:leader="none" w:pos="1584"/>
        </w:tabs>
        <w:spacing w:line="360" w:lineRule="auto"/>
        <w:ind w:left="851" w:hanging="425"/>
        <w:rPr>
          <w:b w:val="0"/>
        </w:rPr>
      </w:pPr>
      <w:r w:rsidDel="00000000" w:rsidR="00000000" w:rsidRPr="00000000">
        <w:rPr>
          <w:b w:val="0"/>
          <w:rtl w:val="0"/>
        </w:rPr>
        <w:t xml:space="preserve">Sosialisasi SNI Pakan</w:t>
      </w:r>
    </w:p>
    <w:p w:rsidR="00000000" w:rsidDel="00000000" w:rsidP="00000000" w:rsidRDefault="00000000" w:rsidRPr="00000000" w14:paraId="00000261">
      <w:pPr>
        <w:pStyle w:val="Heading1"/>
        <w:numPr>
          <w:ilvl w:val="0"/>
          <w:numId w:val="78"/>
        </w:numPr>
        <w:tabs>
          <w:tab w:val="left" w:leader="none" w:pos="1583"/>
          <w:tab w:val="left" w:leader="none" w:pos="1584"/>
        </w:tabs>
        <w:spacing w:line="360" w:lineRule="auto"/>
        <w:ind w:left="851" w:hanging="425"/>
        <w:rPr>
          <w:b w:val="0"/>
        </w:rPr>
      </w:pPr>
      <w:r w:rsidDel="00000000" w:rsidR="00000000" w:rsidRPr="00000000">
        <w:rPr>
          <w:b w:val="0"/>
          <w:rtl w:val="0"/>
        </w:rPr>
        <w:t xml:space="preserve">Tersusunnya model dokumen SOP CPPB dan format formulasi pakan </w:t>
      </w:r>
    </w:p>
    <w:p w:rsidR="00000000" w:rsidDel="00000000" w:rsidP="00000000" w:rsidRDefault="00000000" w:rsidRPr="00000000" w14:paraId="00000262">
      <w:pPr>
        <w:pStyle w:val="Heading1"/>
        <w:numPr>
          <w:ilvl w:val="0"/>
          <w:numId w:val="78"/>
        </w:numPr>
        <w:tabs>
          <w:tab w:val="left" w:leader="none" w:pos="1583"/>
          <w:tab w:val="left" w:leader="none" w:pos="1584"/>
        </w:tabs>
        <w:spacing w:line="360" w:lineRule="auto"/>
        <w:ind w:left="851" w:hanging="425"/>
        <w:rPr>
          <w:b w:val="0"/>
        </w:rPr>
      </w:pPr>
      <w:r w:rsidDel="00000000" w:rsidR="00000000" w:rsidRPr="00000000">
        <w:rPr>
          <w:b w:val="0"/>
          <w:rtl w:val="0"/>
        </w:rPr>
        <w:t xml:space="preserve">Tersusunnya Rancangan Permentan tentang CPPB dan NPP</w:t>
      </w:r>
    </w:p>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360" w:lineRule="auto"/>
        <w:ind w:left="426" w:right="60" w:firstLine="708.0000000000001"/>
        <w:jc w:val="both"/>
        <w:rPr>
          <w:rFonts w:ascii="Arial" w:cs="Arial" w:eastAsia="Arial" w:hAnsi="Arial"/>
          <w:b w:val="0"/>
          <w:i w:val="1"/>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Selain itu dalam mengimplementasikan proyek perubahan ini juga terdapat penambahan output pada jangka pendek. Adapun penambahan output pada jangka pendek yaitu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Terverifikasi Pelaku Usaha UMKM secara nasional”</w:t>
      </w:r>
      <w:r w:rsidDel="00000000" w:rsidR="00000000" w:rsidRPr="00000000">
        <w:rPr>
          <w:rtl w:val="0"/>
        </w:rPr>
      </w:r>
    </w:p>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426" w:right="60" w:firstLine="708.0000000000001"/>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Selain capaian output jangka pendek yang tersebut di atas, pada pelaksanaan implementasi juga terdapat target jangka menengah yang dilaksanakan pada jangka pendek, sehingga capaian output kunci yang ada di jangka menengah dapat dicapai pada jangka pendek yaitu Pelaku Usaha UMKM lainnya yaitu DIY, Provinsi Jawa Barat, DIY, Aceh, Sumatera Utara, Sumatera Barat, Lampung dan Kalimantan Timur.</w:t>
      </w:r>
    </w:p>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426" w:right="60" w:firstLine="696"/>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Kesemua capaian output kunci tersebut merupakan target-target kunci dan faktor penting serta memberikan dampak yang besar/signifikan dalam pencapaian tujuan proyek perubahan Akselerasi Peningkatan Mutu dan Keamanan Pakan yang Beredar di Indonesia (AKU MAPAN). Dalam pencapaian masing-masing output kunci tersebut terdapat proses kegiatan yang melibatkan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Project leader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dan juga tim efektif dan tim kerja</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dalam melakukan komunikasi, koordinasi, dan konsolidasi dengan setiap stakeholders proyek perubahan.</w:t>
      </w:r>
    </w:p>
    <w:p w:rsidR="00000000" w:rsidDel="00000000" w:rsidP="00000000" w:rsidRDefault="00000000" w:rsidRPr="00000000" w14:paraId="00000266">
      <w:pPr>
        <w:pStyle w:val="Heading2"/>
        <w:numPr>
          <w:ilvl w:val="0"/>
          <w:numId w:val="77"/>
        </w:numPr>
        <w:tabs>
          <w:tab w:val="left" w:leader="none" w:pos="1338"/>
        </w:tabs>
        <w:ind w:left="1338" w:hanging="912"/>
        <w:rPr>
          <w:rFonts w:ascii="Arial" w:cs="Arial" w:eastAsia="Arial" w:hAnsi="Arial"/>
          <w:color w:val="000000"/>
        </w:rPr>
      </w:pPr>
      <w:bookmarkStart w:colFirst="0" w:colLast="0" w:name="_heading=h.3o7alnk" w:id="32"/>
      <w:bookmarkEnd w:id="32"/>
      <w:r w:rsidDel="00000000" w:rsidR="00000000" w:rsidRPr="00000000">
        <w:rPr>
          <w:rFonts w:ascii="Arial" w:cs="Arial" w:eastAsia="Arial" w:hAnsi="Arial"/>
          <w:color w:val="000000"/>
          <w:rtl w:val="0"/>
        </w:rPr>
        <w:t xml:space="preserve">CAPAIAN MILESTONES</w:t>
      </w:r>
    </w:p>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 w:line="360" w:lineRule="auto"/>
        <w:ind w:left="426" w:right="634"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Sesuai dengan Rancangan Proyek Perubahan yang telah disusun sebelumnya, dalam proyek perubahan ini terbagi menjadi 3 (tiga) tahapan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milestone</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yaitu jangka pendek, jangka menengah, dan jangka panjang. Milestone jangka pendek disusun dalam 6 (enam)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milestone</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yaitu: Terbentuknya Tim Kerja Pendamping UMKM Provinsi Jateng dan Jatim serta Penyusun Rancangan Regulasi Mutu dan Keamanan Pakan; Terverifikasi Pelaku Usaha UMKM Prov Jateng dan Jatim terpilih; Sosialisasi Regulasi dan Standar mutu dan keamanan pakan; Tersusunnya model dokumen SOP CPPB; Tersusunnya format formulasi pakan untuk UMKM dan</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Tersusunnya Rancangan regulasi mutu dan keamanan pakan </w:t>
      </w:r>
    </w:p>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 w:line="360" w:lineRule="auto"/>
        <w:ind w:left="426" w:right="634"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Capaian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milestone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yang telah direalisasikan dalam jangka pendek ialah sejumlah 6 output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milestones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atau sebesar 100%. Di dalam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milestone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jangka pendek, kegiatan pelaksanaan proyek perubahan sebenarnya telah dilakukan beberapa hari sebelum pemaparan Rancangan Proyek Perubahan yang dilakukan, yaitu pada Minggu ke-3 bulan Mei 2024 sampai dengan Minggu ke-4 bulan Juni 2024. Hal ini dilakukan untuk dapat mengakselerasi proyek perubahan yang diajukan. Selanjutnya tim efektif dibentuk dan mulai bekerja sesuai dengan bidang masing-masing setelah Surat Keputusan selesai dibuat dan melaksanakan berbagai kegiatan sesuai dengan target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milestone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jangka pendek. Setelah Rancangan Proyek Perubahan, tim efektif dikembangkan untuk mempermudah dalam pelaksanaan Proyek perubahan yang melibatkan Dinas Peternakan dan Kesehatan provinsi Jawa Tengah dan Jawa Timur serta Balai Pengujian Mutu dan Sertifikasi pakan (BPMSP) dengan membentuk Tim Kerja Pendamping UMKM Provinsi Jateng dan Jatim. Adapun pelaksanaan proyek perubahan dalam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milestone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untuk mendapatkan capaian 6 output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milestones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jangka pendek,  dapat diuraikan sebagai berikut:</w:t>
      </w:r>
    </w:p>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 w:line="360" w:lineRule="auto"/>
        <w:ind w:left="426" w:right="634"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 w:line="360" w:lineRule="auto"/>
        <w:ind w:left="426" w:right="634"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 w:line="360" w:lineRule="auto"/>
        <w:ind w:left="426" w:right="634"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 w:line="360" w:lineRule="auto"/>
        <w:ind w:left="426" w:right="634"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 w:line="360" w:lineRule="auto"/>
        <w:ind w:left="426" w:right="634"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bl>
      <w:tblPr>
        <w:tblStyle w:val="Table5"/>
        <w:tblW w:w="9072.000000000002"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994"/>
        <w:gridCol w:w="1550"/>
        <w:gridCol w:w="1843"/>
        <w:gridCol w:w="425"/>
        <w:gridCol w:w="567"/>
        <w:gridCol w:w="142"/>
        <w:gridCol w:w="992"/>
        <w:gridCol w:w="1559"/>
        <w:tblGridChange w:id="0">
          <w:tblGrid>
            <w:gridCol w:w="1994"/>
            <w:gridCol w:w="1550"/>
            <w:gridCol w:w="1843"/>
            <w:gridCol w:w="425"/>
            <w:gridCol w:w="567"/>
            <w:gridCol w:w="142"/>
            <w:gridCol w:w="992"/>
            <w:gridCol w:w="1559"/>
          </w:tblGrid>
        </w:tblGridChange>
      </w:tblGrid>
      <w:tr>
        <w:trPr>
          <w:cantSplit w:val="0"/>
          <w:trHeight w:val="557"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48"/>
                <w:tab w:val="left" w:leader="none" w:pos="1804"/>
              </w:tabs>
              <w:spacing w:after="0" w:before="0" w:line="240" w:lineRule="auto"/>
              <w:ind w:left="107" w:right="96" w:firstLine="0"/>
              <w:jc w:val="center"/>
              <w:rPr>
                <w:rFonts w:ascii="Arial" w:cs="Arial" w:eastAsia="Arial" w:hAnsi="Arial"/>
                <w:b w:val="1"/>
                <w:i w:val="0"/>
                <w:smallCaps w:val="0"/>
                <w:strike w:val="0"/>
                <w:color w:val="000000"/>
                <w:sz w:val="22"/>
                <w:szCs w:val="22"/>
                <w:u w:val="none"/>
                <w:shd w:fill="auto" w:val="clear"/>
                <w:vertAlign w:val="baseline"/>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Kegiatan Utama</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84"/>
                <w:tab w:val="left" w:leader="none" w:pos="1233"/>
              </w:tabs>
              <w:spacing w:after="0" w:before="0" w:line="240" w:lineRule="auto"/>
              <w:ind w:left="0" w:right="96" w:firstLine="0"/>
              <w:jc w:val="center"/>
              <w:rPr>
                <w:rFonts w:ascii="Arial" w:cs="Arial" w:eastAsia="Arial" w:hAnsi="Arial"/>
                <w:b w:val="1"/>
                <w:i w:val="0"/>
                <w:smallCaps w:val="0"/>
                <w:strike w:val="0"/>
                <w:color w:val="000000"/>
                <w:sz w:val="22"/>
                <w:szCs w:val="22"/>
                <w:u w:val="none"/>
                <w:shd w:fill="auto" w:val="clear"/>
                <w:vertAlign w:val="baseline"/>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Rencana</w:t>
            </w:r>
          </w:p>
        </w:tc>
        <w:tc>
          <w:tcPr>
            <w:gridSpan w:val="4"/>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center"/>
              <w:rPr>
                <w:rFonts w:ascii="Arial" w:cs="Arial" w:eastAsia="Arial" w:hAnsi="Arial"/>
                <w:b w:val="1"/>
                <w:i w:val="0"/>
                <w:smallCaps w:val="0"/>
                <w:strike w:val="0"/>
                <w:color w:val="000000"/>
                <w:sz w:val="22"/>
                <w:szCs w:val="22"/>
                <w:u w:val="none"/>
                <w:shd w:fill="auto" w:val="clear"/>
                <w:vertAlign w:val="baseline"/>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Realisasi</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22"/>
                <w:szCs w:val="22"/>
                <w:u w:val="none"/>
                <w:shd w:fill="auto" w:val="clear"/>
                <w:vertAlign w:val="baseline"/>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Peran</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center"/>
              <w:rPr>
                <w:rFonts w:ascii="Arial" w:cs="Arial" w:eastAsia="Arial" w:hAnsi="Arial"/>
                <w:b w:val="1"/>
                <w:i w:val="0"/>
                <w:smallCaps w:val="0"/>
                <w:strike w:val="0"/>
                <w:color w:val="000000"/>
                <w:sz w:val="22"/>
                <w:szCs w:val="22"/>
                <w:u w:val="none"/>
                <w:shd w:fill="auto" w:val="clear"/>
                <w:vertAlign w:val="baseline"/>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Bukti lampiran/</w:t>
            </w:r>
          </w:p>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center"/>
              <w:rPr>
                <w:rFonts w:ascii="Arial" w:cs="Arial" w:eastAsia="Arial" w:hAnsi="Arial"/>
                <w:b w:val="1"/>
                <w:i w:val="0"/>
                <w:smallCaps w:val="0"/>
                <w:strike w:val="0"/>
                <w:color w:val="000000"/>
                <w:sz w:val="22"/>
                <w:szCs w:val="22"/>
                <w:u w:val="none"/>
                <w:shd w:fill="auto" w:val="clear"/>
                <w:vertAlign w:val="baseline"/>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Evidence</w:t>
            </w:r>
          </w:p>
        </w:tc>
      </w:tr>
      <w:tr>
        <w:trPr>
          <w:cantSplit w:val="0"/>
          <w:trHeight w:val="354" w:hRule="atLeast"/>
          <w:tblHeader w:val="0"/>
        </w:trPr>
        <w:tc>
          <w:tcPr>
            <w:gridSpan w:val="7"/>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Milestone I : Membentuk Tim Kerja</w:t>
            </w:r>
          </w:p>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I</w:t>
            </w:r>
          </w:p>
        </w:tc>
      </w:tr>
      <w:tr>
        <w:trPr>
          <w:cantSplit w:val="0"/>
          <w:trHeight w:val="644" w:hRule="atLeast"/>
          <w:tblHeader w:val="0"/>
        </w:trPr>
        <w:tc>
          <w:tcPr>
            <w:vMerge w:val="restart"/>
            <w:tcBorders>
              <w:top w:color="000000" w:space="0" w:sz="4" w:val="single"/>
              <w:left w:color="000000" w:space="0" w:sz="4" w:val="single"/>
              <w:right w:color="000000" w:space="0" w:sz="4" w:val="single"/>
            </w:tcBorders>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48"/>
                <w:tab w:val="left" w:leader="none" w:pos="1804"/>
              </w:tabs>
              <w:spacing w:after="0" w:before="0" w:line="240" w:lineRule="auto"/>
              <w:ind w:left="0" w:right="96"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Membentuk Jejaring  Tim</w:t>
            </w:r>
          </w:p>
        </w:tc>
        <w:tc>
          <w:tcPr>
            <w:vMerge w:val="restart"/>
            <w:tcBorders>
              <w:top w:color="000000" w:space="0" w:sz="4" w:val="single"/>
              <w:left w:color="000000" w:space="0" w:sz="4" w:val="single"/>
              <w:right w:color="000000" w:space="0" w:sz="4" w:val="single"/>
            </w:tcBorders>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84"/>
                <w:tab w:val="left" w:leader="none" w:pos="1233"/>
              </w:tabs>
              <w:spacing w:after="0" w:before="0" w:line="240" w:lineRule="auto"/>
              <w:ind w:left="0"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Minggu ke-3 Mei dan Minggu ke-3 Juli</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Pembentukan Tim efektif</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 Juni</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Project Leader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Ia</w:t>
            </w:r>
          </w:p>
        </w:tc>
      </w:tr>
      <w:tr>
        <w:trPr>
          <w:cantSplit w:val="0"/>
          <w:trHeight w:val="650" w:hRule="atLeast"/>
          <w:tblHeader w:val="0"/>
        </w:trPr>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Surat Usulan Tim Kerja Ke dinas Provinsi Jateng, Jatim dan BPMSP</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18 Juli</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Project Leader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Ib</w:t>
            </w:r>
          </w:p>
        </w:tc>
      </w:tr>
      <w:tr>
        <w:trPr>
          <w:cantSplit w:val="0"/>
          <w:trHeight w:val="552" w:hRule="atLeast"/>
          <w:tblHeader w:val="0"/>
        </w:trPr>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Pembentukan Sk Tim kerja</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7 Agst</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Project Leader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Ic</w:t>
            </w:r>
          </w:p>
        </w:tc>
      </w:tr>
      <w:tr>
        <w:trPr>
          <w:cantSplit w:val="0"/>
          <w:trHeight w:val="552" w:hRule="atLeast"/>
          <w:tblHeader w:val="0"/>
        </w:trPr>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Surat Dukungan</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17 Juli</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Project Leader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Id</w:t>
            </w:r>
          </w:p>
        </w:tc>
      </w:tr>
      <w:tr>
        <w:trPr>
          <w:cantSplit w:val="0"/>
          <w:trHeight w:val="462" w:hRule="atLeast"/>
          <w:tblHeader w:val="0"/>
        </w:trPr>
        <w:tc>
          <w:tcPr>
            <w:gridSpan w:val="7"/>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Milestone II : Memverifikasi Pelaku usaha UMKM Provinsi Jateng dan Jatim</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II</w:t>
            </w:r>
          </w:p>
        </w:tc>
      </w:tr>
      <w:tr>
        <w:trPr>
          <w:cantSplit w:val="0"/>
          <w:trHeight w:val="644" w:hRule="atLeast"/>
          <w:tblHeader w:val="0"/>
        </w:trPr>
        <w:tc>
          <w:tcPr>
            <w:vMerge w:val="restart"/>
            <w:tcBorders>
              <w:top w:color="000000" w:space="0" w:sz="4" w:val="single"/>
              <w:left w:color="000000" w:space="0" w:sz="4" w:val="single"/>
              <w:right w:color="000000" w:space="0" w:sz="4" w:val="single"/>
            </w:tcBorders>
          </w:tcPr>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48"/>
                <w:tab w:val="left" w:leader="none" w:pos="1804"/>
              </w:tabs>
              <w:spacing w:after="0" w:before="0" w:line="240" w:lineRule="auto"/>
              <w:ind w:left="0" w:right="96"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Verifikasi Pelaku Usaha UMKM terpilih</w:t>
            </w:r>
          </w:p>
        </w:tc>
        <w:tc>
          <w:tcPr>
            <w:vMerge w:val="restart"/>
            <w:tcBorders>
              <w:top w:color="000000" w:space="0" w:sz="4" w:val="single"/>
              <w:left w:color="000000" w:space="0" w:sz="4" w:val="single"/>
              <w:right w:color="000000" w:space="0" w:sz="4" w:val="single"/>
            </w:tcBorders>
          </w:tcPr>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84"/>
                <w:tab w:val="left" w:leader="none" w:pos="1233"/>
              </w:tabs>
              <w:spacing w:after="0" w:before="0" w:line="240" w:lineRule="auto"/>
              <w:ind w:left="0"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Minggu ke-4 Juni dan ke-3 Juli</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FGD dengan Tim Kerja</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17 Juli</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Project Leader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IIa</w:t>
            </w:r>
          </w:p>
        </w:tc>
      </w:tr>
      <w:tr>
        <w:trPr>
          <w:cantSplit w:val="0"/>
          <w:trHeight w:val="650" w:hRule="atLeast"/>
          <w:tblHeader w:val="0"/>
        </w:trPr>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Kuisioner UMKM</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17 Juli</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Project Leader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IIb</w:t>
            </w:r>
          </w:p>
        </w:tc>
      </w:tr>
      <w:tr>
        <w:trPr>
          <w:cantSplit w:val="0"/>
          <w:trHeight w:val="658" w:hRule="atLeast"/>
          <w:tblHeader w:val="0"/>
        </w:trPr>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Daftar UMKM terpilih</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9 Agustus</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Project Leader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IIc</w:t>
            </w:r>
          </w:p>
        </w:tc>
      </w:tr>
      <w:tr>
        <w:trPr>
          <w:cantSplit w:val="0"/>
          <w:trHeight w:val="254" w:hRule="atLeast"/>
          <w:tblHeader w:val="0"/>
        </w:trPr>
        <w:tc>
          <w:tcPr>
            <w:gridSpan w:val="7"/>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Milestone III : Sosialisasi CPPB, NPP menggunakan video</w:t>
            </w:r>
          </w:p>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III</w:t>
            </w:r>
          </w:p>
        </w:tc>
      </w:tr>
      <w:tr>
        <w:trPr>
          <w:cantSplit w:val="0"/>
          <w:trHeight w:val="644" w:hRule="atLeast"/>
          <w:tblHeader w:val="0"/>
        </w:trPr>
        <w:tc>
          <w:tcPr>
            <w:vMerge w:val="restart"/>
            <w:tcBorders>
              <w:top w:color="000000" w:space="0" w:sz="4" w:val="single"/>
              <w:left w:color="000000" w:space="0" w:sz="4" w:val="single"/>
              <w:right w:color="000000" w:space="0" w:sz="4" w:val="single"/>
            </w:tcBorders>
          </w:tcPr>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48"/>
                <w:tab w:val="left" w:leader="none" w:pos="1804"/>
              </w:tabs>
              <w:spacing w:after="0" w:before="0" w:line="240" w:lineRule="auto"/>
              <w:ind w:left="0" w:right="96"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Penyusunan video CPPB dan NPP</w:t>
            </w:r>
          </w:p>
        </w:tc>
        <w:tc>
          <w:tcPr>
            <w:vMerge w:val="restart"/>
            <w:tcBorders>
              <w:top w:color="000000" w:space="0" w:sz="4" w:val="single"/>
              <w:left w:color="000000" w:space="0" w:sz="4" w:val="single"/>
              <w:right w:color="000000" w:space="0" w:sz="4" w:val="single"/>
            </w:tcBorders>
          </w:tcPr>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84"/>
                <w:tab w:val="left" w:leader="none" w:pos="1233"/>
              </w:tabs>
              <w:spacing w:after="0" w:before="0" w:line="240" w:lineRule="auto"/>
              <w:ind w:left="0"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Minggu ke-4 Mei</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Pengambilan Gambar di PT. Cargill</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30 Mei</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Project Leader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IIIa</w:t>
            </w:r>
          </w:p>
        </w:tc>
      </w:tr>
      <w:tr>
        <w:trPr>
          <w:cantSplit w:val="0"/>
          <w:trHeight w:val="650" w:hRule="atLeast"/>
          <w:tblHeader w:val="0"/>
        </w:trPr>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Editing video</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10 Juni – 29 Juli</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Motivator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IIIb</w:t>
            </w:r>
          </w:p>
        </w:tc>
      </w:tr>
      <w:tr>
        <w:trPr>
          <w:cantSplit w:val="0"/>
          <w:trHeight w:val="650" w:hRule="atLeast"/>
          <w:tblHeader w:val="0"/>
        </w:trPr>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Penayangan video dalam sosialisasi regulasi mutu dan keamanan pakan</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30 Juli </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Project Leader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IIIc</w:t>
            </w:r>
          </w:p>
        </w:tc>
      </w:tr>
      <w:tr>
        <w:trPr>
          <w:cantSplit w:val="0"/>
          <w:trHeight w:val="254" w:hRule="atLeast"/>
          <w:tblHeader w:val="0"/>
        </w:trPr>
        <w:tc>
          <w:tcPr>
            <w:gridSpan w:val="7"/>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Milestone IV : Sosialisasi SNI Pakan</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IV</w:t>
            </w:r>
          </w:p>
        </w:tc>
      </w:tr>
      <w:tr>
        <w:trPr>
          <w:cantSplit w:val="0"/>
          <w:trHeight w:val="644"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48"/>
                <w:tab w:val="left" w:leader="none" w:pos="1804"/>
              </w:tabs>
              <w:spacing w:after="0" w:before="0" w:line="240" w:lineRule="auto"/>
              <w:ind w:left="0" w:right="96"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Menyusun SNI Pakan Bersama PSIPKH BSIP </w:t>
            </w:r>
          </w:p>
        </w:tc>
        <w:tc>
          <w:tcPr>
            <w:vMerge w:val="restart"/>
            <w:tcBorders>
              <w:top w:color="000000" w:space="0" w:sz="4" w:val="single"/>
              <w:left w:color="000000" w:space="0" w:sz="4" w:val="single"/>
              <w:right w:color="000000" w:space="0" w:sz="4" w:val="single"/>
            </w:tcBorders>
          </w:tcPr>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84"/>
                <w:tab w:val="left" w:leader="none" w:pos="1233"/>
              </w:tabs>
              <w:spacing w:after="0" w:before="0" w:line="240" w:lineRule="auto"/>
              <w:ind w:left="0"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Minggu ke- 4Juli</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Undangan Rapat</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21 Mei</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Anggota</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IVa</w:t>
            </w:r>
          </w:p>
        </w:tc>
      </w:tr>
      <w:tr>
        <w:trPr>
          <w:cantSplit w:val="0"/>
          <w:trHeight w:val="644"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48"/>
                <w:tab w:val="left" w:leader="none" w:pos="1804"/>
              </w:tabs>
              <w:spacing w:after="0" w:before="0" w:line="240" w:lineRule="auto"/>
              <w:ind w:left="0" w:right="96"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2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Sosialisasi SNI Pakan Ruminansia</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30 Juli</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Project Leader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IVb</w:t>
            </w:r>
          </w:p>
        </w:tc>
      </w:tr>
      <w:tr>
        <w:trPr>
          <w:cantSplit w:val="0"/>
          <w:trHeight w:val="65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48"/>
                <w:tab w:val="left" w:leader="none" w:pos="1804"/>
              </w:tabs>
              <w:spacing w:after="0" w:before="0" w:line="240" w:lineRule="auto"/>
              <w:ind w:left="0" w:right="96"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Sni Pakan Ruminansia Sapi Potong atau sapi Perah</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30 Juli</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Project Leader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IVc</w:t>
            </w:r>
          </w:p>
        </w:tc>
      </w:tr>
    </w:tbl>
    <w:p w:rsidR="00000000" w:rsidDel="00000000" w:rsidP="00000000" w:rsidRDefault="00000000" w:rsidRPr="00000000" w14:paraId="00000301">
      <w:pPr>
        <w:rPr/>
      </w:pPr>
      <w:r w:rsidDel="00000000" w:rsidR="00000000" w:rsidRPr="00000000">
        <w:rPr>
          <w:rtl w:val="0"/>
        </w:rPr>
      </w:r>
    </w:p>
    <w:p w:rsidR="00000000" w:rsidDel="00000000" w:rsidP="00000000" w:rsidRDefault="00000000" w:rsidRPr="00000000" w14:paraId="00000302">
      <w:pPr>
        <w:rPr/>
      </w:pPr>
      <w:r w:rsidDel="00000000" w:rsidR="00000000" w:rsidRPr="00000000">
        <w:rPr>
          <w:rtl w:val="0"/>
        </w:rPr>
      </w:r>
    </w:p>
    <w:tbl>
      <w:tblPr>
        <w:tblStyle w:val="Table6"/>
        <w:tblW w:w="9072.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994"/>
        <w:gridCol w:w="1550"/>
        <w:gridCol w:w="1843"/>
        <w:gridCol w:w="992"/>
        <w:gridCol w:w="1134"/>
        <w:gridCol w:w="1559"/>
        <w:tblGridChange w:id="0">
          <w:tblGrid>
            <w:gridCol w:w="1994"/>
            <w:gridCol w:w="1550"/>
            <w:gridCol w:w="1843"/>
            <w:gridCol w:w="992"/>
            <w:gridCol w:w="1134"/>
            <w:gridCol w:w="1559"/>
          </w:tblGrid>
        </w:tblGridChange>
      </w:tblGrid>
      <w:tr>
        <w:trPr>
          <w:cantSplit w:val="0"/>
          <w:trHeight w:val="254" w:hRule="atLeast"/>
          <w:tblHeader w:val="0"/>
        </w:trPr>
        <w:tc>
          <w:tcPr>
            <w:gridSpan w:val="5"/>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Milestone V : Penyusunan Format Formula Pakan dan Model Panduan SOP CPPB</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V</w:t>
            </w:r>
          </w:p>
        </w:tc>
      </w:tr>
      <w:tr>
        <w:trPr>
          <w:cantSplit w:val="0"/>
          <w:trHeight w:val="644"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48"/>
                <w:tab w:val="left" w:leader="none" w:pos="1804"/>
              </w:tabs>
              <w:spacing w:after="0" w:before="0" w:line="240" w:lineRule="auto"/>
              <w:ind w:left="0" w:right="96"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Menyusun Format Formula dan CPPB</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84"/>
                <w:tab w:val="left" w:leader="none" w:pos="1233"/>
              </w:tabs>
              <w:spacing w:after="0" w:before="0" w:line="240" w:lineRule="auto"/>
              <w:ind w:left="0"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Minggu ke-2 Agustus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Rapat pembagian Tugas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16 Agustus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Project Leader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Va</w:t>
            </w:r>
          </w:p>
        </w:tc>
      </w:tr>
      <w:tr>
        <w:trPr>
          <w:cantSplit w:val="0"/>
          <w:trHeight w:val="644"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48"/>
                <w:tab w:val="left" w:leader="none" w:pos="1804"/>
              </w:tabs>
              <w:spacing w:after="0" w:before="0" w:line="240" w:lineRule="auto"/>
              <w:ind w:left="0" w:right="96"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84"/>
                <w:tab w:val="left" w:leader="none" w:pos="1233"/>
              </w:tabs>
              <w:spacing w:after="0" w:before="0" w:line="240" w:lineRule="auto"/>
              <w:ind w:left="0"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Bimtek Formula Pakan dan Model panduan CPPB</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30 Agustus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Motivator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Vb</w:t>
            </w:r>
          </w:p>
        </w:tc>
      </w:tr>
      <w:tr>
        <w:trPr>
          <w:cantSplit w:val="0"/>
          <w:trHeight w:val="65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48"/>
                <w:tab w:val="left" w:leader="none" w:pos="1804"/>
              </w:tabs>
              <w:spacing w:after="0" w:before="0" w:line="240" w:lineRule="auto"/>
              <w:ind w:left="0" w:right="96"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84"/>
                <w:tab w:val="left" w:leader="none" w:pos="1233"/>
              </w:tabs>
              <w:spacing w:after="0" w:before="0" w:line="240" w:lineRule="auto"/>
              <w:ind w:left="0"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Uji Coba Format Formula dan SOP CPPB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9 September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Project Leader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Vc</w:t>
            </w:r>
          </w:p>
        </w:tc>
      </w:tr>
      <w:tr>
        <w:trPr>
          <w:cantSplit w:val="0"/>
          <w:trHeight w:val="254" w:hRule="atLeast"/>
          <w:tblHeader w:val="0"/>
        </w:trPr>
        <w:tc>
          <w:tcPr>
            <w:gridSpan w:val="5"/>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Milestone VI : Penyusunan Rancangan Permentan Produksi dan Peredaran Pakan</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VI</w:t>
            </w:r>
          </w:p>
        </w:tc>
      </w:tr>
      <w:tr>
        <w:trPr>
          <w:cantSplit w:val="0"/>
          <w:trHeight w:val="644"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48"/>
                <w:tab w:val="left" w:leader="none" w:pos="1804"/>
              </w:tabs>
              <w:spacing w:after="0" w:before="0" w:line="240" w:lineRule="auto"/>
              <w:ind w:left="0" w:right="96"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Penyusunan video mutu dan keamanan pakan</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84"/>
                <w:tab w:val="left" w:leader="none" w:pos="1233"/>
              </w:tabs>
              <w:spacing w:after="0" w:before="0" w:line="240" w:lineRule="auto"/>
              <w:ind w:left="0"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Minggu ke-4Juli – Minggu I September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Rapat Rancangan Permentan</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24 Juli – 3 September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VIa</w:t>
            </w:r>
          </w:p>
        </w:tc>
      </w:tr>
      <w:tr>
        <w:trPr>
          <w:cantSplit w:val="0"/>
          <w:trHeight w:val="65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48"/>
                <w:tab w:val="left" w:leader="none" w:pos="1804"/>
              </w:tabs>
              <w:spacing w:after="0" w:before="0" w:line="240" w:lineRule="auto"/>
              <w:ind w:left="0" w:right="96"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84"/>
                <w:tab w:val="left" w:leader="none" w:pos="1233"/>
              </w:tabs>
              <w:spacing w:after="0" w:before="0" w:line="240" w:lineRule="auto"/>
              <w:ind w:left="0"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Public Hearing Permentan</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4 September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VIb</w:t>
            </w:r>
          </w:p>
        </w:tc>
      </w:tr>
      <w:tr>
        <w:trPr>
          <w:cantSplit w:val="0"/>
          <w:trHeight w:val="65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48"/>
                <w:tab w:val="left" w:leader="none" w:pos="1804"/>
              </w:tabs>
              <w:spacing w:after="0" w:before="0" w:line="240" w:lineRule="auto"/>
              <w:ind w:left="0" w:right="96"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84"/>
                <w:tab w:val="left" w:leader="none" w:pos="1233"/>
              </w:tabs>
              <w:spacing w:after="0" w:before="0" w:line="240" w:lineRule="auto"/>
              <w:ind w:left="0" w:right="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Pengantar Surat Ke Dirjen PKH</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78"/>
                <w:tab w:val="left" w:leader="none" w:pos="1532"/>
              </w:tabs>
              <w:spacing w:after="0" w:before="0" w:line="240" w:lineRule="auto"/>
              <w:ind w:left="0" w:right="9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5 September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699"/>
                <w:tab w:val="left" w:leader="none" w:pos="1426"/>
              </w:tabs>
              <w:spacing w:after="0" w:before="0" w:line="240" w:lineRule="auto"/>
              <w:ind w:left="108" w:right="96"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VIc</w:t>
            </w:r>
          </w:p>
        </w:tc>
      </w:tr>
    </w:tbl>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9" w:line="24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34">
      <w:pPr>
        <w:pStyle w:val="Heading2"/>
        <w:numPr>
          <w:ilvl w:val="0"/>
          <w:numId w:val="77"/>
        </w:numPr>
        <w:ind w:left="426" w:hanging="426"/>
        <w:rPr>
          <w:rFonts w:ascii="Arial" w:cs="Arial" w:eastAsia="Arial" w:hAnsi="Arial"/>
          <w:b w:val="1"/>
          <w:color w:val="000000"/>
          <w:sz w:val="24"/>
          <w:szCs w:val="24"/>
        </w:rPr>
      </w:pPr>
      <w:bookmarkStart w:colFirst="0" w:colLast="0" w:name="_heading=h.23ckvvd" w:id="33"/>
      <w:bookmarkEnd w:id="33"/>
      <w:r w:rsidDel="00000000" w:rsidR="00000000" w:rsidRPr="00000000">
        <w:rPr>
          <w:rFonts w:ascii="Arial" w:cs="Arial" w:eastAsia="Arial" w:hAnsi="Arial"/>
          <w:b w:val="1"/>
          <w:color w:val="000000"/>
          <w:sz w:val="24"/>
          <w:szCs w:val="24"/>
          <w:rtl w:val="0"/>
        </w:rPr>
        <w:t xml:space="preserve">PENGUKURAN EFISIENSI DAN EFEKTIFITAS PROYEK PERUBAHAN</w:t>
      </w:r>
    </w:p>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 w:line="360" w:lineRule="auto"/>
        <w:ind w:left="0" w:right="6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Pengukuran efisiensi dan efektifitas dalam Proyek Perubahan Akselerasi Peningkatan Mutu dan Keamanan Pakan Yang Beredar di Indonesia dalam mengatasi permasalahan masih terdapat pakan yang beredar tidak bermutu dan aman khususnya bagi pelaku usaha UMKM dapat dijelaskan dalam indikator sebagai berikut:</w:t>
      </w:r>
    </w:p>
    <w:p w:rsidR="00000000" w:rsidDel="00000000" w:rsidP="00000000" w:rsidRDefault="00000000" w:rsidRPr="00000000" w14:paraId="00000336">
      <w:pPr>
        <w:pStyle w:val="Heading3"/>
        <w:numPr>
          <w:ilvl w:val="0"/>
          <w:numId w:val="76"/>
        </w:numPr>
        <w:spacing w:before="1" w:lineRule="auto"/>
        <w:ind w:left="426" w:hanging="426"/>
        <w:rPr>
          <w:rFonts w:ascii="Arial" w:cs="Arial" w:eastAsia="Arial" w:hAnsi="Arial"/>
          <w:sz w:val="24"/>
          <w:szCs w:val="24"/>
        </w:rPr>
      </w:pPr>
      <w:r w:rsidDel="00000000" w:rsidR="00000000" w:rsidRPr="00000000">
        <w:rPr>
          <w:rFonts w:ascii="Arial" w:cs="Arial" w:eastAsia="Arial" w:hAnsi="Arial"/>
          <w:sz w:val="24"/>
          <w:szCs w:val="24"/>
          <w:rtl w:val="0"/>
        </w:rPr>
        <w:t xml:space="preserve">Sumber Daya Anggaran</w:t>
      </w:r>
    </w:p>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0" w:line="360" w:lineRule="auto"/>
        <w:ind w:left="0" w:right="60" w:firstLine="93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Dengan sumber daya anggaran yang terbatas maka Project Leader berinisiatif untuk mengkomunikasikan dengan semua stakeholders dalam melakukan akselerasi peningkatan mutu dan keamanan pakan yang beredar di Indonesia khususnya pada Provinsi Jawa Tengah dan Jawa Timur yang efektif dan efisien tanpa mengurangi dan membutuhkan sumber daya anggaran tambahan. Dana APBN yang digunakan sebesar Rp.41.677.000. namun dalam Proper ini mendapat bantuan dari AIP Prisma dalam pembuatan Video dan GPMT dalam pertemuan penyusunan Permentan Produksi dan Peredaran Pakan. </w:t>
      </w:r>
    </w:p>
    <w:p w:rsidR="00000000" w:rsidDel="00000000" w:rsidP="00000000" w:rsidRDefault="00000000" w:rsidRPr="00000000" w14:paraId="00000338">
      <w:pPr>
        <w:pStyle w:val="Heading3"/>
        <w:numPr>
          <w:ilvl w:val="0"/>
          <w:numId w:val="76"/>
        </w:numPr>
        <w:ind w:left="426" w:hanging="426"/>
        <w:rPr>
          <w:rFonts w:ascii="Arial" w:cs="Arial" w:eastAsia="Arial" w:hAnsi="Arial"/>
        </w:rPr>
      </w:pPr>
      <w:r w:rsidDel="00000000" w:rsidR="00000000" w:rsidRPr="00000000">
        <w:rPr>
          <w:rFonts w:ascii="Arial" w:cs="Arial" w:eastAsia="Arial" w:hAnsi="Arial"/>
          <w:rtl w:val="0"/>
        </w:rPr>
        <w:t xml:space="preserve">Sumber Daya Manusia</w:t>
      </w:r>
    </w:p>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1" w:line="360" w:lineRule="auto"/>
        <w:ind w:left="0" w:right="60" w:firstLine="851"/>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Efesiensi sumber daya manusia dilakukan dengan memberdayakan sumber daya internal maupun eksternal. Pemberdayaan secara internal dilakukan dengan penugasan kepada pejabat dan pegawai sesuai tugas pokok dan fungsi dari berbagai tim kerja di Lingkungan Direktorat Pakan, Ditjen PKH dan secara eksternal dengan mendapatkan dukungan dari instansi terkait seperti Biro Hukum, Produsen Pakan dan dinas Peternakan provinsi/kab/kota bahkan BSN dan PSIPKH ikut mensupport agar gagasan AKU MAPAN ini dalam dilaksanakan dengan baik agar UMKM dapat ikut berbisnis</w:t>
      </w:r>
      <w:r w:rsidDel="00000000" w:rsidR="00000000" w:rsidRPr="00000000">
        <w:drawing>
          <wp:anchor allowOverlap="1" behindDoc="1" distB="0" distT="0" distL="0" distR="0" hidden="0" layoutInCell="1" locked="0" relativeHeight="0" simplePos="0">
            <wp:simplePos x="0" y="0"/>
            <wp:positionH relativeFrom="column">
              <wp:posOffset>1933573</wp:posOffset>
            </wp:positionH>
            <wp:positionV relativeFrom="paragraph">
              <wp:posOffset>2972438</wp:posOffset>
            </wp:positionV>
            <wp:extent cx="2036444" cy="926464"/>
            <wp:effectExtent b="0" l="0" r="0" t="0"/>
            <wp:wrapNone/>
            <wp:docPr id="2130578013" name="image21.png"/>
            <a:graphic>
              <a:graphicData uri="http://schemas.openxmlformats.org/drawingml/2006/picture">
                <pic:pic>
                  <pic:nvPicPr>
                    <pic:cNvPr id="0" name="image21.png"/>
                    <pic:cNvPicPr preferRelativeResize="0"/>
                  </pic:nvPicPr>
                  <pic:blipFill>
                    <a:blip r:embed="rId18"/>
                    <a:srcRect b="0" l="0" r="0" t="0"/>
                    <a:stretch>
                      <a:fillRect/>
                    </a:stretch>
                  </pic:blipFill>
                  <pic:spPr>
                    <a:xfrm>
                      <a:off x="0" y="0"/>
                      <a:ext cx="2036444" cy="926464"/>
                    </a:xfrm>
                    <a:prstGeom prst="rect"/>
                    <a:ln/>
                  </pic:spPr>
                </pic:pic>
              </a:graphicData>
            </a:graphic>
          </wp:anchor>
        </w:drawing>
      </w:r>
    </w:p>
    <w:p w:rsidR="00000000" w:rsidDel="00000000" w:rsidP="00000000" w:rsidRDefault="00000000" w:rsidRPr="00000000" w14:paraId="0000033A">
      <w:pPr>
        <w:pStyle w:val="Heading3"/>
        <w:numPr>
          <w:ilvl w:val="0"/>
          <w:numId w:val="76"/>
        </w:numPr>
        <w:ind w:left="426" w:hanging="426"/>
        <w:rPr/>
      </w:pPr>
      <w:r w:rsidDel="00000000" w:rsidR="00000000" w:rsidRPr="00000000">
        <w:rPr>
          <w:rtl w:val="0"/>
        </w:rPr>
        <w:t xml:space="preserve">Sumber Daya Sarana dan Prasarana</w:t>
      </w:r>
    </w:p>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 w:line="360" w:lineRule="auto"/>
        <w:ind w:left="0" w:right="60" w:firstLine="851"/>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Efisiensi sumber daya sarana dan prasarana dilakukan dengan memanfaatkan sarana dan prasarana yang ada termasuk memanfaatkan fasilitas kantor dan sangat efisien karena sebagian besar dilaksanakan secara daring. Selain itu Proyek Perubahan AKU MAPAN ini juga sangat efektif, hal ini dapat dilihat dari video yang dibuat untuk memudahkan pelaku usaha yang akan mengajukan pelayanan dengan memutar video secara terus menerus. Juga dengan adanya Format Formula dan Panduan SOP CPPB serta SNI Pakan yang standarnya telah mengakomodir UMKM, maka dimasa mendatang  pakan yang diproduksi oleh siapapun dengan tujuan diedarkan telah bermutu dan aman dengan mengikuti sarana dan prasarana yang telah ada.</w:t>
      </w:r>
    </w:p>
    <w:p w:rsidR="00000000" w:rsidDel="00000000" w:rsidP="00000000" w:rsidRDefault="00000000" w:rsidRPr="00000000" w14:paraId="0000033C">
      <w:pPr>
        <w:pStyle w:val="Heading1"/>
        <w:spacing w:before="81" w:lineRule="auto"/>
        <w:ind w:left="642" w:right="185" w:firstLine="0"/>
        <w:jc w:val="center"/>
        <w:rPr>
          <w:color w:val="000000"/>
        </w:rPr>
      </w:pPr>
      <w:r w:rsidDel="00000000" w:rsidR="00000000" w:rsidRPr="00000000">
        <w:rPr>
          <w:rtl w:val="0"/>
        </w:rPr>
      </w:r>
    </w:p>
    <w:p w:rsidR="00000000" w:rsidDel="00000000" w:rsidP="00000000" w:rsidRDefault="00000000" w:rsidRPr="00000000" w14:paraId="0000033D">
      <w:pPr>
        <w:pStyle w:val="Heading1"/>
        <w:spacing w:before="81" w:lineRule="auto"/>
        <w:ind w:left="642" w:right="185" w:firstLine="0"/>
        <w:jc w:val="center"/>
        <w:rPr>
          <w:color w:val="000000"/>
        </w:rPr>
      </w:pPr>
      <w:r w:rsidDel="00000000" w:rsidR="00000000" w:rsidRPr="00000000">
        <w:rPr>
          <w:rtl w:val="0"/>
        </w:rPr>
      </w:r>
    </w:p>
    <w:p w:rsidR="00000000" w:rsidDel="00000000" w:rsidP="00000000" w:rsidRDefault="00000000" w:rsidRPr="00000000" w14:paraId="0000033E">
      <w:pPr>
        <w:pStyle w:val="Heading1"/>
        <w:spacing w:before="81" w:lineRule="auto"/>
        <w:ind w:left="642" w:right="185" w:firstLine="0"/>
        <w:jc w:val="center"/>
        <w:rPr>
          <w:color w:val="000000"/>
        </w:rPr>
      </w:pPr>
      <w:r w:rsidDel="00000000" w:rsidR="00000000" w:rsidRPr="00000000">
        <w:rPr>
          <w:rtl w:val="0"/>
        </w:rPr>
      </w:r>
    </w:p>
    <w:p w:rsidR="00000000" w:rsidDel="00000000" w:rsidP="00000000" w:rsidRDefault="00000000" w:rsidRPr="00000000" w14:paraId="0000033F">
      <w:pPr>
        <w:pStyle w:val="Heading1"/>
        <w:spacing w:before="81" w:lineRule="auto"/>
        <w:ind w:left="642" w:right="185" w:firstLine="0"/>
        <w:jc w:val="center"/>
        <w:rPr>
          <w:color w:val="000000"/>
        </w:rPr>
      </w:pPr>
      <w:r w:rsidDel="00000000" w:rsidR="00000000" w:rsidRPr="00000000">
        <w:rPr>
          <w:rtl w:val="0"/>
        </w:rPr>
      </w:r>
    </w:p>
    <w:p w:rsidR="00000000" w:rsidDel="00000000" w:rsidP="00000000" w:rsidRDefault="00000000" w:rsidRPr="00000000" w14:paraId="00000340">
      <w:pPr>
        <w:pStyle w:val="Heading1"/>
        <w:spacing w:before="81" w:lineRule="auto"/>
        <w:ind w:left="642" w:right="185" w:firstLine="0"/>
        <w:jc w:val="center"/>
        <w:rPr>
          <w:color w:val="000000"/>
        </w:rPr>
      </w:pPr>
      <w:r w:rsidDel="00000000" w:rsidR="00000000" w:rsidRPr="00000000">
        <w:rPr>
          <w:rtl w:val="0"/>
        </w:rPr>
      </w:r>
    </w:p>
    <w:p w:rsidR="00000000" w:rsidDel="00000000" w:rsidP="00000000" w:rsidRDefault="00000000" w:rsidRPr="00000000" w14:paraId="00000341">
      <w:pPr>
        <w:pStyle w:val="Heading1"/>
        <w:spacing w:before="81" w:lineRule="auto"/>
        <w:ind w:left="642" w:right="185" w:firstLine="0"/>
        <w:jc w:val="center"/>
        <w:rPr>
          <w:color w:val="000000"/>
        </w:rPr>
      </w:pPr>
      <w:r w:rsidDel="00000000" w:rsidR="00000000" w:rsidRPr="00000000">
        <w:rPr>
          <w:rtl w:val="0"/>
        </w:rPr>
      </w:r>
    </w:p>
    <w:p w:rsidR="00000000" w:rsidDel="00000000" w:rsidP="00000000" w:rsidRDefault="00000000" w:rsidRPr="00000000" w14:paraId="00000342">
      <w:pPr>
        <w:pStyle w:val="Heading1"/>
        <w:spacing w:before="81" w:lineRule="auto"/>
        <w:ind w:left="642" w:right="185" w:firstLine="0"/>
        <w:jc w:val="center"/>
        <w:rPr>
          <w:color w:val="000000"/>
        </w:rPr>
      </w:pPr>
      <w:r w:rsidDel="00000000" w:rsidR="00000000" w:rsidRPr="00000000">
        <w:rPr>
          <w:rtl w:val="0"/>
        </w:rPr>
      </w:r>
    </w:p>
    <w:p w:rsidR="00000000" w:rsidDel="00000000" w:rsidP="00000000" w:rsidRDefault="00000000" w:rsidRPr="00000000" w14:paraId="00000343">
      <w:pPr>
        <w:pStyle w:val="Heading1"/>
        <w:spacing w:before="81" w:lineRule="auto"/>
        <w:ind w:left="642" w:right="185" w:firstLine="0"/>
        <w:jc w:val="center"/>
        <w:rPr>
          <w:color w:val="000000"/>
        </w:rPr>
      </w:pPr>
      <w:r w:rsidDel="00000000" w:rsidR="00000000" w:rsidRPr="00000000">
        <w:rPr>
          <w:rtl w:val="0"/>
        </w:rPr>
      </w:r>
    </w:p>
    <w:p w:rsidR="00000000" w:rsidDel="00000000" w:rsidP="00000000" w:rsidRDefault="00000000" w:rsidRPr="00000000" w14:paraId="00000344">
      <w:pPr>
        <w:pStyle w:val="Heading1"/>
        <w:spacing w:before="81" w:lineRule="auto"/>
        <w:ind w:left="642" w:right="185" w:firstLine="0"/>
        <w:jc w:val="center"/>
        <w:rPr>
          <w:color w:val="000000"/>
        </w:rPr>
      </w:pPr>
      <w:r w:rsidDel="00000000" w:rsidR="00000000" w:rsidRPr="00000000">
        <w:rPr>
          <w:rtl w:val="0"/>
        </w:rPr>
      </w:r>
    </w:p>
    <w:p w:rsidR="00000000" w:rsidDel="00000000" w:rsidP="00000000" w:rsidRDefault="00000000" w:rsidRPr="00000000" w14:paraId="00000345">
      <w:pPr>
        <w:pStyle w:val="Heading1"/>
        <w:spacing w:before="81" w:lineRule="auto"/>
        <w:ind w:left="642" w:right="185" w:firstLine="0"/>
        <w:jc w:val="center"/>
        <w:rPr>
          <w:color w:val="000000"/>
        </w:rPr>
      </w:pPr>
      <w:r w:rsidDel="00000000" w:rsidR="00000000" w:rsidRPr="00000000">
        <w:rPr>
          <w:rtl w:val="0"/>
        </w:rPr>
      </w:r>
    </w:p>
    <w:p w:rsidR="00000000" w:rsidDel="00000000" w:rsidP="00000000" w:rsidRDefault="00000000" w:rsidRPr="00000000" w14:paraId="00000346">
      <w:pPr>
        <w:pStyle w:val="Heading1"/>
        <w:spacing w:before="81" w:lineRule="auto"/>
        <w:ind w:left="642" w:right="185" w:firstLine="0"/>
        <w:jc w:val="center"/>
        <w:rPr>
          <w:color w:val="000000"/>
        </w:rPr>
      </w:pPr>
      <w:r w:rsidDel="00000000" w:rsidR="00000000" w:rsidRPr="00000000">
        <w:rPr>
          <w:rtl w:val="0"/>
        </w:rPr>
      </w:r>
    </w:p>
    <w:p w:rsidR="00000000" w:rsidDel="00000000" w:rsidP="00000000" w:rsidRDefault="00000000" w:rsidRPr="00000000" w14:paraId="00000347">
      <w:pPr>
        <w:pStyle w:val="Heading1"/>
        <w:spacing w:before="81" w:lineRule="auto"/>
        <w:ind w:left="642" w:right="185" w:firstLine="0"/>
        <w:jc w:val="center"/>
        <w:rPr>
          <w:color w:val="000000"/>
        </w:rPr>
      </w:pPr>
      <w:r w:rsidDel="00000000" w:rsidR="00000000" w:rsidRPr="00000000">
        <w:rPr>
          <w:rtl w:val="0"/>
        </w:rPr>
      </w:r>
    </w:p>
    <w:p w:rsidR="00000000" w:rsidDel="00000000" w:rsidP="00000000" w:rsidRDefault="00000000" w:rsidRPr="00000000" w14:paraId="00000348">
      <w:pPr>
        <w:pStyle w:val="Heading1"/>
        <w:spacing w:before="81" w:lineRule="auto"/>
        <w:ind w:left="642" w:right="185" w:firstLine="0"/>
        <w:jc w:val="center"/>
        <w:rPr>
          <w:color w:val="000000"/>
        </w:rPr>
      </w:pPr>
      <w:r w:rsidDel="00000000" w:rsidR="00000000" w:rsidRPr="00000000">
        <w:rPr>
          <w:rtl w:val="0"/>
        </w:rPr>
      </w:r>
    </w:p>
    <w:p w:rsidR="00000000" w:rsidDel="00000000" w:rsidP="00000000" w:rsidRDefault="00000000" w:rsidRPr="00000000" w14:paraId="00000349">
      <w:pPr>
        <w:pStyle w:val="Heading1"/>
        <w:spacing w:before="81" w:lineRule="auto"/>
        <w:ind w:left="642" w:right="185" w:firstLine="0"/>
        <w:jc w:val="center"/>
        <w:rPr>
          <w:color w:val="000000"/>
        </w:rPr>
      </w:pPr>
      <w:r w:rsidDel="00000000" w:rsidR="00000000" w:rsidRPr="00000000">
        <w:rPr>
          <w:rtl w:val="0"/>
        </w:rPr>
      </w:r>
    </w:p>
    <w:p w:rsidR="00000000" w:rsidDel="00000000" w:rsidP="00000000" w:rsidRDefault="00000000" w:rsidRPr="00000000" w14:paraId="0000034A">
      <w:pPr>
        <w:pStyle w:val="Heading1"/>
        <w:spacing w:before="81" w:lineRule="auto"/>
        <w:ind w:left="642" w:right="185" w:firstLine="0"/>
        <w:jc w:val="center"/>
        <w:rPr>
          <w:color w:val="000000"/>
        </w:rPr>
      </w:pPr>
      <w:r w:rsidDel="00000000" w:rsidR="00000000" w:rsidRPr="00000000">
        <w:rPr>
          <w:rtl w:val="0"/>
        </w:rPr>
      </w:r>
    </w:p>
    <w:p w:rsidR="00000000" w:rsidDel="00000000" w:rsidP="00000000" w:rsidRDefault="00000000" w:rsidRPr="00000000" w14:paraId="0000034B">
      <w:pPr>
        <w:pStyle w:val="Heading1"/>
        <w:spacing w:before="81" w:lineRule="auto"/>
        <w:ind w:left="642" w:right="185" w:firstLine="0"/>
        <w:jc w:val="center"/>
        <w:rPr>
          <w:color w:val="000000"/>
        </w:rPr>
      </w:pPr>
      <w:r w:rsidDel="00000000" w:rsidR="00000000" w:rsidRPr="00000000">
        <w:rPr>
          <w:rtl w:val="0"/>
        </w:rPr>
      </w:r>
    </w:p>
    <w:p w:rsidR="00000000" w:rsidDel="00000000" w:rsidP="00000000" w:rsidRDefault="00000000" w:rsidRPr="00000000" w14:paraId="0000034C">
      <w:pPr>
        <w:spacing w:before="27" w:line="259" w:lineRule="auto"/>
        <w:ind w:left="1524" w:right="1543" w:firstLine="0"/>
        <w:jc w:val="center"/>
        <w:rPr>
          <w:rFonts w:ascii="Arial" w:cs="Arial" w:eastAsia="Arial" w:hAnsi="Arial"/>
          <w:b w:val="1"/>
          <w:color w:val="000000"/>
          <w:sz w:val="28"/>
          <w:szCs w:val="28"/>
        </w:rPr>
      </w:pPr>
      <w:r w:rsidDel="00000000" w:rsidR="00000000" w:rsidRPr="00000000">
        <w:rPr>
          <w:rFonts w:ascii="Arial" w:cs="Arial" w:eastAsia="Arial" w:hAnsi="Arial"/>
          <w:b w:val="1"/>
          <w:color w:val="000000"/>
          <w:sz w:val="28"/>
          <w:szCs w:val="28"/>
          <w:rtl w:val="0"/>
        </w:rPr>
        <w:t xml:space="preserve">BAB IV </w:t>
      </w:r>
    </w:p>
    <w:p w:rsidR="00000000" w:rsidDel="00000000" w:rsidP="00000000" w:rsidRDefault="00000000" w:rsidRPr="00000000" w14:paraId="0000034D">
      <w:pPr>
        <w:spacing w:before="27" w:line="259" w:lineRule="auto"/>
        <w:ind w:left="1524" w:right="1543" w:firstLine="0"/>
        <w:jc w:val="center"/>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MARKETING SEKTOR PUBLIK DAN PEMBERDAYAAN ORGANISASI</w:t>
      </w:r>
    </w:p>
    <w:p w:rsidR="00000000" w:rsidDel="00000000" w:rsidP="00000000" w:rsidRDefault="00000000" w:rsidRPr="00000000" w14:paraId="0000034E">
      <w:pPr>
        <w:pStyle w:val="Heading1"/>
        <w:spacing w:line="360" w:lineRule="auto"/>
        <w:ind w:left="642" w:right="185" w:firstLine="0"/>
        <w:jc w:val="center"/>
        <w:rPr/>
      </w:pPr>
      <w:r w:rsidDel="00000000" w:rsidR="00000000" w:rsidRPr="00000000">
        <w:rPr>
          <w:rtl w:val="0"/>
        </w:rPr>
      </w:r>
    </w:p>
    <w:p w:rsidR="00000000" w:rsidDel="00000000" w:rsidP="00000000" w:rsidRDefault="00000000" w:rsidRPr="00000000" w14:paraId="0000034F">
      <w:pPr>
        <w:pStyle w:val="Heading1"/>
        <w:spacing w:line="360" w:lineRule="auto"/>
        <w:ind w:left="642" w:right="185" w:firstLine="0"/>
        <w:jc w:val="center"/>
        <w:rPr/>
      </w:pPr>
      <w:r w:rsidDel="00000000" w:rsidR="00000000" w:rsidRPr="00000000">
        <w:rPr>
          <w:rtl w:val="0"/>
        </w:rPr>
      </w:r>
    </w:p>
    <w:p w:rsidR="00000000" w:rsidDel="00000000" w:rsidP="00000000" w:rsidRDefault="00000000" w:rsidRPr="00000000" w14:paraId="00000350">
      <w:pPr>
        <w:pStyle w:val="Heading1"/>
        <w:numPr>
          <w:ilvl w:val="0"/>
          <w:numId w:val="68"/>
        </w:numPr>
        <w:spacing w:line="360" w:lineRule="auto"/>
        <w:ind w:left="426" w:hanging="426"/>
        <w:rPr>
          <w:color w:val="000000"/>
        </w:rPr>
      </w:pPr>
      <w:r w:rsidDel="00000000" w:rsidR="00000000" w:rsidRPr="00000000">
        <w:rPr>
          <w:color w:val="000000"/>
          <w:rtl w:val="0"/>
        </w:rPr>
        <w:t xml:space="preserve">IMPLEMENTASI MARKETING SEKTOR PUBLIK</w:t>
      </w:r>
    </w:p>
    <w:bookmarkStart w:colFirst="0" w:colLast="0" w:name="bookmark=id.1hmsyys" w:id="34"/>
    <w:bookmarkEnd w:id="34"/>
    <w:bookmarkStart w:colFirst="0" w:colLast="0" w:name="bookmark=id.32hioqz" w:id="35"/>
    <w:bookmarkEnd w:id="35"/>
    <w:p w:rsidR="00000000" w:rsidDel="00000000" w:rsidP="00000000" w:rsidRDefault="00000000" w:rsidRPr="00000000" w14:paraId="00000351">
      <w:pPr>
        <w:pStyle w:val="Heading1"/>
        <w:numPr>
          <w:ilvl w:val="1"/>
          <w:numId w:val="68"/>
        </w:numPr>
        <w:tabs>
          <w:tab w:val="left" w:leader="none" w:pos="2223"/>
          <w:tab w:val="left" w:leader="none" w:pos="2224"/>
        </w:tabs>
        <w:spacing w:line="360" w:lineRule="auto"/>
        <w:ind w:left="709" w:hanging="283"/>
        <w:rPr/>
      </w:pPr>
      <w:bookmarkStart w:colFirst="0" w:colLast="0" w:name="_heading=h.ihv636" w:id="36"/>
      <w:bookmarkEnd w:id="36"/>
      <w:r w:rsidDel="00000000" w:rsidR="00000000" w:rsidRPr="00000000">
        <w:rPr>
          <w:rtl w:val="0"/>
        </w:rPr>
        <w:t xml:space="preserve">KONDISI AWAL STAKEHOLDERS</w:t>
      </w:r>
    </w:p>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0" w:line="360" w:lineRule="auto"/>
        <w:ind w:left="426" w:right="637" w:firstLine="708.0000000000001"/>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Stakeholders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atau pemangku kepentingan merupakan pihak-pihak yang berkaitan dengan pelaksanaan proyek perubahan ini. Diperlukan strategi marketing sektor publik dalam meningkatkan kolaborasi lintas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stakeholders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sehingga mendapatkan dukungan dalam pelaksanaan proyek perubahan secara maksimal.</w:t>
      </w:r>
    </w:p>
    <w:p w:rsidR="00000000" w:rsidDel="00000000" w:rsidP="00000000" w:rsidRDefault="00000000" w:rsidRPr="00000000" w14:paraId="000003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0" w:line="360" w:lineRule="auto"/>
        <w:ind w:left="426" w:right="637" w:firstLine="708.0000000000001"/>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Berdasarkan tingkat kepentingan dan pengaruh pemangku kepentingan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stakeholder</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dalam mewujudkan proyek perubahan, maka dideskripsikan pengelompokannya sesuai peta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stakeholders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sebagai berikut:</w:t>
      </w:r>
    </w:p>
    <w:p w:rsidR="00000000" w:rsidDel="00000000" w:rsidP="00000000" w:rsidRDefault="00000000" w:rsidRPr="00000000" w14:paraId="00000354">
      <w:pPr>
        <w:keepNext w:val="0"/>
        <w:keepLines w:val="0"/>
        <w:pageBreakBefore w:val="0"/>
        <w:widowControl w:val="0"/>
        <w:numPr>
          <w:ilvl w:val="2"/>
          <w:numId w:val="51"/>
        </w:numPr>
        <w:pBdr>
          <w:top w:space="0" w:sz="0" w:val="nil"/>
          <w:left w:space="0" w:sz="0" w:val="nil"/>
          <w:bottom w:space="0" w:sz="0" w:val="nil"/>
          <w:right w:space="0" w:sz="0" w:val="nil"/>
          <w:between w:space="0" w:sz="0" w:val="nil"/>
        </w:pBdr>
        <w:shd w:fill="auto" w:val="clear"/>
        <w:spacing w:after="0" w:before="1" w:line="357" w:lineRule="auto"/>
        <w:ind w:left="1134" w:right="641" w:hanging="56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Promotor, adalah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stakeholders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yang tingkat kepentingannya besar dan tingkat pengaruhnya juga besar;</w:t>
      </w:r>
    </w:p>
    <w:p w:rsidR="00000000" w:rsidDel="00000000" w:rsidP="00000000" w:rsidRDefault="00000000" w:rsidRPr="00000000" w14:paraId="00000355">
      <w:pPr>
        <w:keepNext w:val="0"/>
        <w:keepLines w:val="0"/>
        <w:pageBreakBefore w:val="0"/>
        <w:widowControl w:val="0"/>
        <w:numPr>
          <w:ilvl w:val="2"/>
          <w:numId w:val="51"/>
        </w:numPr>
        <w:pBdr>
          <w:top w:space="0" w:sz="0" w:val="nil"/>
          <w:left w:space="0" w:sz="0" w:val="nil"/>
          <w:bottom w:space="0" w:sz="0" w:val="nil"/>
          <w:right w:space="0" w:sz="0" w:val="nil"/>
          <w:between w:space="0" w:sz="0" w:val="nil"/>
        </w:pBdr>
        <w:shd w:fill="auto" w:val="clear"/>
        <w:spacing w:after="0" w:before="6" w:line="357" w:lineRule="auto"/>
        <w:ind w:left="1134" w:right="642" w:hanging="56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Latent, adalah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stakeholders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yang tingkat kepentingannya rendah dan memiliki tingkat pengaruh yang besar;</w:t>
      </w:r>
    </w:p>
    <w:p w:rsidR="00000000" w:rsidDel="00000000" w:rsidP="00000000" w:rsidRDefault="00000000" w:rsidRPr="00000000" w14:paraId="00000356">
      <w:pPr>
        <w:keepNext w:val="0"/>
        <w:keepLines w:val="0"/>
        <w:pageBreakBefore w:val="0"/>
        <w:widowControl w:val="0"/>
        <w:numPr>
          <w:ilvl w:val="2"/>
          <w:numId w:val="51"/>
        </w:numPr>
        <w:pBdr>
          <w:top w:space="0" w:sz="0" w:val="nil"/>
          <w:left w:space="0" w:sz="0" w:val="nil"/>
          <w:bottom w:space="0" w:sz="0" w:val="nil"/>
          <w:right w:space="0" w:sz="0" w:val="nil"/>
          <w:between w:space="0" w:sz="0" w:val="nil"/>
        </w:pBdr>
        <w:shd w:fill="auto" w:val="clear"/>
        <w:spacing w:after="0" w:before="6" w:line="357" w:lineRule="auto"/>
        <w:ind w:left="1134" w:right="640" w:hanging="56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Defenders, adalah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stakeholders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yang tingkat kepentingannya besar dan memiliki tingkat pengaruh yang rendah;</w:t>
      </w:r>
    </w:p>
    <w:p w:rsidR="00000000" w:rsidDel="00000000" w:rsidP="00000000" w:rsidRDefault="00000000" w:rsidRPr="00000000" w14:paraId="00000357">
      <w:pPr>
        <w:keepNext w:val="0"/>
        <w:keepLines w:val="0"/>
        <w:pageBreakBefore w:val="0"/>
        <w:widowControl w:val="0"/>
        <w:numPr>
          <w:ilvl w:val="2"/>
          <w:numId w:val="51"/>
        </w:numPr>
        <w:pBdr>
          <w:top w:space="0" w:sz="0" w:val="nil"/>
          <w:left w:space="0" w:sz="0" w:val="nil"/>
          <w:bottom w:space="0" w:sz="0" w:val="nil"/>
          <w:right w:space="0" w:sz="0" w:val="nil"/>
          <w:between w:space="0" w:sz="0" w:val="nil"/>
        </w:pBdr>
        <w:shd w:fill="auto" w:val="clear"/>
        <w:spacing w:after="0" w:before="5" w:line="357" w:lineRule="auto"/>
        <w:ind w:left="1134" w:right="641" w:hanging="56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Apathetic, adalah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stakeholders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yang tingkat kepentingannya rendah dan tingkat pengaruhnya juga rendah.</w:t>
      </w:r>
    </w:p>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661"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bookmarkStart w:colFirst="0" w:colLast="0" w:name="bookmark=id.41mghml" w:id="37"/>
    <w:bookmarkEnd w:id="37"/>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426" w:right="116" w:firstLine="708.0000000000001"/>
        <w:jc w:val="both"/>
        <w:rPr>
          <w:rFonts w:ascii="Arial" w:cs="Arial" w:eastAsia="Arial" w:hAnsi="Arial"/>
          <w:b w:val="0"/>
          <w:i w:val="0"/>
          <w:smallCaps w:val="0"/>
          <w:strike w:val="0"/>
          <w:color w:val="000000"/>
          <w:sz w:val="24"/>
          <w:szCs w:val="24"/>
          <w:u w:val="none"/>
          <w:shd w:fill="auto" w:val="clear"/>
          <w:vertAlign w:val="baseline"/>
        </w:rPr>
      </w:pPr>
      <w:bookmarkStart w:colFirst="0" w:colLast="0" w:name="_heading=h.2grqrue" w:id="38"/>
      <w:bookmarkEnd w:id="38"/>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Dalam rangka mewujudkan proses perubahan di organisasi melalui solusi inovatif diatas, maka diperlukan keterlibatan dari berbagai  pihak yang bersinggungan langsung dengan Proses Perubahan tersebut. Tahapan pertama yang dilakukan yakni dengan mengidentifikasi pemangku perubahan atau stakeholder. </w:t>
      </w:r>
    </w:p>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628" w:right="999" w:hanging="1202"/>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Adapun peran dari masing-masing stakeholder tersebut, sebagai berikut:</w:t>
      </w:r>
    </w:p>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628" w:right="999" w:hanging="1202"/>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628" w:right="999" w:hanging="1202"/>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628" w:right="999" w:hanging="1202"/>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628" w:right="999" w:hanging="1202"/>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5F">
      <w:pPr>
        <w:spacing w:line="360" w:lineRule="auto"/>
        <w:ind w:left="709" w:right="1351" w:firstLine="0"/>
        <w:rPr>
          <w:rFonts w:ascii="Arial" w:cs="Arial" w:eastAsia="Arial" w:hAnsi="Arial"/>
          <w:sz w:val="24"/>
          <w:szCs w:val="24"/>
        </w:rPr>
      </w:pPr>
      <w:bookmarkStart w:colFirst="0" w:colLast="0" w:name="_heading=h.vx1227" w:id="39"/>
      <w:bookmarkEnd w:id="39"/>
      <w:r w:rsidDel="00000000" w:rsidR="00000000" w:rsidRPr="00000000">
        <w:rPr>
          <w:rFonts w:ascii="Arial" w:cs="Arial" w:eastAsia="Arial" w:hAnsi="Arial"/>
          <w:sz w:val="24"/>
          <w:szCs w:val="24"/>
          <w:rtl w:val="0"/>
        </w:rPr>
        <w:t xml:space="preserve">Tabel 4. Peran Stakeholder Internal</w:t>
      </w:r>
    </w:p>
    <w:tbl>
      <w:tblPr>
        <w:tblStyle w:val="Table7"/>
        <w:tblW w:w="8930.0" w:type="dxa"/>
        <w:jc w:val="left"/>
        <w:tblInd w:w="416.0" w:type="dxa"/>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000"/>
      </w:tblPr>
      <w:tblGrid>
        <w:gridCol w:w="556"/>
        <w:gridCol w:w="2259"/>
        <w:gridCol w:w="6115"/>
        <w:tblGridChange w:id="0">
          <w:tblGrid>
            <w:gridCol w:w="556"/>
            <w:gridCol w:w="2259"/>
            <w:gridCol w:w="6115"/>
          </w:tblGrid>
        </w:tblGridChange>
      </w:tblGrid>
      <w:tr>
        <w:trPr>
          <w:cantSplit w:val="0"/>
          <w:trHeight w:val="844" w:hRule="atLeast"/>
          <w:tblHeader w:val="0"/>
        </w:trPr>
        <w:tc>
          <w:tcPr>
            <w:tcBorders>
              <w:top w:color="000000" w:space="0" w:sz="0" w:val="nil"/>
              <w:bottom w:color="ffffff" w:space="0" w:sz="24" w:val="single"/>
              <w:right w:color="ffffff" w:space="0" w:sz="6" w:val="single"/>
            </w:tcBorders>
            <w:shd w:fill="13406f" w:val="clear"/>
          </w:tcPr>
          <w:p w:rsidR="00000000" w:rsidDel="00000000" w:rsidP="00000000" w:rsidRDefault="00000000" w:rsidRPr="00000000" w14:paraId="000003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3" w:right="0" w:hanging="143"/>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ffffff"/>
                <w:sz w:val="24"/>
                <w:szCs w:val="24"/>
                <w:u w:val="none"/>
                <w:shd w:fill="auto" w:val="clear"/>
                <w:vertAlign w:val="baseline"/>
                <w:rtl w:val="0"/>
              </w:rPr>
              <w:t xml:space="preserve">No</w:t>
            </w:r>
            <w:r w:rsidDel="00000000" w:rsidR="00000000" w:rsidRPr="00000000">
              <w:rPr>
                <w:rtl w:val="0"/>
              </w:rPr>
            </w:r>
          </w:p>
        </w:tc>
        <w:tc>
          <w:tcPr>
            <w:tcBorders>
              <w:top w:color="000000" w:space="0" w:sz="0" w:val="nil"/>
              <w:left w:color="ffffff" w:space="0" w:sz="6" w:val="single"/>
              <w:bottom w:color="ffffff" w:space="0" w:sz="24" w:val="single"/>
              <w:right w:color="ffffff" w:space="0" w:sz="6" w:val="single"/>
            </w:tcBorders>
            <w:shd w:fill="285d8d" w:val="clear"/>
          </w:tcPr>
          <w:p w:rsidR="00000000" w:rsidDel="00000000" w:rsidP="00000000" w:rsidRDefault="00000000" w:rsidRPr="00000000" w14:paraId="000003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ffffff"/>
                <w:sz w:val="24"/>
                <w:szCs w:val="24"/>
                <w:u w:val="none"/>
                <w:shd w:fill="auto" w:val="clear"/>
                <w:vertAlign w:val="baseline"/>
                <w:rtl w:val="0"/>
              </w:rPr>
              <w:t xml:space="preserve">STAKEHOLDER INTERNAL</w:t>
            </w:r>
            <w:r w:rsidDel="00000000" w:rsidR="00000000" w:rsidRPr="00000000">
              <w:rPr>
                <w:rtl w:val="0"/>
              </w:rPr>
            </w:r>
          </w:p>
        </w:tc>
        <w:tc>
          <w:tcPr>
            <w:tcBorders>
              <w:top w:color="000000" w:space="0" w:sz="0" w:val="nil"/>
              <w:left w:color="ffffff" w:space="0" w:sz="6" w:val="single"/>
              <w:bottom w:color="ffffff" w:space="0" w:sz="24" w:val="single"/>
            </w:tcBorders>
            <w:shd w:fill="4185b5" w:val="clear"/>
          </w:tcPr>
          <w:p w:rsidR="00000000" w:rsidDel="00000000" w:rsidP="00000000" w:rsidRDefault="00000000" w:rsidRPr="00000000" w14:paraId="000003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97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ffffff"/>
                <w:sz w:val="24"/>
                <w:szCs w:val="24"/>
                <w:u w:val="none"/>
                <w:shd w:fill="auto" w:val="clear"/>
                <w:vertAlign w:val="baseline"/>
                <w:rtl w:val="0"/>
              </w:rPr>
              <w:t xml:space="preserve">PERAN PADA PROYEK PERUBAHAN</w:t>
            </w:r>
            <w:r w:rsidDel="00000000" w:rsidR="00000000" w:rsidRPr="00000000">
              <w:rPr>
                <w:rtl w:val="0"/>
              </w:rPr>
            </w:r>
          </w:p>
        </w:tc>
      </w:tr>
      <w:tr>
        <w:trPr>
          <w:cantSplit w:val="0"/>
          <w:trHeight w:val="1125" w:hRule="atLeast"/>
          <w:tblHeader w:val="0"/>
        </w:trPr>
        <w:tc>
          <w:tcPr>
            <w:tcBorders>
              <w:top w:color="ffffff" w:space="0" w:sz="24" w:val="single"/>
              <w:right w:color="ffffff" w:space="0" w:sz="6" w:val="single"/>
            </w:tcBorders>
            <w:shd w:fill="d2e6f6" w:val="clear"/>
          </w:tcPr>
          <w:p w:rsidR="00000000" w:rsidDel="00000000" w:rsidP="00000000" w:rsidRDefault="00000000" w:rsidRPr="00000000" w14:paraId="000003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3"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w:t>
            </w:r>
          </w:p>
        </w:tc>
        <w:tc>
          <w:tcPr>
            <w:tcBorders>
              <w:top w:color="ffffff" w:space="0" w:sz="24" w:val="single"/>
              <w:left w:color="ffffff" w:space="0" w:sz="6" w:val="single"/>
              <w:right w:color="ffffff" w:space="0" w:sz="6" w:val="single"/>
            </w:tcBorders>
            <w:shd w:fill="d2e6f6" w:val="clear"/>
          </w:tcPr>
          <w:p w:rsidR="00000000" w:rsidDel="00000000" w:rsidP="00000000" w:rsidRDefault="00000000" w:rsidRPr="00000000" w14:paraId="000003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Direktur Pakan</w:t>
            </w:r>
          </w:p>
        </w:tc>
        <w:tc>
          <w:tcPr>
            <w:tcBorders>
              <w:top w:color="ffffff" w:space="0" w:sz="24" w:val="single"/>
              <w:left w:color="ffffff" w:space="0" w:sz="6" w:val="single"/>
            </w:tcBorders>
            <w:shd w:fill="d2e6f6" w:val="clear"/>
          </w:tcPr>
          <w:p w:rsidR="00000000" w:rsidDel="00000000" w:rsidP="00000000" w:rsidRDefault="00000000" w:rsidRPr="00000000" w14:paraId="000003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9" w:right="89"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Pengarah penentu kebijakan dan mendukung pelaksanaan proyek perubahan dengan menyetujui gagasan perubahan</w:t>
            </w:r>
          </w:p>
        </w:tc>
      </w:tr>
      <w:tr>
        <w:trPr>
          <w:cantSplit w:val="0"/>
          <w:trHeight w:val="1372" w:hRule="atLeast"/>
          <w:tblHeader w:val="0"/>
        </w:trPr>
        <w:tc>
          <w:tcPr>
            <w:tcBorders>
              <w:bottom w:color="ffffff" w:space="0" w:sz="6" w:val="single"/>
              <w:right w:color="ffffff" w:space="0" w:sz="6" w:val="single"/>
            </w:tcBorders>
            <w:shd w:fill="eaf3fa" w:val="clear"/>
          </w:tcPr>
          <w:p w:rsidR="00000000" w:rsidDel="00000000" w:rsidP="00000000" w:rsidRDefault="00000000" w:rsidRPr="00000000" w14:paraId="000003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3"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w:t>
            </w:r>
          </w:p>
        </w:tc>
        <w:tc>
          <w:tcPr>
            <w:tcBorders>
              <w:left w:color="ffffff" w:space="0" w:sz="6" w:val="single"/>
              <w:bottom w:color="ffffff" w:space="0" w:sz="6" w:val="single"/>
              <w:right w:color="ffffff" w:space="0" w:sz="6" w:val="single"/>
            </w:tcBorders>
            <w:shd w:fill="eaf3fa" w:val="clear"/>
          </w:tcPr>
          <w:p w:rsidR="00000000" w:rsidDel="00000000" w:rsidP="00000000" w:rsidRDefault="00000000" w:rsidRPr="00000000" w14:paraId="0000036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22"/>
                <w:tab w:val="left" w:leader="none" w:pos="2167"/>
              </w:tabs>
              <w:spacing w:after="0" w:before="0" w:line="360" w:lineRule="auto"/>
              <w:ind w:left="10" w:right="-15"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Dirjen PKH</w:t>
            </w:r>
          </w:p>
        </w:tc>
        <w:tc>
          <w:tcPr>
            <w:tcBorders>
              <w:left w:color="ffffff" w:space="0" w:sz="6" w:val="single"/>
              <w:bottom w:color="ffffff" w:space="0" w:sz="6" w:val="single"/>
            </w:tcBorders>
            <w:shd w:fill="eaf3fa" w:val="clear"/>
          </w:tcPr>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9" w:right="89"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Mendukung pelaksanaan proyek perubahan dalam akselerasi peningkatan mutu dan keamanan pakan yang beredar secara Nasional</w:t>
            </w:r>
          </w:p>
        </w:tc>
      </w:tr>
      <w:tr>
        <w:trPr>
          <w:cantSplit w:val="0"/>
          <w:trHeight w:val="925" w:hRule="atLeast"/>
          <w:tblHeader w:val="0"/>
        </w:trPr>
        <w:tc>
          <w:tcPr>
            <w:tcBorders>
              <w:top w:color="ffffff" w:space="0" w:sz="6" w:val="single"/>
              <w:bottom w:color="ffffff" w:space="0" w:sz="6" w:val="single"/>
              <w:right w:color="ffffff" w:space="0" w:sz="6" w:val="single"/>
            </w:tcBorders>
            <w:shd w:fill="d2e6f6" w:val="clear"/>
          </w:tcPr>
          <w:p w:rsidR="00000000" w:rsidDel="00000000" w:rsidP="00000000" w:rsidRDefault="00000000" w:rsidRPr="00000000" w14:paraId="000003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3"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w:t>
            </w:r>
          </w:p>
        </w:tc>
        <w:tc>
          <w:tcPr>
            <w:tcBorders>
              <w:top w:color="ffffff" w:space="0" w:sz="6" w:val="single"/>
              <w:left w:color="ffffff" w:space="0" w:sz="6" w:val="single"/>
              <w:bottom w:color="ffffff" w:space="0" w:sz="6" w:val="single"/>
              <w:right w:color="ffffff" w:space="0" w:sz="6" w:val="single"/>
            </w:tcBorders>
            <w:shd w:fill="d2e6f6" w:val="clear"/>
          </w:tcPr>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 w:right="-15"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Sesditjen PKH</w:t>
            </w:r>
          </w:p>
        </w:tc>
        <w:tc>
          <w:tcPr>
            <w:tcBorders>
              <w:top w:color="ffffff" w:space="0" w:sz="6" w:val="single"/>
              <w:left w:color="ffffff" w:space="0" w:sz="6" w:val="single"/>
              <w:bottom w:color="ffffff" w:space="0" w:sz="6" w:val="single"/>
            </w:tcBorders>
            <w:shd w:fill="d2e6f6" w:val="clear"/>
          </w:tcPr>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9" w:right="9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Mendukung terlaksananya proyek perubahan dalam penyusunan perubahan regulasi untuk meningkatkan pakan yang bermutu dan aman</w:t>
            </w:r>
          </w:p>
        </w:tc>
      </w:tr>
      <w:tr>
        <w:trPr>
          <w:cantSplit w:val="0"/>
          <w:trHeight w:val="1370" w:hRule="atLeast"/>
          <w:tblHeader w:val="0"/>
        </w:trPr>
        <w:tc>
          <w:tcPr>
            <w:tcBorders>
              <w:top w:color="ffffff" w:space="0" w:sz="6" w:val="single"/>
              <w:bottom w:color="ffffff" w:space="0" w:sz="6" w:val="single"/>
              <w:right w:color="ffffff" w:space="0" w:sz="6" w:val="single"/>
            </w:tcBorders>
            <w:shd w:fill="eaf3fa" w:val="clear"/>
          </w:tcPr>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3"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4.</w:t>
            </w:r>
          </w:p>
        </w:tc>
        <w:tc>
          <w:tcPr>
            <w:tcBorders>
              <w:top w:color="ffffff" w:space="0" w:sz="6" w:val="single"/>
              <w:left w:color="ffffff" w:space="0" w:sz="6" w:val="single"/>
              <w:bottom w:color="ffffff" w:space="0" w:sz="6" w:val="single"/>
              <w:right w:color="ffffff" w:space="0" w:sz="6" w:val="single"/>
            </w:tcBorders>
            <w:shd w:fill="eaf3fa" w:val="clear"/>
          </w:tcPr>
          <w:p w:rsidR="00000000" w:rsidDel="00000000" w:rsidP="00000000" w:rsidRDefault="00000000" w:rsidRPr="00000000" w14:paraId="0000036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022"/>
                <w:tab w:val="left" w:leader="none" w:pos="1822"/>
              </w:tabs>
              <w:spacing w:after="0" w:before="0" w:line="360" w:lineRule="auto"/>
              <w:ind w:left="10" w:right="-15"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Direktur Lingkup Ditjen PKH</w:t>
            </w:r>
          </w:p>
        </w:tc>
        <w:tc>
          <w:tcPr>
            <w:tcBorders>
              <w:top w:color="ffffff" w:space="0" w:sz="6" w:val="single"/>
              <w:left w:color="ffffff" w:space="0" w:sz="6" w:val="single"/>
              <w:bottom w:color="ffffff" w:space="0" w:sz="6" w:val="single"/>
            </w:tcBorders>
            <w:shd w:fill="eaf3fa" w:val="clear"/>
          </w:tcPr>
          <w:p w:rsidR="00000000" w:rsidDel="00000000" w:rsidP="00000000" w:rsidRDefault="00000000" w:rsidRPr="00000000" w14:paraId="000003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9" w:right="89"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Mendukung terlaksananya proyek perubahan terhadap penggunaan pakan yang bermutu dan aman pada peternak dan mempermudah akses pasar</w:t>
            </w:r>
          </w:p>
        </w:tc>
      </w:tr>
      <w:tr>
        <w:trPr>
          <w:cantSplit w:val="0"/>
          <w:trHeight w:val="1370" w:hRule="atLeast"/>
          <w:tblHeader w:val="0"/>
        </w:trPr>
        <w:tc>
          <w:tcPr>
            <w:tcBorders>
              <w:top w:color="ffffff" w:space="0" w:sz="6" w:val="single"/>
              <w:bottom w:color="ffffff" w:space="0" w:sz="6" w:val="single"/>
              <w:right w:color="ffffff" w:space="0" w:sz="6" w:val="single"/>
            </w:tcBorders>
            <w:shd w:fill="eaf3fa" w:val="clear"/>
          </w:tcPr>
          <w:p w:rsidR="00000000" w:rsidDel="00000000" w:rsidP="00000000" w:rsidRDefault="00000000" w:rsidRPr="00000000" w14:paraId="000003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3"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5.</w:t>
            </w:r>
          </w:p>
        </w:tc>
        <w:tc>
          <w:tcPr>
            <w:tcBorders>
              <w:top w:color="ffffff" w:space="0" w:sz="6" w:val="single"/>
              <w:left w:color="ffffff" w:space="0" w:sz="6" w:val="single"/>
              <w:bottom w:color="ffffff" w:space="0" w:sz="6" w:val="single"/>
              <w:right w:color="ffffff" w:space="0" w:sz="6" w:val="single"/>
            </w:tcBorders>
            <w:shd w:fill="eaf3fa" w:val="clear"/>
          </w:tcPr>
          <w:p w:rsidR="00000000" w:rsidDel="00000000" w:rsidP="00000000" w:rsidRDefault="00000000" w:rsidRPr="00000000" w14:paraId="0000037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022"/>
                <w:tab w:val="left" w:leader="none" w:pos="1822"/>
              </w:tabs>
              <w:spacing w:after="0" w:before="0" w:line="360" w:lineRule="auto"/>
              <w:ind w:left="10" w:right="-15"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Ossy Ponsania, wastukan Pusat</w:t>
            </w:r>
          </w:p>
        </w:tc>
        <w:tc>
          <w:tcPr>
            <w:tcBorders>
              <w:top w:color="ffffff" w:space="0" w:sz="6" w:val="single"/>
              <w:left w:color="ffffff" w:space="0" w:sz="6" w:val="single"/>
              <w:bottom w:color="ffffff" w:space="0" w:sz="6" w:val="single"/>
            </w:tcBorders>
            <w:shd w:fill="eaf3fa" w:val="clear"/>
          </w:tcPr>
          <w:p w:rsidR="00000000" w:rsidDel="00000000" w:rsidP="00000000" w:rsidRDefault="00000000" w:rsidRPr="00000000" w14:paraId="000003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9" w:right="89"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Mendukung pelaksanaan proyek perubahan dengan memanfaatkan hasil dari gagasan yang dapat digunakan dalam melakukan pengawasan mutu dan keamanan pakan</w:t>
            </w:r>
          </w:p>
        </w:tc>
      </w:tr>
    </w:tbl>
    <w:p w:rsidR="00000000" w:rsidDel="00000000" w:rsidP="00000000" w:rsidRDefault="00000000" w:rsidRPr="00000000" w14:paraId="00000374">
      <w:pPr>
        <w:rPr/>
      </w:pPr>
      <w:r w:rsidDel="00000000" w:rsidR="00000000" w:rsidRPr="00000000">
        <w:rPr>
          <w:rtl w:val="0"/>
        </w:rPr>
      </w:r>
    </w:p>
    <w:tbl>
      <w:tblPr>
        <w:tblStyle w:val="Table8"/>
        <w:tblW w:w="8930.0" w:type="dxa"/>
        <w:jc w:val="left"/>
        <w:tblInd w:w="426.0" w:type="dxa"/>
        <w:tblBorders>
          <w:top w:color="ffffff" w:space="0" w:sz="24" w:val="single"/>
          <w:left w:color="ffffff" w:space="0" w:sz="24" w:val="single"/>
          <w:bottom w:color="ffffff" w:space="0" w:sz="24" w:val="single"/>
          <w:right w:color="ffffff" w:space="0" w:sz="24" w:val="single"/>
          <w:insideH w:color="ffffff" w:space="0" w:sz="24" w:val="single"/>
          <w:insideV w:color="ffffff" w:space="0" w:sz="24" w:val="single"/>
        </w:tblBorders>
        <w:tblLayout w:type="fixed"/>
        <w:tblLook w:val="0000"/>
      </w:tblPr>
      <w:tblGrid>
        <w:gridCol w:w="567"/>
        <w:gridCol w:w="2148"/>
        <w:gridCol w:w="6215"/>
        <w:tblGridChange w:id="0">
          <w:tblGrid>
            <w:gridCol w:w="567"/>
            <w:gridCol w:w="2148"/>
            <w:gridCol w:w="6215"/>
          </w:tblGrid>
        </w:tblGridChange>
      </w:tblGrid>
      <w:tr>
        <w:trPr>
          <w:cantSplit w:val="0"/>
          <w:trHeight w:val="878" w:hRule="atLeast"/>
          <w:tblHeader w:val="0"/>
        </w:trPr>
        <w:tc>
          <w:tcPr>
            <w:tcBorders>
              <w:top w:color="000000" w:space="0" w:sz="0" w:val="nil"/>
              <w:left w:color="000000" w:space="0" w:sz="0" w:val="nil"/>
              <w:bottom w:color="000000" w:space="0" w:sz="0" w:val="nil"/>
              <w:right w:color="ffffff" w:space="0" w:sz="6" w:val="single"/>
            </w:tcBorders>
          </w:tcPr>
          <w:p w:rsidR="00000000" w:rsidDel="00000000" w:rsidP="00000000" w:rsidRDefault="00000000" w:rsidRPr="00000000" w14:paraId="000003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c>
          <w:tcPr>
            <w:gridSpan w:val="2"/>
            <w:tcBorders>
              <w:top w:color="000000" w:space="0" w:sz="0" w:val="nil"/>
              <w:left w:color="ffffff" w:space="0" w:sz="6" w:val="single"/>
              <w:bottom w:color="000000" w:space="0" w:sz="0" w:val="nil"/>
              <w:right w:color="000000" w:space="0" w:sz="0" w:val="nil"/>
            </w:tcBorders>
          </w:tcPr>
          <w:p w:rsidR="00000000" w:rsidDel="00000000" w:rsidP="00000000" w:rsidRDefault="00000000" w:rsidRPr="00000000" w14:paraId="000003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100" w:right="0" w:hanging="2097"/>
              <w:jc w:val="left"/>
              <w:rPr>
                <w:rFonts w:ascii="Arial" w:cs="Arial" w:eastAsia="Arial" w:hAnsi="Arial"/>
                <w:b w:val="0"/>
                <w:i w:val="0"/>
                <w:smallCaps w:val="0"/>
                <w:strike w:val="0"/>
                <w:color w:val="000000"/>
                <w:sz w:val="24"/>
                <w:szCs w:val="24"/>
                <w:u w:val="none"/>
                <w:shd w:fill="auto" w:val="clear"/>
                <w:vertAlign w:val="baseline"/>
              </w:rPr>
            </w:pPr>
            <w:bookmarkStart w:colFirst="0" w:colLast="0" w:name="_heading=h.3fwokq0" w:id="40"/>
            <w:bookmarkEnd w:id="40"/>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Tabel 5. Peran Stakeholder Eksternal</w:t>
            </w:r>
          </w:p>
        </w:tc>
      </w:tr>
      <w:tr>
        <w:trPr>
          <w:cantSplit w:val="0"/>
          <w:trHeight w:val="854" w:hRule="atLeast"/>
          <w:tblHeader w:val="0"/>
        </w:trPr>
        <w:tc>
          <w:tcPr>
            <w:tcBorders>
              <w:top w:color="000000" w:space="0" w:sz="0" w:val="nil"/>
              <w:left w:color="000000" w:space="0" w:sz="0" w:val="nil"/>
              <w:right w:color="ffffff" w:space="0" w:sz="6" w:val="single"/>
            </w:tcBorders>
            <w:shd w:fill="13406f" w:val="clear"/>
          </w:tcPr>
          <w:p w:rsidR="00000000" w:rsidDel="00000000" w:rsidP="00000000" w:rsidRDefault="00000000" w:rsidRPr="00000000" w14:paraId="000003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16" w:right="109"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ffffff"/>
                <w:sz w:val="24"/>
                <w:szCs w:val="24"/>
                <w:u w:val="none"/>
                <w:shd w:fill="auto" w:val="clear"/>
                <w:vertAlign w:val="baseline"/>
                <w:rtl w:val="0"/>
              </w:rPr>
              <w:t xml:space="preserve">No</w:t>
            </w:r>
            <w:r w:rsidDel="00000000" w:rsidR="00000000" w:rsidRPr="00000000">
              <w:rPr>
                <w:rtl w:val="0"/>
              </w:rPr>
            </w:r>
          </w:p>
        </w:tc>
        <w:tc>
          <w:tcPr>
            <w:tcBorders>
              <w:top w:color="000000" w:space="0" w:sz="0" w:val="nil"/>
              <w:left w:color="ffffff" w:space="0" w:sz="6" w:val="single"/>
              <w:right w:color="ffffff" w:space="0" w:sz="6" w:val="single"/>
            </w:tcBorders>
            <w:shd w:fill="285d8d" w:val="clear"/>
          </w:tcPr>
          <w:p w:rsidR="00000000" w:rsidDel="00000000" w:rsidP="00000000" w:rsidRDefault="00000000" w:rsidRPr="00000000" w14:paraId="000003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458" w:right="0" w:hanging="149"/>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ffffff"/>
                <w:sz w:val="24"/>
                <w:szCs w:val="24"/>
                <w:u w:val="none"/>
                <w:shd w:fill="auto" w:val="clear"/>
                <w:vertAlign w:val="baseline"/>
                <w:rtl w:val="0"/>
              </w:rPr>
              <w:t xml:space="preserve">STAKEHOLDER EKSTERNAL</w:t>
            </w:r>
            <w:r w:rsidDel="00000000" w:rsidR="00000000" w:rsidRPr="00000000">
              <w:rPr>
                <w:rtl w:val="0"/>
              </w:rPr>
            </w:r>
          </w:p>
        </w:tc>
        <w:tc>
          <w:tcPr>
            <w:tcBorders>
              <w:top w:color="000000" w:space="0" w:sz="0" w:val="nil"/>
              <w:left w:color="ffffff" w:space="0" w:sz="6" w:val="single"/>
              <w:right w:color="000000" w:space="0" w:sz="0" w:val="nil"/>
            </w:tcBorders>
            <w:shd w:fill="4185b5" w:val="clear"/>
          </w:tcPr>
          <w:p w:rsidR="00000000" w:rsidDel="00000000" w:rsidP="00000000" w:rsidRDefault="00000000" w:rsidRPr="00000000" w14:paraId="000003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188"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ffffff"/>
                <w:sz w:val="24"/>
                <w:szCs w:val="24"/>
                <w:u w:val="none"/>
                <w:shd w:fill="auto" w:val="clear"/>
                <w:vertAlign w:val="baseline"/>
                <w:rtl w:val="0"/>
              </w:rPr>
              <w:t xml:space="preserve">PERAN PADA PROYEK PERUBAHAN</w:t>
            </w:r>
            <w:r w:rsidDel="00000000" w:rsidR="00000000" w:rsidRPr="00000000">
              <w:rPr>
                <w:rtl w:val="0"/>
              </w:rPr>
            </w:r>
          </w:p>
        </w:tc>
      </w:tr>
      <w:tr>
        <w:trPr>
          <w:cantSplit w:val="0"/>
          <w:trHeight w:val="2000" w:hRule="atLeast"/>
          <w:tblHeader w:val="0"/>
        </w:trPr>
        <w:tc>
          <w:tcPr>
            <w:tcBorders>
              <w:left w:color="000000" w:space="0" w:sz="0" w:val="nil"/>
              <w:bottom w:color="ffffff" w:space="0" w:sz="8" w:val="single"/>
              <w:right w:color="ffffff" w:space="0" w:sz="6" w:val="single"/>
            </w:tcBorders>
            <w:shd w:fill="d2e6f6" w:val="clear"/>
          </w:tcPr>
          <w:p w:rsidR="00000000" w:rsidDel="00000000" w:rsidP="00000000" w:rsidRDefault="00000000" w:rsidRPr="00000000" w14:paraId="000003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2" w:right="113"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w:t>
            </w:r>
          </w:p>
        </w:tc>
        <w:tc>
          <w:tcPr>
            <w:tcBorders>
              <w:left w:color="ffffff" w:space="0" w:sz="6" w:val="single"/>
              <w:bottom w:color="ffffff" w:space="0" w:sz="8" w:val="single"/>
              <w:right w:color="ffffff" w:space="0" w:sz="6" w:val="single"/>
            </w:tcBorders>
            <w:shd w:fill="d2e6f6" w:val="clear"/>
          </w:tcPr>
          <w:p w:rsidR="00000000" w:rsidDel="00000000" w:rsidP="00000000" w:rsidRDefault="00000000" w:rsidRPr="00000000" w14:paraId="000003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74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Bpk Agus, Kadis Provinsi Jateng dan Ibu Indi Kadis Jatim</w:t>
            </w:r>
          </w:p>
        </w:tc>
        <w:tc>
          <w:tcPr>
            <w:tcBorders>
              <w:left w:color="ffffff" w:space="0" w:sz="6" w:val="single"/>
              <w:bottom w:color="ffffff" w:space="0" w:sz="8" w:val="single"/>
              <w:right w:color="000000" w:space="0" w:sz="0" w:val="nil"/>
            </w:tcBorders>
            <w:shd w:fill="d2e6f6" w:val="clear"/>
          </w:tcPr>
          <w:p w:rsidR="00000000" w:rsidDel="00000000" w:rsidP="00000000" w:rsidRDefault="00000000" w:rsidRPr="00000000" w14:paraId="0000038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63"/>
              </w:tabs>
              <w:spacing w:after="0" w:before="0" w:line="360" w:lineRule="auto"/>
              <w:ind w:left="0" w:right="103"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Mendukung pelaksanaan proyek perubahan dengan mengkoordinir, bekerjasama dan memberi masukan terhadap gagasan akselerasi peningkatan mutu dan keamanan pakan di wilayahnya terutama terhadap pelaku usaha UMKM</w:t>
            </w:r>
          </w:p>
        </w:tc>
      </w:tr>
      <w:tr>
        <w:trPr>
          <w:cantSplit w:val="0"/>
          <w:trHeight w:val="1254" w:hRule="atLeast"/>
          <w:tblHeader w:val="0"/>
        </w:trPr>
        <w:tc>
          <w:tcPr>
            <w:tcBorders>
              <w:top w:color="ffffff" w:space="0" w:sz="8" w:val="single"/>
              <w:left w:color="000000" w:space="0" w:sz="0" w:val="nil"/>
              <w:bottom w:color="ffffff" w:space="0" w:sz="8" w:val="single"/>
              <w:right w:color="ffffff" w:space="0" w:sz="6" w:val="single"/>
            </w:tcBorders>
            <w:shd w:fill="eaf3fa" w:val="clear"/>
          </w:tcPr>
          <w:p w:rsidR="00000000" w:rsidDel="00000000" w:rsidP="00000000" w:rsidRDefault="00000000" w:rsidRPr="00000000" w14:paraId="000003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3" w:right="113"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w:t>
            </w:r>
          </w:p>
        </w:tc>
        <w:tc>
          <w:tcPr>
            <w:tcBorders>
              <w:top w:color="ffffff" w:space="0" w:sz="8" w:val="single"/>
              <w:left w:color="ffffff" w:space="0" w:sz="6" w:val="single"/>
              <w:bottom w:color="ffffff" w:space="0" w:sz="8" w:val="single"/>
              <w:right w:color="ffffff" w:space="0" w:sz="6" w:val="single"/>
            </w:tcBorders>
            <w:shd w:fill="eaf3fa" w:val="clear"/>
          </w:tcPr>
          <w:p w:rsidR="00000000" w:rsidDel="00000000" w:rsidP="00000000" w:rsidRDefault="00000000" w:rsidRPr="00000000" w14:paraId="000003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2"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Maria Dinas DIY, Liza Dinas Lampung </w:t>
            </w:r>
          </w:p>
        </w:tc>
        <w:tc>
          <w:tcPr>
            <w:tcBorders>
              <w:top w:color="ffffff" w:space="0" w:sz="8" w:val="single"/>
              <w:left w:color="ffffff" w:space="0" w:sz="6" w:val="single"/>
              <w:bottom w:color="ffffff" w:space="0" w:sz="8" w:val="single"/>
              <w:right w:color="000000" w:space="0" w:sz="0" w:val="nil"/>
            </w:tcBorders>
            <w:shd w:fill="eaf3fa" w:val="clear"/>
          </w:tcPr>
          <w:p w:rsidR="00000000" w:rsidDel="00000000" w:rsidP="00000000" w:rsidRDefault="00000000" w:rsidRPr="00000000" w14:paraId="0000038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63"/>
              </w:tabs>
              <w:spacing w:after="0" w:before="0" w:line="360" w:lineRule="auto"/>
              <w:ind w:left="0" w:right="103"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Mendukung pelaksanaan proyek perubahan dengan memanfaatkan hasil dari gagasan yang dapat diterapkan di wilayahnya bersama pengawas mutu pakan</w:t>
            </w:r>
          </w:p>
        </w:tc>
      </w:tr>
      <w:tr>
        <w:trPr>
          <w:cantSplit w:val="0"/>
          <w:trHeight w:val="1254" w:hRule="atLeast"/>
          <w:tblHeader w:val="0"/>
        </w:trPr>
        <w:tc>
          <w:tcPr>
            <w:tcBorders>
              <w:top w:color="ffffff" w:space="0" w:sz="8" w:val="single"/>
              <w:left w:color="000000" w:space="0" w:sz="0" w:val="nil"/>
              <w:bottom w:color="ffffff" w:space="0" w:sz="8" w:val="single"/>
              <w:right w:color="ffffff" w:space="0" w:sz="6" w:val="single"/>
            </w:tcBorders>
            <w:shd w:fill="eaf3fa" w:val="clear"/>
          </w:tcPr>
          <w:p w:rsidR="00000000" w:rsidDel="00000000" w:rsidP="00000000" w:rsidRDefault="00000000" w:rsidRPr="00000000" w14:paraId="000003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3" w:right="113"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w:t>
            </w:r>
          </w:p>
        </w:tc>
        <w:tc>
          <w:tcPr>
            <w:tcBorders>
              <w:top w:color="ffffff" w:space="0" w:sz="8" w:val="single"/>
              <w:left w:color="ffffff" w:space="0" w:sz="6" w:val="single"/>
              <w:bottom w:color="ffffff" w:space="0" w:sz="8" w:val="single"/>
              <w:right w:color="ffffff" w:space="0" w:sz="6" w:val="single"/>
            </w:tcBorders>
            <w:shd w:fill="eaf3fa" w:val="clear"/>
          </w:tcPr>
          <w:p w:rsidR="00000000" w:rsidDel="00000000" w:rsidP="00000000" w:rsidRDefault="00000000" w:rsidRPr="00000000" w14:paraId="000003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2"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Agus S, PSIPKH BSIP</w:t>
            </w:r>
          </w:p>
        </w:tc>
        <w:tc>
          <w:tcPr>
            <w:tcBorders>
              <w:top w:color="ffffff" w:space="0" w:sz="8" w:val="single"/>
              <w:left w:color="ffffff" w:space="0" w:sz="6" w:val="single"/>
              <w:bottom w:color="ffffff" w:space="0" w:sz="8" w:val="single"/>
              <w:right w:color="000000" w:space="0" w:sz="0" w:val="nil"/>
            </w:tcBorders>
            <w:shd w:fill="eaf3fa" w:val="clear"/>
          </w:tcPr>
          <w:p w:rsidR="00000000" w:rsidDel="00000000" w:rsidP="00000000" w:rsidRDefault="00000000" w:rsidRPr="00000000" w14:paraId="0000038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63"/>
              </w:tabs>
              <w:spacing w:after="0" w:before="0" w:line="360" w:lineRule="auto"/>
              <w:ind w:left="0" w:right="103"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Mendukung pelaksanaan proyek perubahan dengan menyediakan standar yang digunakan untuk menguji pakan agar diperoleh pakan yang bermutu dan aman</w:t>
            </w:r>
          </w:p>
        </w:tc>
      </w:tr>
      <w:tr>
        <w:trPr>
          <w:cantSplit w:val="0"/>
          <w:trHeight w:val="1254" w:hRule="atLeast"/>
          <w:tblHeader w:val="0"/>
        </w:trPr>
        <w:tc>
          <w:tcPr>
            <w:tcBorders>
              <w:top w:color="ffffff" w:space="0" w:sz="8" w:val="single"/>
              <w:left w:color="000000" w:space="0" w:sz="0" w:val="nil"/>
              <w:bottom w:color="ffffff" w:space="0" w:sz="8" w:val="single"/>
              <w:right w:color="ffffff" w:space="0" w:sz="6" w:val="single"/>
            </w:tcBorders>
            <w:shd w:fill="eaf3fa" w:val="clear"/>
          </w:tcPr>
          <w:p w:rsidR="00000000" w:rsidDel="00000000" w:rsidP="00000000" w:rsidRDefault="00000000" w:rsidRPr="00000000" w14:paraId="000003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3" w:right="113"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4.</w:t>
            </w:r>
          </w:p>
        </w:tc>
        <w:tc>
          <w:tcPr>
            <w:tcBorders>
              <w:top w:color="ffffff" w:space="0" w:sz="8" w:val="single"/>
              <w:left w:color="ffffff" w:space="0" w:sz="6" w:val="single"/>
              <w:bottom w:color="ffffff" w:space="0" w:sz="8" w:val="single"/>
              <w:right w:color="ffffff" w:space="0" w:sz="6" w:val="single"/>
            </w:tcBorders>
            <w:shd w:fill="eaf3fa" w:val="clear"/>
          </w:tcPr>
          <w:p w:rsidR="00000000" w:rsidDel="00000000" w:rsidP="00000000" w:rsidRDefault="00000000" w:rsidRPr="00000000" w14:paraId="000003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2"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Rizki, Biro Hukum, Setjen Kementan</w:t>
            </w:r>
          </w:p>
        </w:tc>
        <w:tc>
          <w:tcPr>
            <w:tcBorders>
              <w:top w:color="ffffff" w:space="0" w:sz="8" w:val="single"/>
              <w:left w:color="ffffff" w:space="0" w:sz="6" w:val="single"/>
              <w:bottom w:color="ffffff" w:space="0" w:sz="8" w:val="single"/>
              <w:right w:color="000000" w:space="0" w:sz="0" w:val="nil"/>
            </w:tcBorders>
            <w:shd w:fill="eaf3fa" w:val="clear"/>
          </w:tcPr>
          <w:p w:rsidR="00000000" w:rsidDel="00000000" w:rsidP="00000000" w:rsidRDefault="00000000" w:rsidRPr="00000000" w14:paraId="0000038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63"/>
              </w:tabs>
              <w:spacing w:after="0" w:before="0" w:line="360" w:lineRule="auto"/>
              <w:ind w:left="0" w:right="103"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Mendukung terlaksananya proyek perubahan dalam penyusunan perubahan regulasi untuk meningkatkan pakan yang bermutu dan aman</w:t>
            </w:r>
          </w:p>
        </w:tc>
      </w:tr>
      <w:tr>
        <w:trPr>
          <w:cantSplit w:val="0"/>
          <w:trHeight w:val="1254" w:hRule="atLeast"/>
          <w:tblHeader w:val="0"/>
        </w:trPr>
        <w:tc>
          <w:tcPr>
            <w:tcBorders>
              <w:top w:color="ffffff" w:space="0" w:sz="8" w:val="single"/>
              <w:left w:color="000000" w:space="0" w:sz="0" w:val="nil"/>
              <w:bottom w:color="ffffff" w:space="0" w:sz="8" w:val="single"/>
              <w:right w:color="ffffff" w:space="0" w:sz="6" w:val="single"/>
            </w:tcBorders>
            <w:shd w:fill="eaf3fa" w:val="clear"/>
          </w:tcPr>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3" w:right="113"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5.</w:t>
            </w:r>
          </w:p>
        </w:tc>
        <w:tc>
          <w:tcPr>
            <w:tcBorders>
              <w:top w:color="ffffff" w:space="0" w:sz="8" w:val="single"/>
              <w:left w:color="ffffff" w:space="0" w:sz="6" w:val="single"/>
              <w:bottom w:color="ffffff" w:space="0" w:sz="8" w:val="single"/>
              <w:right w:color="ffffff" w:space="0" w:sz="6" w:val="single"/>
            </w:tcBorders>
            <w:shd w:fill="eaf3fa" w:val="clear"/>
          </w:tcPr>
          <w:p w:rsidR="00000000" w:rsidDel="00000000" w:rsidP="00000000" w:rsidRDefault="00000000" w:rsidRPr="00000000" w14:paraId="000003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2"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Tita, Lab Pakan daerah jateng, Dayat, Kepala BPMSP</w:t>
            </w:r>
          </w:p>
        </w:tc>
        <w:tc>
          <w:tcPr>
            <w:tcBorders>
              <w:top w:color="ffffff" w:space="0" w:sz="8" w:val="single"/>
              <w:left w:color="ffffff" w:space="0" w:sz="6" w:val="single"/>
              <w:bottom w:color="ffffff" w:space="0" w:sz="8" w:val="single"/>
              <w:right w:color="000000" w:space="0" w:sz="0" w:val="nil"/>
            </w:tcBorders>
            <w:shd w:fill="eaf3fa" w:val="clear"/>
          </w:tcPr>
          <w:p w:rsidR="00000000" w:rsidDel="00000000" w:rsidP="00000000" w:rsidRDefault="00000000" w:rsidRPr="00000000" w14:paraId="0000038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63"/>
              </w:tabs>
              <w:spacing w:after="0" w:before="0" w:line="360" w:lineRule="auto"/>
              <w:ind w:left="0" w:right="103"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Mendukung pelaksanaan proyek perubahan dengan memanfaatkan hasil dari gagasan yang dapat digunakan dalam melakukan pengawasan dan/atau pengujian mutu dan keamanan pakan</w:t>
            </w:r>
          </w:p>
        </w:tc>
      </w:tr>
      <w:tr>
        <w:trPr>
          <w:cantSplit w:val="0"/>
          <w:trHeight w:val="1254" w:hRule="atLeast"/>
          <w:tblHeader w:val="0"/>
        </w:trPr>
        <w:tc>
          <w:tcPr>
            <w:tcBorders>
              <w:top w:color="ffffff" w:space="0" w:sz="8" w:val="single"/>
              <w:left w:color="000000" w:space="0" w:sz="0" w:val="nil"/>
              <w:bottom w:color="ffffff" w:space="0" w:sz="8" w:val="single"/>
              <w:right w:color="ffffff" w:space="0" w:sz="6" w:val="single"/>
            </w:tcBorders>
            <w:shd w:fill="eaf3fa" w:val="clear"/>
          </w:tcPr>
          <w:p w:rsidR="00000000" w:rsidDel="00000000" w:rsidP="00000000" w:rsidRDefault="00000000" w:rsidRPr="00000000" w14:paraId="000003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3" w:right="113"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6.</w:t>
            </w:r>
          </w:p>
        </w:tc>
        <w:tc>
          <w:tcPr>
            <w:tcBorders>
              <w:top w:color="ffffff" w:space="0" w:sz="8" w:val="single"/>
              <w:left w:color="ffffff" w:space="0" w:sz="6" w:val="single"/>
              <w:bottom w:color="ffffff" w:space="0" w:sz="8" w:val="single"/>
              <w:right w:color="ffffff" w:space="0" w:sz="6" w:val="single"/>
            </w:tcBorders>
            <w:shd w:fill="eaf3fa" w:val="clear"/>
          </w:tcPr>
          <w:p w:rsidR="00000000" w:rsidDel="00000000" w:rsidP="00000000" w:rsidRDefault="00000000" w:rsidRPr="00000000" w14:paraId="000003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2"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Istiadi, CPIIndrawati, PS</w:t>
            </w:r>
          </w:p>
        </w:tc>
        <w:tc>
          <w:tcPr>
            <w:tcBorders>
              <w:top w:color="ffffff" w:space="0" w:sz="8" w:val="single"/>
              <w:left w:color="ffffff" w:space="0" w:sz="6" w:val="single"/>
              <w:bottom w:color="ffffff" w:space="0" w:sz="8" w:val="single"/>
              <w:right w:color="000000" w:space="0" w:sz="0" w:val="nil"/>
            </w:tcBorders>
            <w:shd w:fill="eaf3fa" w:val="clear"/>
          </w:tcPr>
          <w:p w:rsidR="00000000" w:rsidDel="00000000" w:rsidP="00000000" w:rsidRDefault="00000000" w:rsidRPr="00000000" w14:paraId="0000038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63"/>
              </w:tabs>
              <w:spacing w:after="0" w:before="0" w:line="360" w:lineRule="auto"/>
              <w:ind w:left="0" w:right="103"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Mendukung pelaksanaan proyek perubahan dengan memanfaatkan hasil dari gagasan yang dapat digunakan dalam memproduksi pakan untuk diedarkan dengan mudah</w:t>
            </w:r>
          </w:p>
        </w:tc>
      </w:tr>
      <w:tr>
        <w:trPr>
          <w:cantSplit w:val="0"/>
          <w:trHeight w:val="1254" w:hRule="atLeast"/>
          <w:tblHeader w:val="0"/>
        </w:trPr>
        <w:tc>
          <w:tcPr>
            <w:tcBorders>
              <w:top w:color="ffffff" w:space="0" w:sz="8" w:val="single"/>
              <w:left w:color="000000" w:space="0" w:sz="0" w:val="nil"/>
              <w:bottom w:color="ffffff" w:space="0" w:sz="8" w:val="single"/>
              <w:right w:color="ffffff" w:space="0" w:sz="6" w:val="single"/>
            </w:tcBorders>
            <w:shd w:fill="eaf3fa" w:val="clear"/>
          </w:tcPr>
          <w:p w:rsidR="00000000" w:rsidDel="00000000" w:rsidP="00000000" w:rsidRDefault="00000000" w:rsidRPr="00000000" w14:paraId="000003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3" w:right="113"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7.</w:t>
            </w:r>
          </w:p>
        </w:tc>
        <w:tc>
          <w:tcPr>
            <w:tcBorders>
              <w:top w:color="ffffff" w:space="0" w:sz="8" w:val="single"/>
              <w:left w:color="ffffff" w:space="0" w:sz="6" w:val="single"/>
              <w:bottom w:color="ffffff" w:space="0" w:sz="8" w:val="single"/>
              <w:right w:color="ffffff" w:space="0" w:sz="6" w:val="single"/>
            </w:tcBorders>
            <w:shd w:fill="eaf3fa" w:val="clear"/>
          </w:tcPr>
          <w:p w:rsidR="00000000" w:rsidDel="00000000" w:rsidP="00000000" w:rsidRDefault="00000000" w:rsidRPr="00000000" w14:paraId="000003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2"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Indrawati, Poultry Shop dan Peternak</w:t>
            </w:r>
          </w:p>
        </w:tc>
        <w:tc>
          <w:tcPr>
            <w:tcBorders>
              <w:top w:color="ffffff" w:space="0" w:sz="8" w:val="single"/>
              <w:left w:color="ffffff" w:space="0" w:sz="6" w:val="single"/>
              <w:bottom w:color="ffffff" w:space="0" w:sz="8" w:val="single"/>
              <w:right w:color="000000" w:space="0" w:sz="0" w:val="nil"/>
            </w:tcBorders>
            <w:shd w:fill="eaf3fa" w:val="clear"/>
          </w:tcPr>
          <w:p w:rsidR="00000000" w:rsidDel="00000000" w:rsidP="00000000" w:rsidRDefault="00000000" w:rsidRPr="00000000" w14:paraId="0000039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63"/>
              </w:tabs>
              <w:spacing w:after="0" w:before="0" w:line="360" w:lineRule="auto"/>
              <w:ind w:left="0" w:right="103"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Mendukung pelaksanaan proyek perubahan dengan memanfaatkan hasil dari gagasan dengan menggunakan pakan yang bermutu dan aman agar mendapatkan keuntungan</w:t>
            </w:r>
          </w:p>
        </w:tc>
      </w:tr>
      <w:tr>
        <w:trPr>
          <w:cantSplit w:val="0"/>
          <w:trHeight w:val="1254" w:hRule="atLeast"/>
          <w:tblHeader w:val="0"/>
        </w:trPr>
        <w:tc>
          <w:tcPr>
            <w:tcBorders>
              <w:top w:color="ffffff" w:space="0" w:sz="8" w:val="single"/>
              <w:left w:color="000000" w:space="0" w:sz="0" w:val="nil"/>
              <w:bottom w:color="ffffff" w:space="0" w:sz="8" w:val="single"/>
              <w:right w:color="ffffff" w:space="0" w:sz="6" w:val="single"/>
            </w:tcBorders>
            <w:shd w:fill="eaf3fa" w:val="clear"/>
          </w:tcPr>
          <w:p w:rsidR="00000000" w:rsidDel="00000000" w:rsidP="00000000" w:rsidRDefault="00000000" w:rsidRPr="00000000" w14:paraId="000003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3" w:right="113"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8.</w:t>
            </w:r>
          </w:p>
        </w:tc>
        <w:tc>
          <w:tcPr>
            <w:tcBorders>
              <w:top w:color="ffffff" w:space="0" w:sz="8" w:val="single"/>
              <w:left w:color="ffffff" w:space="0" w:sz="6" w:val="single"/>
              <w:bottom w:color="ffffff" w:space="0" w:sz="8" w:val="single"/>
              <w:right w:color="ffffff" w:space="0" w:sz="6" w:val="single"/>
            </w:tcBorders>
            <w:shd w:fill="eaf3fa" w:val="clear"/>
          </w:tcPr>
          <w:p w:rsidR="00000000" w:rsidDel="00000000" w:rsidP="00000000" w:rsidRDefault="00000000" w:rsidRPr="00000000" w14:paraId="000003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2"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Heru,BSN/Desi, GPMT, Prof Arnold BRIN, Prof Budi, Pakar, Didik, Praktisi, Prof Nahrowi Akademisi/</w:t>
            </w:r>
          </w:p>
          <w:p w:rsidR="00000000" w:rsidDel="00000000" w:rsidP="00000000" w:rsidRDefault="00000000" w:rsidRPr="00000000" w14:paraId="000003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2"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Bambang Infovet</w:t>
            </w:r>
          </w:p>
        </w:tc>
        <w:tc>
          <w:tcPr>
            <w:tcBorders>
              <w:top w:color="ffffff" w:space="0" w:sz="8" w:val="single"/>
              <w:left w:color="ffffff" w:space="0" w:sz="6" w:val="single"/>
              <w:bottom w:color="ffffff" w:space="0" w:sz="8" w:val="single"/>
              <w:right w:color="000000" w:space="0" w:sz="0" w:val="nil"/>
            </w:tcBorders>
            <w:shd w:fill="eaf3fa" w:val="clear"/>
          </w:tcPr>
          <w:p w:rsidR="00000000" w:rsidDel="00000000" w:rsidP="00000000" w:rsidRDefault="00000000" w:rsidRPr="00000000" w14:paraId="0000039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63"/>
              </w:tabs>
              <w:spacing w:after="0" w:before="0" w:line="360" w:lineRule="auto"/>
              <w:ind w:left="0" w:right="103"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Mendukung pelaksanaan proyek perubahan dengan mendapatkan informasi hasil dari gagasan terhadap pakan yang bermutu dan aman </w:t>
            </w:r>
          </w:p>
        </w:tc>
      </w:tr>
    </w:tbl>
    <w:p w:rsidR="00000000" w:rsidDel="00000000" w:rsidP="00000000" w:rsidRDefault="00000000" w:rsidRPr="00000000" w14:paraId="000003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bookmarkStart w:colFirst="0" w:colLast="0" w:name="bookmark=id.1v1yuxt" w:id="41"/>
    <w:bookmarkEnd w:id="41"/>
    <w:p w:rsidR="00000000" w:rsidDel="00000000" w:rsidP="00000000" w:rsidRDefault="00000000" w:rsidRPr="00000000" w14:paraId="00000398">
      <w:pPr>
        <w:pStyle w:val="Heading1"/>
        <w:numPr>
          <w:ilvl w:val="1"/>
          <w:numId w:val="68"/>
        </w:numPr>
        <w:spacing w:line="360" w:lineRule="auto"/>
        <w:ind w:left="709" w:right="116" w:hanging="425"/>
        <w:rPr/>
      </w:pPr>
      <w:bookmarkStart w:colFirst="0" w:colLast="0" w:name="_heading=h.4f1mdlm" w:id="42"/>
      <w:bookmarkEnd w:id="42"/>
      <w:r w:rsidDel="00000000" w:rsidR="00000000" w:rsidRPr="00000000">
        <w:rPr>
          <w:rtl w:val="0"/>
        </w:rPr>
        <w:t xml:space="preserve">Analisis Stakeholder dan Pemanfaatan Sumber Daya  Organisasi</w:t>
      </w:r>
    </w:p>
    <w:p w:rsidR="00000000" w:rsidDel="00000000" w:rsidP="00000000" w:rsidRDefault="00000000" w:rsidRPr="00000000" w14:paraId="000003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709" w:right="116"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Kemudian dilakukan analisa terhadap pengaruh dan kepentingan dari masing-masing stakeholder. Lalu masing-masing stakeholder yang telah diidentifikasi dapat dikategorikan berdasarkan kekuatan dan kepentingannya terkait dengan proyek perubahan ini, kedalam kategori dibawah:</w:t>
      </w:r>
    </w:p>
    <w:p w:rsidR="00000000" w:rsidDel="00000000" w:rsidP="00000000" w:rsidRDefault="00000000" w:rsidRPr="00000000" w14:paraId="0000039A">
      <w:pPr>
        <w:keepNext w:val="0"/>
        <w:keepLines w:val="0"/>
        <w:pageBreakBefore w:val="0"/>
        <w:widowControl w:val="0"/>
        <w:numPr>
          <w:ilvl w:val="4"/>
          <w:numId w:val="68"/>
        </w:numPr>
        <w:pBdr>
          <w:top w:space="0" w:sz="0" w:val="nil"/>
          <w:left w:space="0" w:sz="0" w:val="nil"/>
          <w:bottom w:space="0" w:sz="0" w:val="nil"/>
          <w:right w:space="0" w:sz="0" w:val="nil"/>
          <w:between w:space="0" w:sz="0" w:val="nil"/>
        </w:pBdr>
        <w:shd w:fill="auto" w:val="clear"/>
        <w:spacing w:after="0" w:before="0" w:line="360" w:lineRule="auto"/>
        <w:ind w:left="1134" w:right="0" w:hanging="42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Promotor</w:t>
      </w:r>
    </w:p>
    <w:p w:rsidR="00000000" w:rsidDel="00000000" w:rsidP="00000000" w:rsidRDefault="00000000" w:rsidRPr="00000000" w14:paraId="000003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134" w:right="116"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Promotor merupakan klasifikasi kelompok stakeholder yang memiliki pengaruh dan kepentingan yang tinggi terhadap proyek perubahan ini, sehingga dapat berpengaruh terhadap tercapainya proyek perubahan ini. Stakeholder tersebut yakni Sesditjen Peternakan dan Kesehatan Hewan, Dinas Peternakan dan Kesehatan Hewan Provinsi Jawa Tengah dan Jawa Timur dan Wastukan Pusat. Pendekatan yang dilakukan pada kelompok stakeholder ini yakni melibatkan mereka dalam setiap pengambilan keputusan strategik pada proses perubahan ini. Kelompok akan ditatakelola dengan baik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manage closely</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karena merupakan unsur penting dalam keberhasilan proyek perubahan.</w:t>
      </w:r>
    </w:p>
    <w:p w:rsidR="00000000" w:rsidDel="00000000" w:rsidP="00000000" w:rsidRDefault="00000000" w:rsidRPr="00000000" w14:paraId="0000039C">
      <w:pPr>
        <w:keepNext w:val="0"/>
        <w:keepLines w:val="0"/>
        <w:pageBreakBefore w:val="0"/>
        <w:widowControl w:val="0"/>
        <w:numPr>
          <w:ilvl w:val="4"/>
          <w:numId w:val="68"/>
        </w:numPr>
        <w:pBdr>
          <w:top w:space="0" w:sz="0" w:val="nil"/>
          <w:left w:space="0" w:sz="0" w:val="nil"/>
          <w:bottom w:space="0" w:sz="0" w:val="nil"/>
          <w:right w:space="0" w:sz="0" w:val="nil"/>
          <w:between w:space="0" w:sz="0" w:val="nil"/>
        </w:pBdr>
        <w:shd w:fill="auto" w:val="clear"/>
        <w:spacing w:after="0" w:before="0" w:line="360" w:lineRule="auto"/>
        <w:ind w:left="1134" w:right="0" w:hanging="42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Laten</w:t>
      </w:r>
    </w:p>
    <w:p w:rsidR="00000000" w:rsidDel="00000000" w:rsidP="00000000" w:rsidRDefault="00000000" w:rsidRPr="00000000" w14:paraId="000003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134" w:right="116"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Laten merupakan klasifikasi kelompok pemangku kepentingan yang memiliki kepentingan rendah tetapi memiliki pengaruh atau kekuatan yang tinggi dalam mewujudkan keberhasilan Proyek Perubahan ini. Mereka tidak memiliki kepentingan khusus tetapi oleh karena posisi dan kekuatan mereka mempengaruhi hasil akhir dari proyek perubahan ini. Adapun yang masuk dalam kategori Laten adalah: Dirjen Peternakan dan Kesehatan Hewan, Direktur lingkup Ditjen PKH, BSIP dan Biro Hukum Kementan. Kelompok ini akan didekati dan dilibatkan dalam proyek perubahan dengan memberikan formasi dan advocacy bagaimana proyek perubahan akan memberikan dampak bagi kepentingan mereka juga, setiap kali perlu dilakukan kontak dengan mereka, tunjukkan bagaimana proyek perubahan memiliki efek positif terhadap isu yang menjadi perhatiannya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keep satisfied</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39E">
      <w:pPr>
        <w:keepNext w:val="0"/>
        <w:keepLines w:val="0"/>
        <w:pageBreakBefore w:val="0"/>
        <w:widowControl w:val="0"/>
        <w:numPr>
          <w:ilvl w:val="4"/>
          <w:numId w:val="68"/>
        </w:numPr>
        <w:pBdr>
          <w:top w:space="0" w:sz="0" w:val="nil"/>
          <w:left w:space="0" w:sz="0" w:val="nil"/>
          <w:bottom w:space="0" w:sz="0" w:val="nil"/>
          <w:right w:space="0" w:sz="0" w:val="nil"/>
          <w:between w:space="0" w:sz="0" w:val="nil"/>
        </w:pBdr>
        <w:shd w:fill="auto" w:val="clear"/>
        <w:spacing w:after="0" w:before="0" w:line="360" w:lineRule="auto"/>
        <w:ind w:left="1134" w:right="0" w:hanging="42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Defender</w:t>
      </w:r>
    </w:p>
    <w:p w:rsidR="00000000" w:rsidDel="00000000" w:rsidP="00000000" w:rsidRDefault="00000000" w:rsidRPr="00000000" w14:paraId="000003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134" w:right="116"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Pada kelompok ini stakeholder terkait memiliki kepentingan tinggi terhadap keberhasilan proyek perubahan ini, tetapi pengaruhnya terhadap keberhasilan proyek perubahan ini rendah. Yang masuk dalam kelompok ini adalah Wastukan Daerah, UPT/Lab Pakan, Produsen Pakan, Pengecer, PeternakLKPP, Mahasiswa, BRIN, BSN, Asosiasi, Akademisi dan Pakar/Praktisi yang mempunyai kepentingan memanfaatkan hasil dari proyek perubahan. Kelompok ini akan tetap didekati dan diberikan informasi terkait progress dari proyek perubahan ini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keep informed</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3A0">
      <w:pPr>
        <w:keepNext w:val="0"/>
        <w:keepLines w:val="0"/>
        <w:pageBreakBefore w:val="0"/>
        <w:widowControl w:val="0"/>
        <w:numPr>
          <w:ilvl w:val="4"/>
          <w:numId w:val="68"/>
        </w:numPr>
        <w:pBdr>
          <w:top w:space="0" w:sz="0" w:val="nil"/>
          <w:left w:space="0" w:sz="0" w:val="nil"/>
          <w:bottom w:space="0" w:sz="0" w:val="nil"/>
          <w:right w:space="0" w:sz="0" w:val="nil"/>
          <w:between w:space="0" w:sz="0" w:val="nil"/>
        </w:pBdr>
        <w:shd w:fill="auto" w:val="clear"/>
        <w:spacing w:after="0" w:before="0" w:line="360" w:lineRule="auto"/>
        <w:ind w:left="1134" w:right="0" w:hanging="42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Apethetic</w:t>
      </w:r>
    </w:p>
    <w:p w:rsidR="00000000" w:rsidDel="00000000" w:rsidP="00000000" w:rsidRDefault="00000000" w:rsidRPr="00000000" w14:paraId="000003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134" w:right="116"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Kelompok ini tidak memiliki kepentingan langsung terhadap proyek perubahan ini dan pengaruh mereka juga hampir tidak ada untuk mendorong proyek perubahan ini. Untuk kelompok ini, walaupun tidak memerlukan pendekatan khusus, tapi sewaktu-waktu dapat dilibatkan juga dengan memberikan informasi. Stakeholder yang termasuk ke dalam kelompok ini yakni Itjen dan LSM.</w:t>
      </w:r>
    </w:p>
    <w:p w:rsidR="00000000" w:rsidDel="00000000" w:rsidP="00000000" w:rsidRDefault="00000000" w:rsidRPr="00000000" w14:paraId="000003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284"/>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Pr>
        <w:drawing>
          <wp:inline distB="0" distT="0" distL="0" distR="0">
            <wp:extent cx="5710014" cy="2490958"/>
            <wp:effectExtent b="0" l="0" r="0" t="0"/>
            <wp:docPr id="2130578077" name="image91.png"/>
            <a:graphic>
              <a:graphicData uri="http://schemas.openxmlformats.org/drawingml/2006/picture">
                <pic:pic>
                  <pic:nvPicPr>
                    <pic:cNvPr id="0" name="image91.png"/>
                    <pic:cNvPicPr preferRelativeResize="0"/>
                  </pic:nvPicPr>
                  <pic:blipFill>
                    <a:blip r:embed="rId19"/>
                    <a:srcRect b="0" l="0" r="0" t="0"/>
                    <a:stretch>
                      <a:fillRect/>
                    </a:stretch>
                  </pic:blipFill>
                  <pic:spPr>
                    <a:xfrm>
                      <a:off x="0" y="0"/>
                      <a:ext cx="5710014" cy="2490958"/>
                    </a:xfrm>
                    <a:prstGeom prst="rect"/>
                    <a:ln/>
                  </pic:spPr>
                </pic:pic>
              </a:graphicData>
            </a:graphic>
          </wp:inline>
        </w:drawing>
      </w:r>
      <w:r w:rsidDel="00000000" w:rsidR="00000000" w:rsidRPr="00000000">
        <w:rPr>
          <w:rtl w:val="0"/>
        </w:rPr>
      </w:r>
    </w:p>
    <w:p w:rsidR="00000000" w:rsidDel="00000000" w:rsidP="00000000" w:rsidRDefault="00000000" w:rsidRPr="00000000" w14:paraId="000003A3">
      <w:pPr>
        <w:spacing w:line="360" w:lineRule="auto"/>
        <w:ind w:left="1273" w:right="1351" w:firstLine="0"/>
        <w:jc w:val="center"/>
        <w:rPr>
          <w:rFonts w:ascii="Arial" w:cs="Arial" w:eastAsia="Arial" w:hAnsi="Arial"/>
          <w:sz w:val="24"/>
          <w:szCs w:val="24"/>
        </w:rPr>
      </w:pPr>
      <w:bookmarkStart w:colFirst="0" w:colLast="0" w:name="_heading=h.2u6wntf" w:id="43"/>
      <w:bookmarkEnd w:id="43"/>
      <w:r w:rsidDel="00000000" w:rsidR="00000000" w:rsidRPr="00000000">
        <w:rPr>
          <w:rFonts w:ascii="Arial" w:cs="Arial" w:eastAsia="Arial" w:hAnsi="Arial"/>
          <w:sz w:val="24"/>
          <w:szCs w:val="24"/>
          <w:rtl w:val="0"/>
        </w:rPr>
        <w:t xml:space="preserve">Gambar 3. Kuadran Stakeholder Sebelum perubahan</w:t>
      </w:r>
    </w:p>
    <w:p w:rsidR="00000000" w:rsidDel="00000000" w:rsidP="00000000" w:rsidRDefault="00000000" w:rsidRPr="00000000" w14:paraId="000003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84" w:right="116"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Setelah dilakukan identifikasi terhadap para stakeholder ini, diketahui bahwa semua stakeholders sangat support gagasan AKU MAPAN ini yang memiliki pengaruh dan kepentingan yang diinginkan oleh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Project Leader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dalam mewujudkan keberhasilannya. Oleh karenanya perlu dirancang strategi marketing dalam mengomunikasikan proyek perubahan ini kepada semua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stakeholder</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Saling sinergi dan kolaborasi dapat tercapai sesuai tujuan dan harapan yang ditetapkan. Peruabahn stakeholders dapat dilihat pada gambar 3 sebelum terjadi perubahan dan setelah diberikan pemahaman dan sosialisasi, semua support dalam mewujudkan AKU MAPAN yaitu Akselerasi Peningkatan Mutu dan Keamanan Pakan yang Beredar di Indonesia. </w:t>
      </w:r>
    </w:p>
    <w:p w:rsidR="00000000" w:rsidDel="00000000" w:rsidP="00000000" w:rsidRDefault="00000000" w:rsidRPr="00000000" w14:paraId="000003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84" w:right="116"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Peran stakeholder dalam keberhasilan proyek perubahan sangatlah penting sehingga strategi komunikasi kepada stakeholder harus dilakukan dengan baik. Sesuai dengan hasil identifikasi stakeholder terdapat 2 jenis yaitu stakeholder internal dan eksternal, sedangkan hasil pemetaan stakeholder terdapat 4 kategorisasi stakeholder yaitu promotor, laten, defender dan apethetis yang perlu dipersiapkan strategi komunikasinya. Stakeholder internal pada kondisi awal berada kategorisasi promotor dan laten, sedangkan stakeholder eksternal berada pada kategorisasi laten, defender dan apethetic. Adapun strategi komunikasi yang dilakukan yaitu :</w:t>
      </w:r>
    </w:p>
    <w:p w:rsidR="00000000" w:rsidDel="00000000" w:rsidP="00000000" w:rsidRDefault="00000000" w:rsidRPr="00000000" w14:paraId="000003A7">
      <w:pPr>
        <w:keepNext w:val="0"/>
        <w:keepLines w:val="0"/>
        <w:pageBreakBefore w:val="0"/>
        <w:widowControl w:val="0"/>
        <w:numPr>
          <w:ilvl w:val="4"/>
          <w:numId w:val="68"/>
        </w:numPr>
        <w:pBdr>
          <w:top w:space="0" w:sz="0" w:val="nil"/>
          <w:left w:space="0" w:sz="0" w:val="nil"/>
          <w:bottom w:space="0" w:sz="0" w:val="nil"/>
          <w:right w:space="0" w:sz="0" w:val="nil"/>
          <w:between w:space="0" w:sz="0" w:val="nil"/>
        </w:pBdr>
        <w:shd w:fill="auto" w:val="clear"/>
        <w:spacing w:after="0" w:before="0" w:line="360" w:lineRule="auto"/>
        <w:ind w:left="709" w:right="116" w:hanging="42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Strategi komunikasi stakeholder pada kategori promotor Stakeholder pada kelompok akan ditatakelola dengan baik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manage closely</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karena merupakan unsur yang penting dalam  keberhasilan proyek perubahan. Saat ini stakeholder yang berada di kelompok ini adalah stakeholder internal dan eksternal yang menjadi objek dari proyek perubahan, sehingga komunikasi yang dilakukan dapat berupa dengan mengadakan rapat rutin mingguan untuk menginformasikan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progress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dari proyek perubahan, memanfaatkan pertemuan rutin untuk memberikan sosialisasi, pertemuan non formal dapat dimanfaatkan di sela - sela istirahat atau diluar jam kantor untuk bisa menyisipkan informasi terkait proyek perubahan dan dalam hal memupuk hubungan interpersonal dapat memberikan bantuan data yang dibutuhkan stakeholder terkait sehingga akan terjalin hubungan timbal balik.</w:t>
      </w:r>
    </w:p>
    <w:p w:rsidR="00000000" w:rsidDel="00000000" w:rsidP="00000000" w:rsidRDefault="00000000" w:rsidRPr="00000000" w14:paraId="000003A8">
      <w:pPr>
        <w:keepNext w:val="0"/>
        <w:keepLines w:val="0"/>
        <w:pageBreakBefore w:val="0"/>
        <w:widowControl w:val="0"/>
        <w:numPr>
          <w:ilvl w:val="4"/>
          <w:numId w:val="68"/>
        </w:numPr>
        <w:pBdr>
          <w:top w:space="0" w:sz="0" w:val="nil"/>
          <w:left w:space="0" w:sz="0" w:val="nil"/>
          <w:bottom w:space="0" w:sz="0" w:val="nil"/>
          <w:right w:space="0" w:sz="0" w:val="nil"/>
          <w:between w:space="0" w:sz="0" w:val="nil"/>
        </w:pBdr>
        <w:shd w:fill="auto" w:val="clear"/>
        <w:spacing w:after="0" w:before="0" w:line="360" w:lineRule="auto"/>
        <w:ind w:left="709" w:right="116" w:hanging="42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Strategi komunikasi stakeholder pada kategori laten Stakeholder pada kelompok akan diberikan informasi dan advocacy bagaimana proyek perubahan akan memberikan dampak bagi kepentingan mereka juga , setiap kali perlu dilakukan kontak dengan mereka, tunjukkan bagaimana proyek perubahan memiliki efek positif terhadap isu yang menjadi perhatiannya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keep satisfied</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Strategi komunikasi yang dilakukan dengan mengadakan FGD atau pertemuan untuk mensosialisasikan manfaat dari proyek perubahan, memberikan contoh pemanfaatan data - data yang membantu stakeholder untuk menguatkan dalam peningkatan mutu dan keamanann pakan yang beredar termasuk meningkatkan kemampuan SDM di instansinya masing - masing melalui  kegiatan bimtek dan melakukan kontak personal kepada  pimpinan stakeholder.</w:t>
      </w:r>
    </w:p>
    <w:p w:rsidR="00000000" w:rsidDel="00000000" w:rsidP="00000000" w:rsidRDefault="00000000" w:rsidRPr="00000000" w14:paraId="000003A9">
      <w:pPr>
        <w:keepNext w:val="0"/>
        <w:keepLines w:val="0"/>
        <w:pageBreakBefore w:val="0"/>
        <w:widowControl w:val="0"/>
        <w:numPr>
          <w:ilvl w:val="4"/>
          <w:numId w:val="68"/>
        </w:numPr>
        <w:pBdr>
          <w:top w:space="0" w:sz="0" w:val="nil"/>
          <w:left w:space="0" w:sz="0" w:val="nil"/>
          <w:bottom w:space="0" w:sz="0" w:val="nil"/>
          <w:right w:space="0" w:sz="0" w:val="nil"/>
          <w:between w:space="0" w:sz="0" w:val="nil"/>
        </w:pBdr>
        <w:shd w:fill="auto" w:val="clear"/>
        <w:spacing w:after="0" w:before="0" w:line="360" w:lineRule="auto"/>
        <w:ind w:left="709" w:right="116" w:hanging="42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Strategi komunikasi stakeholder pada kategori defender Stakeholder pada kelompok akan tetap didekati dan diberikan  informasi terkait progress dari proyek perubahan ini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keep informed</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Strategi komunikasi yang dilakukan dengan menyampaikan gagasan perubahan melalui penulisan jurnal  ilmiah yang dapat diakses informasinya oleh stakeholder dan  melakukan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sharing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materi terkait proyek perubahan melalui email dan media lainnya.</w:t>
      </w:r>
    </w:p>
    <w:p w:rsidR="00000000" w:rsidDel="00000000" w:rsidP="00000000" w:rsidRDefault="00000000" w:rsidRPr="00000000" w14:paraId="000003AA">
      <w:pPr>
        <w:keepNext w:val="0"/>
        <w:keepLines w:val="0"/>
        <w:pageBreakBefore w:val="0"/>
        <w:widowControl w:val="0"/>
        <w:numPr>
          <w:ilvl w:val="4"/>
          <w:numId w:val="68"/>
        </w:numPr>
        <w:pBdr>
          <w:top w:space="0" w:sz="0" w:val="nil"/>
          <w:left w:space="0" w:sz="0" w:val="nil"/>
          <w:bottom w:space="0" w:sz="0" w:val="nil"/>
          <w:right w:space="0" w:sz="0" w:val="nil"/>
          <w:between w:space="0" w:sz="0" w:val="nil"/>
        </w:pBdr>
        <w:shd w:fill="auto" w:val="clear"/>
        <w:spacing w:after="0" w:before="0" w:line="360" w:lineRule="auto"/>
        <w:ind w:left="709" w:right="116" w:hanging="42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Strategi komunikasi stakeholder pada kategori apethetic. Untuk kelompok ini, walaupun tidak memerlukan pendekatan khusus, tapi sewaktu waktu dapat dilibatkan juga dengan memberikan informasi dan tetap dimonitor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monitor</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Strategi komunikasi yang dilakukan dengan mensosialisasikan gagasan proyek perubahan dan aktifitas kegiatan terkait proyek perubahan pada media sosial dan tetap melakukan monitoring terhadap respon stakeholder pada kelompok ini terhadap proyek perubahan yang digagas.</w:t>
      </w:r>
    </w:p>
    <w:bookmarkStart w:colFirst="0" w:colLast="0" w:name="bookmark=id.28h4qwu" w:id="44"/>
    <w:bookmarkEnd w:id="44"/>
    <w:bookmarkStart w:colFirst="0" w:colLast="0" w:name="bookmark=id.19c6y18" w:id="45"/>
    <w:bookmarkEnd w:id="45"/>
    <w:p w:rsidR="00000000" w:rsidDel="00000000" w:rsidP="00000000" w:rsidRDefault="00000000" w:rsidRPr="00000000" w14:paraId="000003AB">
      <w:pPr>
        <w:keepNext w:val="0"/>
        <w:keepLines w:val="0"/>
        <w:pageBreakBefore w:val="0"/>
        <w:widowControl w:val="0"/>
        <w:numPr>
          <w:ilvl w:val="2"/>
          <w:numId w:val="68"/>
        </w:numPr>
        <w:pBdr>
          <w:top w:space="0" w:sz="0" w:val="nil"/>
          <w:left w:space="0" w:sz="0" w:val="nil"/>
          <w:bottom w:space="0" w:sz="0" w:val="nil"/>
          <w:right w:space="0" w:sz="0" w:val="nil"/>
          <w:between w:space="0" w:sz="0" w:val="nil"/>
        </w:pBdr>
        <w:shd w:fill="auto" w:val="clear"/>
        <w:tabs>
          <w:tab w:val="left" w:leader="none" w:pos="1611"/>
        </w:tabs>
        <w:spacing w:after="0" w:before="0" w:line="360" w:lineRule="auto"/>
        <w:ind w:left="709" w:right="0" w:hanging="567"/>
        <w:jc w:val="both"/>
        <w:rPr>
          <w:rFonts w:ascii="Arial" w:cs="Arial" w:eastAsia="Arial" w:hAnsi="Arial"/>
          <w:b w:val="1"/>
          <w:i w:val="1"/>
          <w:smallCaps w:val="0"/>
          <w:strike w:val="0"/>
          <w:color w:val="000000"/>
          <w:sz w:val="24"/>
          <w:szCs w:val="24"/>
          <w:u w:val="none"/>
          <w:shd w:fill="auto" w:val="clear"/>
          <w:vertAlign w:val="baseline"/>
        </w:rPr>
      </w:pPr>
      <w:bookmarkStart w:colFirst="0" w:colLast="0" w:name="_heading=h.3tbugp1" w:id="46"/>
      <w:bookmarkEnd w:id="46"/>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Strategi Marketing Terhadap </w:t>
      </w:r>
      <w:r w:rsidDel="00000000" w:rsidR="00000000" w:rsidRPr="00000000">
        <w:rPr>
          <w:rFonts w:ascii="Arial" w:cs="Arial" w:eastAsia="Arial" w:hAnsi="Arial"/>
          <w:b w:val="1"/>
          <w:i w:val="1"/>
          <w:smallCaps w:val="0"/>
          <w:strike w:val="0"/>
          <w:color w:val="000000"/>
          <w:sz w:val="24"/>
          <w:szCs w:val="24"/>
          <w:u w:val="none"/>
          <w:shd w:fill="auto" w:val="clear"/>
          <w:vertAlign w:val="baseline"/>
          <w:rtl w:val="0"/>
        </w:rPr>
        <w:t xml:space="preserve">Stakeholders</w:t>
      </w:r>
    </w:p>
    <w:p w:rsidR="00000000" w:rsidDel="00000000" w:rsidP="00000000" w:rsidRDefault="00000000" w:rsidRPr="00000000" w14:paraId="000003AC">
      <w:pPr>
        <w:tabs>
          <w:tab w:val="left" w:leader="none" w:pos="993"/>
        </w:tabs>
        <w:spacing w:line="360" w:lineRule="auto"/>
        <w:ind w:left="426" w:right="116" w:firstLine="708.000000000000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Strategi marketing yang dipakai pada proyek perubahan ini adalah menggunakan pendekatan 4P + 1C, yakni </w:t>
      </w:r>
      <w:r w:rsidDel="00000000" w:rsidR="00000000" w:rsidRPr="00000000">
        <w:rPr>
          <w:rFonts w:ascii="Arial" w:cs="Arial" w:eastAsia="Arial" w:hAnsi="Arial"/>
          <w:i w:val="1"/>
          <w:sz w:val="24"/>
          <w:szCs w:val="24"/>
          <w:rtl w:val="0"/>
        </w:rPr>
        <w:t xml:space="preserve">Product, Price, Promotion, Place </w:t>
      </w:r>
      <w:r w:rsidDel="00000000" w:rsidR="00000000" w:rsidRPr="00000000">
        <w:rPr>
          <w:rFonts w:ascii="Arial" w:cs="Arial" w:eastAsia="Arial" w:hAnsi="Arial"/>
          <w:sz w:val="24"/>
          <w:szCs w:val="24"/>
          <w:rtl w:val="0"/>
        </w:rPr>
        <w:t xml:space="preserve">dan </w:t>
      </w:r>
      <w:r w:rsidDel="00000000" w:rsidR="00000000" w:rsidRPr="00000000">
        <w:rPr>
          <w:rFonts w:ascii="Arial" w:cs="Arial" w:eastAsia="Arial" w:hAnsi="Arial"/>
          <w:i w:val="1"/>
          <w:sz w:val="24"/>
          <w:szCs w:val="24"/>
          <w:rtl w:val="0"/>
        </w:rPr>
        <w:t xml:space="preserve">Customer</w:t>
      </w:r>
      <w:r w:rsidDel="00000000" w:rsidR="00000000" w:rsidRPr="00000000">
        <w:rPr>
          <w:rFonts w:ascii="Arial" w:cs="Arial" w:eastAsia="Arial" w:hAnsi="Arial"/>
          <w:sz w:val="24"/>
          <w:szCs w:val="24"/>
          <w:rtl w:val="0"/>
        </w:rPr>
        <w:t xml:space="preserve">, dengan penjelasan sebagai berikut:</w:t>
      </w:r>
    </w:p>
    <w:p w:rsidR="00000000" w:rsidDel="00000000" w:rsidP="00000000" w:rsidRDefault="00000000" w:rsidRPr="00000000" w14:paraId="000003AD">
      <w:pPr>
        <w:keepNext w:val="0"/>
        <w:keepLines w:val="0"/>
        <w:pageBreakBefore w:val="0"/>
        <w:widowControl w:val="0"/>
        <w:numPr>
          <w:ilvl w:val="1"/>
          <w:numId w:val="70"/>
        </w:numPr>
        <w:pBdr>
          <w:top w:space="0" w:sz="0" w:val="nil"/>
          <w:left w:space="0" w:sz="0" w:val="nil"/>
          <w:bottom w:space="0" w:sz="0" w:val="nil"/>
          <w:right w:space="0" w:sz="0" w:val="nil"/>
          <w:between w:space="0" w:sz="0" w:val="nil"/>
        </w:pBdr>
        <w:shd w:fill="auto" w:val="clear"/>
        <w:tabs>
          <w:tab w:val="left" w:leader="none" w:pos="2480"/>
        </w:tabs>
        <w:spacing w:after="0" w:before="0" w:line="360" w:lineRule="auto"/>
        <w:ind w:left="709" w:right="0" w:hanging="283"/>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Product (Produk)</w:t>
      </w:r>
    </w:p>
    <w:p w:rsidR="00000000" w:rsidDel="00000000" w:rsidP="00000000" w:rsidRDefault="00000000" w:rsidRPr="00000000" w14:paraId="000003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709" w:right="116" w:firstLine="709"/>
        <w:jc w:val="both"/>
        <w:rPr>
          <w:rFonts w:ascii="Arial" w:cs="Arial" w:eastAsia="Arial" w:hAnsi="Arial"/>
          <w:b w:val="0"/>
          <w:i w:val="1"/>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Produk dari proyek perubahan ini yakni Rancangan Permentan Produksi dan Peredaran Pakan, SNI Pakan, Video untuk sosialisasi CPPB, NPP dan pengajuan perizinan berusaha, Format Formula pakan dan Model Panduan CPPB. Semua produk tersebut adalah tools untuk menjamin pakan yang bermutu dan aman yang diproduksi oleh pelaku usaha baik skala UMKM maupun skala Non UMKM (Besar). Manfaat dari produk pakan yang bermutu dan aman maka akan memberi dampak positif menghasilkan produktivitas ternak yang lebih baik dan pada akhirnya baik pula untuk manusia yang mengkonsumsinya.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Safe feed to safe food.</w:t>
      </w:r>
    </w:p>
    <w:p w:rsidR="00000000" w:rsidDel="00000000" w:rsidP="00000000" w:rsidRDefault="00000000" w:rsidRPr="00000000" w14:paraId="000003AF">
      <w:pPr>
        <w:keepNext w:val="0"/>
        <w:keepLines w:val="0"/>
        <w:pageBreakBefore w:val="0"/>
        <w:widowControl w:val="0"/>
        <w:numPr>
          <w:ilvl w:val="1"/>
          <w:numId w:val="70"/>
        </w:numPr>
        <w:pBdr>
          <w:top w:space="0" w:sz="0" w:val="nil"/>
          <w:left w:space="0" w:sz="0" w:val="nil"/>
          <w:bottom w:space="0" w:sz="0" w:val="nil"/>
          <w:right w:space="0" w:sz="0" w:val="nil"/>
          <w:between w:space="0" w:sz="0" w:val="nil"/>
        </w:pBdr>
        <w:shd w:fill="auto" w:val="clear"/>
        <w:spacing w:after="0" w:before="0" w:line="360" w:lineRule="auto"/>
        <w:ind w:left="709" w:right="997" w:hanging="283"/>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Price (Harga)</w:t>
      </w:r>
    </w:p>
    <w:p w:rsidR="00000000" w:rsidDel="00000000" w:rsidP="00000000" w:rsidRDefault="00000000" w:rsidRPr="00000000" w14:paraId="000003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709" w:right="116"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Sumber penganggaran untuk mencapai tujuan dari proyek perubahan ini menggunakan APBN dan non APBN yaitu dari AIP Prisma dan GPMT.</w:t>
      </w:r>
    </w:p>
    <w:p w:rsidR="00000000" w:rsidDel="00000000" w:rsidP="00000000" w:rsidRDefault="00000000" w:rsidRPr="00000000" w14:paraId="000003B1">
      <w:pPr>
        <w:keepNext w:val="0"/>
        <w:keepLines w:val="0"/>
        <w:pageBreakBefore w:val="0"/>
        <w:widowControl w:val="0"/>
        <w:numPr>
          <w:ilvl w:val="1"/>
          <w:numId w:val="70"/>
        </w:numPr>
        <w:pBdr>
          <w:top w:space="0" w:sz="0" w:val="nil"/>
          <w:left w:space="0" w:sz="0" w:val="nil"/>
          <w:bottom w:space="0" w:sz="0" w:val="nil"/>
          <w:right w:space="0" w:sz="0" w:val="nil"/>
          <w:between w:space="0" w:sz="0" w:val="nil"/>
        </w:pBdr>
        <w:shd w:fill="auto" w:val="clear"/>
        <w:tabs>
          <w:tab w:val="left" w:leader="none" w:pos="2480"/>
        </w:tabs>
        <w:spacing w:after="0" w:before="0" w:line="360" w:lineRule="auto"/>
        <w:ind w:left="709" w:right="0" w:hanging="283"/>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Promotions (Promosi)</w:t>
      </w:r>
    </w:p>
    <w:p w:rsidR="00000000" w:rsidDel="00000000" w:rsidP="00000000" w:rsidRDefault="00000000" w:rsidRPr="00000000" w14:paraId="000003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709" w:right="116"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Pola promosi yang akan dipakai oleh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Project leader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dalam rangka mengkomunikasikan proyek perubahan ini kepada stakeholder terkait akselerasi peningkatan mutu dan keamanan pakan adalah secara daring berdiskusi dan luring pada saat sosialisasi dan bimtek, melakukan sosialisasi melalui pembuatan video regulasi mutu dan keamanan pakan, melakukan bimtek teknis dengan narasumber yang kompeten, melakukan sosialisasi lewat kegiatan formal berupa rapat koordinasi, melakukan workshop dan bimtek untuk menguatkan branding manfaat sekaligus peningkatan kompetensi SDM yang terlibat dalam peningkatan mutu dan keamanan pakan khususnya pelaku usaha UMKM.</w:t>
      </w:r>
    </w:p>
    <w:p w:rsidR="00000000" w:rsidDel="00000000" w:rsidP="00000000" w:rsidRDefault="00000000" w:rsidRPr="00000000" w14:paraId="000003B3">
      <w:pPr>
        <w:keepNext w:val="0"/>
        <w:keepLines w:val="0"/>
        <w:pageBreakBefore w:val="0"/>
        <w:widowControl w:val="0"/>
        <w:numPr>
          <w:ilvl w:val="1"/>
          <w:numId w:val="70"/>
        </w:numPr>
        <w:pBdr>
          <w:top w:space="0" w:sz="0" w:val="nil"/>
          <w:left w:space="0" w:sz="0" w:val="nil"/>
          <w:bottom w:space="0" w:sz="0" w:val="nil"/>
          <w:right w:space="0" w:sz="0" w:val="nil"/>
          <w:between w:space="0" w:sz="0" w:val="nil"/>
        </w:pBdr>
        <w:shd w:fill="auto" w:val="clear"/>
        <w:tabs>
          <w:tab w:val="left" w:leader="none" w:pos="2480"/>
        </w:tabs>
        <w:spacing w:after="0" w:before="0" w:line="360" w:lineRule="auto"/>
        <w:ind w:left="709" w:right="0" w:hanging="283"/>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Place (Tempat)</w:t>
      </w:r>
    </w:p>
    <w:p w:rsidR="00000000" w:rsidDel="00000000" w:rsidP="00000000" w:rsidRDefault="00000000" w:rsidRPr="00000000" w14:paraId="000003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709" w:right="116"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Lokasi pelaksanaan promosi dari produk ini adalah di lingkup instansi Direktorat Pakan, Ditjen Peternakan dan Kesehatan Hewan</w:t>
      </w:r>
    </w:p>
    <w:p w:rsidR="00000000" w:rsidDel="00000000" w:rsidP="00000000" w:rsidRDefault="00000000" w:rsidRPr="00000000" w14:paraId="000003B5">
      <w:pPr>
        <w:keepNext w:val="0"/>
        <w:keepLines w:val="0"/>
        <w:pageBreakBefore w:val="0"/>
        <w:widowControl w:val="0"/>
        <w:numPr>
          <w:ilvl w:val="1"/>
          <w:numId w:val="70"/>
        </w:numPr>
        <w:pBdr>
          <w:top w:space="0" w:sz="0" w:val="nil"/>
          <w:left w:space="0" w:sz="0" w:val="nil"/>
          <w:bottom w:space="0" w:sz="0" w:val="nil"/>
          <w:right w:space="0" w:sz="0" w:val="nil"/>
          <w:between w:space="0" w:sz="0" w:val="nil"/>
        </w:pBdr>
        <w:shd w:fill="auto" w:val="clear"/>
        <w:tabs>
          <w:tab w:val="left" w:leader="none" w:pos="2480"/>
        </w:tabs>
        <w:spacing w:after="0" w:before="0" w:line="360" w:lineRule="auto"/>
        <w:ind w:left="709" w:right="0" w:hanging="283"/>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Customer (Pelanggan)</w:t>
      </w:r>
    </w:p>
    <w:p w:rsidR="00000000" w:rsidDel="00000000" w:rsidP="00000000" w:rsidRDefault="00000000" w:rsidRPr="00000000" w14:paraId="000003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709" w:right="116"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Adapun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customer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dari produk ini adalah stakeholder internal dan eksternal dari Proyek Perubahan ini yang meliputi Internal Direktorat Pakan, Direktorat lain lingkup PKH, Pemerintah Daerah, Produsen Pakan, Pengawas Mutu Pakan, Akademisi, Asosiasi, Peternak, Laboratorium Pakan dan UPT Bibit.</w:t>
      </w:r>
    </w:p>
    <w:p w:rsidR="00000000" w:rsidDel="00000000" w:rsidP="00000000" w:rsidRDefault="00000000" w:rsidRPr="00000000" w14:paraId="000003B7">
      <w:pPr>
        <w:pStyle w:val="Heading1"/>
        <w:tabs>
          <w:tab w:val="left" w:leader="none" w:pos="1656"/>
          <w:tab w:val="left" w:leader="none" w:pos="1657"/>
        </w:tabs>
        <w:spacing w:line="360" w:lineRule="auto"/>
        <w:ind w:left="0" w:firstLine="0"/>
        <w:rPr/>
      </w:pPr>
      <w:r w:rsidDel="00000000" w:rsidR="00000000" w:rsidRPr="00000000">
        <w:rPr>
          <w:rtl w:val="0"/>
        </w:rPr>
      </w:r>
    </w:p>
    <w:p w:rsidR="00000000" w:rsidDel="00000000" w:rsidP="00000000" w:rsidRDefault="00000000" w:rsidRPr="00000000" w14:paraId="000003B8">
      <w:pPr>
        <w:pStyle w:val="Heading2"/>
        <w:numPr>
          <w:ilvl w:val="0"/>
          <w:numId w:val="51"/>
        </w:numPr>
        <w:ind w:left="709" w:hanging="425"/>
        <w:rPr>
          <w:rFonts w:ascii="Arial" w:cs="Arial" w:eastAsia="Arial" w:hAnsi="Arial"/>
          <w:sz w:val="28"/>
          <w:szCs w:val="28"/>
        </w:rPr>
      </w:pPr>
      <w:r w:rsidDel="00000000" w:rsidR="00000000" w:rsidRPr="00000000">
        <w:rPr>
          <w:rFonts w:ascii="Arial" w:cs="Arial" w:eastAsia="Arial" w:hAnsi="Arial"/>
          <w:sz w:val="28"/>
          <w:szCs w:val="28"/>
          <w:rtl w:val="0"/>
        </w:rPr>
        <w:t xml:space="preserve">PERUBAHAN STAKEHOLDERS</w:t>
      </w:r>
    </w:p>
    <w:p w:rsidR="00000000" w:rsidDel="00000000" w:rsidP="00000000" w:rsidRDefault="00000000" w:rsidRPr="00000000" w14:paraId="000003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 w:line="360" w:lineRule="auto"/>
        <w:ind w:left="709" w:right="641"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Atensi berbagai pihak dalam mendukung proyek perubahan ini menjadi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triggers Agile Team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untuk terus melakukan persuasi sejak proyek perubahan ini disosialisasikan. Grafik berikut menunjukan dukungan dari berbagai pihak pada implementasi proyek perubahan ini.</w:t>
      </w:r>
    </w:p>
    <w:p w:rsidR="00000000" w:rsidDel="00000000" w:rsidP="00000000" w:rsidRDefault="00000000" w:rsidRPr="00000000" w14:paraId="000003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 w:line="360" w:lineRule="auto"/>
        <w:ind w:left="709" w:right="641"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Hasil Identifikasi total UMKM secara nasional sebanyak 218 UMKM yang terdiri dari  8 UMKM (4%) telah memiliki Sertifikat CPPB dan NPP, 33 UMKM (15 %) sudah NPP tetapi belum CPPB, 177 UMKM (81%) belum CPPB dan NPP.   Sebelum proyek perubahan pelaku usaha yang belum memiliki NPP dan CPPB sekitar &gt; 90%, setelah dilakukan AKU MAPAN ini terdapat peningkatan menjadi 81% UMKM yang belum dapat menerapkan aturan,sehingga dengan adanya AKU MAPAN ini termasuk adanya Rancangan Permentan terkait CPPB dan NPP ini akan memperbaiki produk pakan yang diproduksi untuk diedarkan</w:t>
      </w:r>
    </w:p>
    <w:p w:rsidR="00000000" w:rsidDel="00000000" w:rsidP="00000000" w:rsidRDefault="00000000" w:rsidRPr="00000000" w14:paraId="000003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 w:line="360" w:lineRule="auto"/>
        <w:ind w:left="709" w:right="641"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Peranan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Agile Team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dalam menerapkan strategi marketing dan komunikasi untuk proyek perubahan ini terlihat cukup efektif. Hal ini ditandai dengan dukungan yang ditunjukkan para stakeholders selama dalam proses implementasi proyek perubahan seperti terlihat pada Gambar 4.</w:t>
      </w:r>
    </w:p>
    <w:p w:rsidR="00000000" w:rsidDel="00000000" w:rsidP="00000000" w:rsidRDefault="00000000" w:rsidRPr="00000000" w14:paraId="000003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 w:line="360" w:lineRule="auto"/>
        <w:ind w:left="709" w:right="641"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Setelah dilakukan sosialisasi melalui strategi marketing dan komunikasi, beberapa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stakeholders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yang sebelumnya diidentifikasi berada pada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Latent, Defenders, Aphatetics,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maupun yang sebelumnya belum diidentifikasi masuk pada peta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stakeholders</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beralih dan masuk pada kategori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promoters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dan secara bersama mendukung proyek perubahan ini.</w:t>
      </w:r>
    </w:p>
    <w:p w:rsidR="00000000" w:rsidDel="00000000" w:rsidP="00000000" w:rsidRDefault="00000000" w:rsidRPr="00000000" w14:paraId="000003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709" w:right="640" w:firstLine="56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Peranan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Agile Team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dalam perubahan peta stakeholders ini dapat dilihat pada gambar berikut berdasarkan pergerakan para stakeholders berdasarkan pengaruh dann kepentingan selama tahapan implementasi proyek perubahan ini.</w:t>
      </w:r>
    </w:p>
    <w:p w:rsidR="00000000" w:rsidDel="00000000" w:rsidP="00000000" w:rsidRDefault="00000000" w:rsidRPr="00000000" w14:paraId="000003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525"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3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525" w:right="0" w:hanging="1525"/>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Pr>
        <w:drawing>
          <wp:inline distB="0" distT="0" distL="0" distR="0">
            <wp:extent cx="5710014" cy="2490958"/>
            <wp:effectExtent b="0" l="0" r="0" t="0"/>
            <wp:docPr id="2130578076" name="image91.png"/>
            <a:graphic>
              <a:graphicData uri="http://schemas.openxmlformats.org/drawingml/2006/picture">
                <pic:pic>
                  <pic:nvPicPr>
                    <pic:cNvPr id="0" name="image91.png"/>
                    <pic:cNvPicPr preferRelativeResize="0"/>
                  </pic:nvPicPr>
                  <pic:blipFill>
                    <a:blip r:embed="rId19"/>
                    <a:srcRect b="0" l="0" r="0" t="0"/>
                    <a:stretch>
                      <a:fillRect/>
                    </a:stretch>
                  </pic:blipFill>
                  <pic:spPr>
                    <a:xfrm>
                      <a:off x="0" y="0"/>
                      <a:ext cx="5710014" cy="2490958"/>
                    </a:xfrm>
                    <a:prstGeom prst="rect"/>
                    <a:ln/>
                  </pic:spPr>
                </pic:pic>
              </a:graphicData>
            </a:graphic>
          </wp:inline>
        </w:drawing>
      </w:r>
      <w:r w:rsidDel="00000000" w:rsidR="00000000" w:rsidRPr="00000000">
        <w:rPr>
          <w:rtl w:val="0"/>
        </w:rPr>
      </w:r>
    </w:p>
    <w:p w:rsidR="00000000" w:rsidDel="00000000" w:rsidP="00000000" w:rsidRDefault="00000000" w:rsidRPr="00000000" w14:paraId="000003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525"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3C1">
      <w:pPr>
        <w:spacing w:before="133" w:lineRule="auto"/>
        <w:ind w:left="1913" w:firstLine="0"/>
        <w:rPr>
          <w:rFonts w:ascii="Arial" w:cs="Arial" w:eastAsia="Arial" w:hAnsi="Arial"/>
          <w:i w:val="1"/>
        </w:rPr>
      </w:pPr>
      <w:r w:rsidDel="00000000" w:rsidR="00000000" w:rsidRPr="00000000">
        <w:rPr>
          <w:rFonts w:ascii="Arial" w:cs="Arial" w:eastAsia="Arial" w:hAnsi="Arial"/>
          <w:i w:val="1"/>
          <w:rtl w:val="0"/>
        </w:rPr>
        <w:t xml:space="preserve">Gambar 4 Peta Stakeholders Sebelum Implementasi Proyek Perubahan</w:t>
      </w:r>
    </w:p>
    <w:p w:rsidR="00000000" w:rsidDel="00000000" w:rsidP="00000000" w:rsidRDefault="00000000" w:rsidRPr="00000000" w14:paraId="000003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Arial" w:cs="Arial" w:eastAsia="Arial" w:hAnsi="Arial"/>
          <w:b w:val="0"/>
          <w:i w:val="1"/>
          <w:smallCaps w:val="0"/>
          <w:strike w:val="0"/>
          <w:color w:val="000000"/>
          <w:sz w:val="14"/>
          <w:szCs w:val="14"/>
          <w:u w:val="none"/>
          <w:shd w:fill="auto" w:val="clear"/>
          <w:vertAlign w:val="baseline"/>
        </w:rPr>
      </w:pPr>
      <w:r w:rsidDel="00000000" w:rsidR="00000000" w:rsidRPr="00000000">
        <w:rPr>
          <w:rtl w:val="0"/>
        </w:rPr>
      </w:r>
    </w:p>
    <w:p w:rsidR="00000000" w:rsidDel="00000000" w:rsidP="00000000" w:rsidRDefault="00000000" w:rsidRPr="00000000" w14:paraId="000003C3">
      <w:pPr>
        <w:rPr>
          <w:rFonts w:ascii="Arial" w:cs="Arial" w:eastAsia="Arial" w:hAnsi="Arial"/>
        </w:rPr>
      </w:pPr>
      <w:r w:rsidDel="00000000" w:rsidR="00000000" w:rsidRPr="00000000">
        <w:rPr>
          <w:rFonts w:ascii="Arial" w:cs="Arial" w:eastAsia="Arial" w:hAnsi="Arial"/>
        </w:rPr>
        <w:drawing>
          <wp:inline distB="0" distT="0" distL="0" distR="0">
            <wp:extent cx="5909196" cy="2365458"/>
            <wp:effectExtent b="0" l="0" r="0" t="0"/>
            <wp:docPr id="2130578080" name="image81.png"/>
            <a:graphic>
              <a:graphicData uri="http://schemas.openxmlformats.org/drawingml/2006/picture">
                <pic:pic>
                  <pic:nvPicPr>
                    <pic:cNvPr id="0" name="image81.png"/>
                    <pic:cNvPicPr preferRelativeResize="0"/>
                  </pic:nvPicPr>
                  <pic:blipFill>
                    <a:blip r:embed="rId20"/>
                    <a:srcRect b="0" l="0" r="0" t="0"/>
                    <a:stretch>
                      <a:fillRect/>
                    </a:stretch>
                  </pic:blipFill>
                  <pic:spPr>
                    <a:xfrm>
                      <a:off x="0" y="0"/>
                      <a:ext cx="5909196" cy="2365458"/>
                    </a:xfrm>
                    <a:prstGeom prst="rect"/>
                    <a:ln/>
                  </pic:spPr>
                </pic:pic>
              </a:graphicData>
            </a:graphic>
          </wp:inline>
        </w:drawing>
      </w:r>
      <w:r w:rsidDel="00000000" w:rsidR="00000000" w:rsidRPr="00000000">
        <w:rPr>
          <w:rtl w:val="0"/>
        </w:rPr>
      </w:r>
    </w:p>
    <w:p w:rsidR="00000000" w:rsidDel="00000000" w:rsidP="00000000" w:rsidRDefault="00000000" w:rsidRPr="00000000" w14:paraId="000003C4">
      <w:pPr>
        <w:spacing w:before="133" w:lineRule="auto"/>
        <w:ind w:left="1913" w:firstLine="0"/>
        <w:rPr>
          <w:rFonts w:ascii="Arial" w:cs="Arial" w:eastAsia="Arial" w:hAnsi="Arial"/>
          <w:i w:val="1"/>
        </w:rPr>
        <w:sectPr>
          <w:type w:val="nextPage"/>
          <w:pgSz w:h="16840" w:w="11907" w:orient="portrait"/>
          <w:pgMar w:bottom="1304" w:top="1418" w:left="1304" w:right="1304" w:header="14" w:footer="1095"/>
          <w:pgNumType w:start="1"/>
        </w:sectPr>
      </w:pPr>
      <w:r w:rsidDel="00000000" w:rsidR="00000000" w:rsidRPr="00000000">
        <w:rPr>
          <w:rFonts w:ascii="Arial" w:cs="Arial" w:eastAsia="Arial" w:hAnsi="Arial"/>
          <w:i w:val="1"/>
          <w:rtl w:val="0"/>
        </w:rPr>
        <w:t xml:space="preserve">Gambar 4 Peta Stakeholders Setelah Implementasi Proyek Perubahan</w:t>
      </w:r>
    </w:p>
    <w:p w:rsidR="00000000" w:rsidDel="00000000" w:rsidP="00000000" w:rsidRDefault="00000000" w:rsidRPr="00000000" w14:paraId="000003C5">
      <w:pPr>
        <w:pStyle w:val="Heading2"/>
        <w:numPr>
          <w:ilvl w:val="0"/>
          <w:numId w:val="51"/>
        </w:numPr>
        <w:tabs>
          <w:tab w:val="left" w:leader="none" w:pos="1338"/>
        </w:tabs>
        <w:ind w:left="1338" w:hanging="358"/>
        <w:rPr>
          <w:rFonts w:ascii="Arial" w:cs="Arial" w:eastAsia="Arial" w:hAnsi="Arial"/>
          <w:b w:val="1"/>
          <w:sz w:val="28"/>
          <w:szCs w:val="28"/>
        </w:rPr>
      </w:pPr>
      <w:bookmarkStart w:colFirst="0" w:colLast="0" w:name="_heading=h.nmf14n" w:id="47"/>
      <w:bookmarkEnd w:id="47"/>
      <w:r w:rsidDel="00000000" w:rsidR="00000000" w:rsidRPr="00000000">
        <w:rPr>
          <w:rFonts w:ascii="Arial" w:cs="Arial" w:eastAsia="Arial" w:hAnsi="Arial"/>
          <w:b w:val="1"/>
          <w:sz w:val="28"/>
          <w:szCs w:val="28"/>
          <w:rtl w:val="0"/>
        </w:rPr>
        <w:t xml:space="preserve">HASIL IMPLEMENTASI</w:t>
      </w:r>
    </w:p>
    <w:p w:rsidR="00000000" w:rsidDel="00000000" w:rsidP="00000000" w:rsidRDefault="00000000" w:rsidRPr="00000000" w14:paraId="000003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0" w:line="360" w:lineRule="auto"/>
        <w:ind w:left="1340" w:right="637"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Dalam mengimplementasikan proyek perubahan sampai dengan awal bulan Desember 2023 telah berhasil menyelesaiakan 6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milestones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atau 100% dari 6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milestones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jangka pendek yang direncanakan dalam proposal Rencana Proyek Perubahan, dengan output kunci yang telah dicapai antara lain:</w:t>
      </w:r>
    </w:p>
    <w:p w:rsidR="00000000" w:rsidDel="00000000" w:rsidP="00000000" w:rsidRDefault="00000000" w:rsidRPr="00000000" w14:paraId="000003C7">
      <w:pPr>
        <w:pStyle w:val="Heading1"/>
        <w:numPr>
          <w:ilvl w:val="0"/>
          <w:numId w:val="52"/>
        </w:numPr>
        <w:tabs>
          <w:tab w:val="left" w:leader="none" w:pos="1583"/>
          <w:tab w:val="left" w:leader="none" w:pos="1584"/>
        </w:tabs>
        <w:spacing w:line="360" w:lineRule="auto"/>
        <w:ind w:left="1701" w:hanging="425"/>
        <w:rPr>
          <w:b w:val="0"/>
        </w:rPr>
      </w:pPr>
      <w:r w:rsidDel="00000000" w:rsidR="00000000" w:rsidRPr="00000000">
        <w:rPr>
          <w:b w:val="0"/>
          <w:rtl w:val="0"/>
        </w:rPr>
        <w:t xml:space="preserve">Terbentuknya Tim Kerja Pendamping UMKM (Provinsi Jateng, Jatim dan BPMSP) serta Penyusun Rancangan Permentan</w:t>
      </w:r>
    </w:p>
    <w:p w:rsidR="00000000" w:rsidDel="00000000" w:rsidP="00000000" w:rsidRDefault="00000000" w:rsidRPr="00000000" w14:paraId="000003C8">
      <w:pPr>
        <w:pStyle w:val="Heading1"/>
        <w:numPr>
          <w:ilvl w:val="0"/>
          <w:numId w:val="52"/>
        </w:numPr>
        <w:tabs>
          <w:tab w:val="left" w:leader="none" w:pos="1583"/>
          <w:tab w:val="left" w:leader="none" w:pos="1584"/>
        </w:tabs>
        <w:spacing w:line="360" w:lineRule="auto"/>
        <w:ind w:left="1701" w:hanging="425"/>
        <w:rPr>
          <w:b w:val="0"/>
        </w:rPr>
      </w:pPr>
      <w:r w:rsidDel="00000000" w:rsidR="00000000" w:rsidRPr="00000000">
        <w:rPr>
          <w:b w:val="0"/>
          <w:rtl w:val="0"/>
        </w:rPr>
        <w:t xml:space="preserve">Terverifikasi Pelaku Usaha UMKM Prov Jateng dan Jatim terpilih</w:t>
      </w:r>
    </w:p>
    <w:p w:rsidR="00000000" w:rsidDel="00000000" w:rsidP="00000000" w:rsidRDefault="00000000" w:rsidRPr="00000000" w14:paraId="000003C9">
      <w:pPr>
        <w:pStyle w:val="Heading1"/>
        <w:numPr>
          <w:ilvl w:val="0"/>
          <w:numId w:val="52"/>
        </w:numPr>
        <w:tabs>
          <w:tab w:val="left" w:leader="none" w:pos="1583"/>
          <w:tab w:val="left" w:leader="none" w:pos="1584"/>
        </w:tabs>
        <w:spacing w:line="360" w:lineRule="auto"/>
        <w:ind w:left="1701" w:hanging="425"/>
        <w:rPr>
          <w:b w:val="0"/>
        </w:rPr>
      </w:pPr>
      <w:r w:rsidDel="00000000" w:rsidR="00000000" w:rsidRPr="00000000">
        <w:rPr>
          <w:b w:val="0"/>
          <w:rtl w:val="0"/>
        </w:rPr>
        <w:t xml:space="preserve">Sosialisasi Regulasi CPPB dan NPP menggunakan video</w:t>
      </w:r>
    </w:p>
    <w:p w:rsidR="00000000" w:rsidDel="00000000" w:rsidP="00000000" w:rsidRDefault="00000000" w:rsidRPr="00000000" w14:paraId="000003CA">
      <w:pPr>
        <w:pStyle w:val="Heading1"/>
        <w:numPr>
          <w:ilvl w:val="0"/>
          <w:numId w:val="52"/>
        </w:numPr>
        <w:tabs>
          <w:tab w:val="left" w:leader="none" w:pos="1583"/>
          <w:tab w:val="left" w:leader="none" w:pos="1584"/>
        </w:tabs>
        <w:spacing w:line="360" w:lineRule="auto"/>
        <w:ind w:left="1701" w:hanging="425"/>
        <w:rPr>
          <w:b w:val="0"/>
        </w:rPr>
      </w:pPr>
      <w:r w:rsidDel="00000000" w:rsidR="00000000" w:rsidRPr="00000000">
        <w:rPr>
          <w:b w:val="0"/>
          <w:rtl w:val="0"/>
        </w:rPr>
        <w:t xml:space="preserve">Sosialisasi SNI Pakan</w:t>
      </w:r>
    </w:p>
    <w:p w:rsidR="00000000" w:rsidDel="00000000" w:rsidP="00000000" w:rsidRDefault="00000000" w:rsidRPr="00000000" w14:paraId="000003CB">
      <w:pPr>
        <w:pStyle w:val="Heading1"/>
        <w:numPr>
          <w:ilvl w:val="0"/>
          <w:numId w:val="52"/>
        </w:numPr>
        <w:tabs>
          <w:tab w:val="left" w:leader="none" w:pos="1583"/>
          <w:tab w:val="left" w:leader="none" w:pos="1584"/>
        </w:tabs>
        <w:spacing w:line="360" w:lineRule="auto"/>
        <w:ind w:left="1701" w:hanging="425"/>
        <w:rPr>
          <w:b w:val="0"/>
        </w:rPr>
      </w:pPr>
      <w:r w:rsidDel="00000000" w:rsidR="00000000" w:rsidRPr="00000000">
        <w:rPr>
          <w:b w:val="0"/>
          <w:rtl w:val="0"/>
        </w:rPr>
        <w:t xml:space="preserve">Tersusunnya model dokumen SOP CPPB dan format formulasi pakan </w:t>
      </w:r>
    </w:p>
    <w:p w:rsidR="00000000" w:rsidDel="00000000" w:rsidP="00000000" w:rsidRDefault="00000000" w:rsidRPr="00000000" w14:paraId="000003CC">
      <w:pPr>
        <w:pStyle w:val="Heading1"/>
        <w:numPr>
          <w:ilvl w:val="0"/>
          <w:numId w:val="52"/>
        </w:numPr>
        <w:tabs>
          <w:tab w:val="left" w:leader="none" w:pos="1583"/>
          <w:tab w:val="left" w:leader="none" w:pos="1584"/>
        </w:tabs>
        <w:spacing w:line="360" w:lineRule="auto"/>
        <w:ind w:left="1701" w:hanging="425"/>
        <w:rPr>
          <w:b w:val="0"/>
        </w:rPr>
      </w:pPr>
      <w:r w:rsidDel="00000000" w:rsidR="00000000" w:rsidRPr="00000000">
        <w:rPr>
          <w:b w:val="0"/>
          <w:rtl w:val="0"/>
        </w:rPr>
        <w:t xml:space="preserve">Tersusunnya Rancangan Permentan tentang CPPB dan NPP</w:t>
      </w:r>
    </w:p>
    <w:p w:rsidR="00000000" w:rsidDel="00000000" w:rsidP="00000000" w:rsidRDefault="00000000" w:rsidRPr="00000000" w14:paraId="000003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8" w:line="24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CE">
      <w:pPr>
        <w:pStyle w:val="Heading1"/>
        <w:spacing w:line="360" w:lineRule="auto"/>
        <w:ind w:left="0" w:firstLine="0"/>
        <w:jc w:val="center"/>
        <w:rPr/>
      </w:pPr>
      <w:r w:rsidDel="00000000" w:rsidR="00000000" w:rsidRPr="00000000">
        <w:rPr>
          <w:rtl w:val="0"/>
        </w:rPr>
      </w:r>
    </w:p>
    <w:p w:rsidR="00000000" w:rsidDel="00000000" w:rsidP="00000000" w:rsidRDefault="00000000" w:rsidRPr="00000000" w14:paraId="000003CF">
      <w:pPr>
        <w:pStyle w:val="Heading1"/>
        <w:spacing w:line="360" w:lineRule="auto"/>
        <w:ind w:left="0" w:firstLine="0"/>
        <w:jc w:val="center"/>
        <w:rPr/>
      </w:pPr>
      <w:r w:rsidDel="00000000" w:rsidR="00000000" w:rsidRPr="00000000">
        <w:rPr>
          <w:rtl w:val="0"/>
        </w:rPr>
      </w:r>
    </w:p>
    <w:p w:rsidR="00000000" w:rsidDel="00000000" w:rsidP="00000000" w:rsidRDefault="00000000" w:rsidRPr="00000000" w14:paraId="000003D0">
      <w:pPr>
        <w:pStyle w:val="Heading1"/>
        <w:spacing w:line="360" w:lineRule="auto"/>
        <w:ind w:left="0" w:firstLine="0"/>
        <w:jc w:val="center"/>
        <w:rPr/>
      </w:pPr>
      <w:r w:rsidDel="00000000" w:rsidR="00000000" w:rsidRPr="00000000">
        <w:rPr>
          <w:rtl w:val="0"/>
        </w:rPr>
      </w:r>
    </w:p>
    <w:p w:rsidR="00000000" w:rsidDel="00000000" w:rsidP="00000000" w:rsidRDefault="00000000" w:rsidRPr="00000000" w14:paraId="000003D1">
      <w:pPr>
        <w:pStyle w:val="Heading1"/>
        <w:spacing w:line="360" w:lineRule="auto"/>
        <w:ind w:left="0" w:firstLine="0"/>
        <w:jc w:val="center"/>
        <w:rPr/>
      </w:pPr>
      <w:r w:rsidDel="00000000" w:rsidR="00000000" w:rsidRPr="00000000">
        <w:rPr>
          <w:rtl w:val="0"/>
        </w:rPr>
      </w:r>
    </w:p>
    <w:p w:rsidR="00000000" w:rsidDel="00000000" w:rsidP="00000000" w:rsidRDefault="00000000" w:rsidRPr="00000000" w14:paraId="000003D2">
      <w:pPr>
        <w:pStyle w:val="Heading1"/>
        <w:spacing w:line="360" w:lineRule="auto"/>
        <w:ind w:left="0" w:firstLine="0"/>
        <w:jc w:val="center"/>
        <w:rPr/>
      </w:pPr>
      <w:r w:rsidDel="00000000" w:rsidR="00000000" w:rsidRPr="00000000">
        <w:rPr>
          <w:rtl w:val="0"/>
        </w:rPr>
      </w:r>
    </w:p>
    <w:p w:rsidR="00000000" w:rsidDel="00000000" w:rsidP="00000000" w:rsidRDefault="00000000" w:rsidRPr="00000000" w14:paraId="000003D3">
      <w:pPr>
        <w:pStyle w:val="Heading1"/>
        <w:spacing w:line="360" w:lineRule="auto"/>
        <w:ind w:left="0" w:firstLine="0"/>
        <w:jc w:val="center"/>
        <w:rPr/>
      </w:pPr>
      <w:r w:rsidDel="00000000" w:rsidR="00000000" w:rsidRPr="00000000">
        <w:rPr>
          <w:rtl w:val="0"/>
        </w:rPr>
      </w:r>
    </w:p>
    <w:p w:rsidR="00000000" w:rsidDel="00000000" w:rsidP="00000000" w:rsidRDefault="00000000" w:rsidRPr="00000000" w14:paraId="000003D4">
      <w:pPr>
        <w:pStyle w:val="Heading1"/>
        <w:spacing w:line="360" w:lineRule="auto"/>
        <w:ind w:left="0" w:firstLine="0"/>
        <w:jc w:val="center"/>
        <w:rPr/>
      </w:pPr>
      <w:r w:rsidDel="00000000" w:rsidR="00000000" w:rsidRPr="00000000">
        <w:rPr>
          <w:rtl w:val="0"/>
        </w:rPr>
      </w:r>
    </w:p>
    <w:p w:rsidR="00000000" w:rsidDel="00000000" w:rsidP="00000000" w:rsidRDefault="00000000" w:rsidRPr="00000000" w14:paraId="000003D5">
      <w:pPr>
        <w:pStyle w:val="Heading1"/>
        <w:spacing w:line="360" w:lineRule="auto"/>
        <w:ind w:left="0" w:firstLine="0"/>
        <w:jc w:val="center"/>
        <w:rPr/>
      </w:pPr>
      <w:r w:rsidDel="00000000" w:rsidR="00000000" w:rsidRPr="00000000">
        <w:rPr>
          <w:rtl w:val="0"/>
        </w:rPr>
      </w:r>
    </w:p>
    <w:p w:rsidR="00000000" w:rsidDel="00000000" w:rsidP="00000000" w:rsidRDefault="00000000" w:rsidRPr="00000000" w14:paraId="000003D6">
      <w:pPr>
        <w:pStyle w:val="Heading1"/>
        <w:spacing w:line="360" w:lineRule="auto"/>
        <w:ind w:left="0" w:firstLine="0"/>
        <w:jc w:val="center"/>
        <w:rPr/>
      </w:pPr>
      <w:r w:rsidDel="00000000" w:rsidR="00000000" w:rsidRPr="00000000">
        <w:rPr>
          <w:rtl w:val="0"/>
        </w:rPr>
      </w:r>
    </w:p>
    <w:p w:rsidR="00000000" w:rsidDel="00000000" w:rsidP="00000000" w:rsidRDefault="00000000" w:rsidRPr="00000000" w14:paraId="000003D7">
      <w:pPr>
        <w:pStyle w:val="Heading1"/>
        <w:spacing w:line="360" w:lineRule="auto"/>
        <w:ind w:left="0" w:firstLine="0"/>
        <w:jc w:val="center"/>
        <w:rPr/>
      </w:pPr>
      <w:r w:rsidDel="00000000" w:rsidR="00000000" w:rsidRPr="00000000">
        <w:rPr>
          <w:rtl w:val="0"/>
        </w:rPr>
      </w:r>
    </w:p>
    <w:p w:rsidR="00000000" w:rsidDel="00000000" w:rsidP="00000000" w:rsidRDefault="00000000" w:rsidRPr="00000000" w14:paraId="000003D8">
      <w:pPr>
        <w:pStyle w:val="Heading1"/>
        <w:spacing w:line="360" w:lineRule="auto"/>
        <w:ind w:left="0" w:firstLine="0"/>
        <w:jc w:val="center"/>
        <w:rPr/>
      </w:pPr>
      <w:r w:rsidDel="00000000" w:rsidR="00000000" w:rsidRPr="00000000">
        <w:rPr>
          <w:rtl w:val="0"/>
        </w:rPr>
      </w:r>
    </w:p>
    <w:p w:rsidR="00000000" w:rsidDel="00000000" w:rsidP="00000000" w:rsidRDefault="00000000" w:rsidRPr="00000000" w14:paraId="000003D9">
      <w:pPr>
        <w:pStyle w:val="Heading1"/>
        <w:spacing w:line="360" w:lineRule="auto"/>
        <w:ind w:left="0" w:firstLine="0"/>
        <w:jc w:val="center"/>
        <w:rPr/>
      </w:pPr>
      <w:r w:rsidDel="00000000" w:rsidR="00000000" w:rsidRPr="00000000">
        <w:rPr>
          <w:rtl w:val="0"/>
        </w:rPr>
      </w:r>
    </w:p>
    <w:p w:rsidR="00000000" w:rsidDel="00000000" w:rsidP="00000000" w:rsidRDefault="00000000" w:rsidRPr="00000000" w14:paraId="000003DA">
      <w:pPr>
        <w:pStyle w:val="Heading1"/>
        <w:spacing w:line="360" w:lineRule="auto"/>
        <w:ind w:left="0" w:firstLine="0"/>
        <w:jc w:val="center"/>
        <w:rPr/>
      </w:pPr>
      <w:r w:rsidDel="00000000" w:rsidR="00000000" w:rsidRPr="00000000">
        <w:rPr>
          <w:rtl w:val="0"/>
        </w:rPr>
      </w:r>
    </w:p>
    <w:p w:rsidR="00000000" w:rsidDel="00000000" w:rsidP="00000000" w:rsidRDefault="00000000" w:rsidRPr="00000000" w14:paraId="000003DB">
      <w:pPr>
        <w:pStyle w:val="Heading1"/>
        <w:spacing w:line="360" w:lineRule="auto"/>
        <w:ind w:left="0" w:firstLine="0"/>
        <w:jc w:val="center"/>
        <w:rPr/>
      </w:pPr>
      <w:r w:rsidDel="00000000" w:rsidR="00000000" w:rsidRPr="00000000">
        <w:rPr>
          <w:rtl w:val="0"/>
        </w:rPr>
      </w:r>
    </w:p>
    <w:p w:rsidR="00000000" w:rsidDel="00000000" w:rsidP="00000000" w:rsidRDefault="00000000" w:rsidRPr="00000000" w14:paraId="000003DC">
      <w:pPr>
        <w:pStyle w:val="Heading1"/>
        <w:spacing w:line="360" w:lineRule="auto"/>
        <w:ind w:left="0" w:firstLine="0"/>
        <w:jc w:val="center"/>
        <w:rPr/>
      </w:pPr>
      <w:r w:rsidDel="00000000" w:rsidR="00000000" w:rsidRPr="00000000">
        <w:rPr>
          <w:rtl w:val="0"/>
        </w:rPr>
      </w:r>
    </w:p>
    <w:p w:rsidR="00000000" w:rsidDel="00000000" w:rsidP="00000000" w:rsidRDefault="00000000" w:rsidRPr="00000000" w14:paraId="000003DD">
      <w:pPr>
        <w:pStyle w:val="Heading1"/>
        <w:spacing w:line="360" w:lineRule="auto"/>
        <w:ind w:left="0" w:firstLine="0"/>
        <w:jc w:val="center"/>
        <w:rPr/>
      </w:pPr>
      <w:r w:rsidDel="00000000" w:rsidR="00000000" w:rsidRPr="00000000">
        <w:rPr>
          <w:rtl w:val="0"/>
        </w:rPr>
      </w:r>
    </w:p>
    <w:p w:rsidR="00000000" w:rsidDel="00000000" w:rsidP="00000000" w:rsidRDefault="00000000" w:rsidRPr="00000000" w14:paraId="000003DE">
      <w:pPr>
        <w:pStyle w:val="Heading1"/>
        <w:spacing w:line="360" w:lineRule="auto"/>
        <w:ind w:left="0" w:firstLine="0"/>
        <w:jc w:val="center"/>
        <w:rPr/>
      </w:pPr>
      <w:r w:rsidDel="00000000" w:rsidR="00000000" w:rsidRPr="00000000">
        <w:rPr>
          <w:rtl w:val="0"/>
        </w:rPr>
      </w:r>
    </w:p>
    <w:p w:rsidR="00000000" w:rsidDel="00000000" w:rsidP="00000000" w:rsidRDefault="00000000" w:rsidRPr="00000000" w14:paraId="000003DF">
      <w:pPr>
        <w:pStyle w:val="Heading1"/>
        <w:spacing w:line="360" w:lineRule="auto"/>
        <w:ind w:left="0" w:firstLine="0"/>
        <w:jc w:val="center"/>
        <w:rPr/>
      </w:pPr>
      <w:r w:rsidDel="00000000" w:rsidR="00000000" w:rsidRPr="00000000">
        <w:rPr>
          <w:rtl w:val="0"/>
        </w:rPr>
      </w:r>
    </w:p>
    <w:p w:rsidR="00000000" w:rsidDel="00000000" w:rsidP="00000000" w:rsidRDefault="00000000" w:rsidRPr="00000000" w14:paraId="000003E0">
      <w:pPr>
        <w:pStyle w:val="Heading1"/>
        <w:spacing w:line="360" w:lineRule="auto"/>
        <w:ind w:left="0" w:firstLine="0"/>
        <w:jc w:val="center"/>
        <w:rPr/>
      </w:pPr>
      <w:r w:rsidDel="00000000" w:rsidR="00000000" w:rsidRPr="00000000">
        <w:rPr>
          <w:rtl w:val="0"/>
        </w:rPr>
      </w:r>
    </w:p>
    <w:p w:rsidR="00000000" w:rsidDel="00000000" w:rsidP="00000000" w:rsidRDefault="00000000" w:rsidRPr="00000000" w14:paraId="000003E1">
      <w:pPr>
        <w:pStyle w:val="Heading1"/>
        <w:spacing w:line="360" w:lineRule="auto"/>
        <w:ind w:left="0" w:firstLine="0"/>
        <w:jc w:val="center"/>
        <w:rPr/>
      </w:pPr>
      <w:r w:rsidDel="00000000" w:rsidR="00000000" w:rsidRPr="00000000">
        <w:rPr>
          <w:rtl w:val="0"/>
        </w:rPr>
      </w:r>
    </w:p>
    <w:p w:rsidR="00000000" w:rsidDel="00000000" w:rsidP="00000000" w:rsidRDefault="00000000" w:rsidRPr="00000000" w14:paraId="000003E2">
      <w:pPr>
        <w:pStyle w:val="Heading1"/>
        <w:spacing w:before="88" w:lineRule="auto"/>
        <w:ind w:left="0" w:right="16" w:firstLine="0"/>
        <w:jc w:val="center"/>
        <w:rPr>
          <w:sz w:val="28"/>
          <w:szCs w:val="28"/>
        </w:rPr>
      </w:pPr>
      <w:r w:rsidDel="00000000" w:rsidR="00000000" w:rsidRPr="00000000">
        <w:rPr>
          <w:sz w:val="28"/>
          <w:szCs w:val="28"/>
          <w:rtl w:val="0"/>
        </w:rPr>
        <w:t xml:space="preserve">BAB V</w:t>
      </w:r>
    </w:p>
    <w:p w:rsidR="00000000" w:rsidDel="00000000" w:rsidP="00000000" w:rsidRDefault="00000000" w:rsidRPr="00000000" w14:paraId="000003E3">
      <w:pPr>
        <w:spacing w:before="27" w:line="259" w:lineRule="auto"/>
        <w:ind w:left="1175" w:right="1198" w:firstLine="0"/>
        <w:jc w:val="center"/>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PELAKSANAAN BANGKOM DAN KAITAN PROPER DENGAN MAPEL PILIHAN</w:t>
      </w:r>
    </w:p>
    <w:p w:rsidR="00000000" w:rsidDel="00000000" w:rsidP="00000000" w:rsidRDefault="00000000" w:rsidRPr="00000000" w14:paraId="000003E4">
      <w:pPr>
        <w:pStyle w:val="Heading1"/>
        <w:spacing w:line="360" w:lineRule="auto"/>
        <w:ind w:left="0" w:firstLine="0"/>
        <w:jc w:val="center"/>
        <w:rPr/>
      </w:pPr>
      <w:r w:rsidDel="00000000" w:rsidR="00000000" w:rsidRPr="00000000">
        <w:rPr>
          <w:rtl w:val="0"/>
        </w:rPr>
      </w:r>
    </w:p>
    <w:p w:rsidR="00000000" w:rsidDel="00000000" w:rsidP="00000000" w:rsidRDefault="00000000" w:rsidRPr="00000000" w14:paraId="000003E5">
      <w:pPr>
        <w:pStyle w:val="Heading2"/>
        <w:numPr>
          <w:ilvl w:val="0"/>
          <w:numId w:val="54"/>
        </w:numPr>
        <w:ind w:left="709" w:hanging="425"/>
        <w:rPr>
          <w:rFonts w:ascii="Arial" w:cs="Arial" w:eastAsia="Arial" w:hAnsi="Arial"/>
          <w:color w:val="000000"/>
          <w:sz w:val="28"/>
          <w:szCs w:val="28"/>
        </w:rPr>
      </w:pPr>
      <w:bookmarkStart w:colFirst="0" w:colLast="0" w:name="_heading=h.37m2jsg" w:id="48"/>
      <w:bookmarkEnd w:id="48"/>
      <w:r w:rsidDel="00000000" w:rsidR="00000000" w:rsidRPr="00000000">
        <w:rPr>
          <w:rFonts w:ascii="Arial" w:cs="Arial" w:eastAsia="Arial" w:hAnsi="Arial"/>
          <w:color w:val="000000"/>
          <w:sz w:val="28"/>
          <w:szCs w:val="28"/>
          <w:rtl w:val="0"/>
        </w:rPr>
        <w:t xml:space="preserve">MANAJEMEN RESIKO PROYEK PERUBAHAN</w:t>
      </w:r>
    </w:p>
    <w:p w:rsidR="00000000" w:rsidDel="00000000" w:rsidP="00000000" w:rsidRDefault="00000000" w:rsidRPr="00000000" w14:paraId="000003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 w:line="360" w:lineRule="auto"/>
        <w:ind w:left="720" w:right="639" w:firstLine="414.00000000000006"/>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Implementasi proyek perubahan ini tidak lepas dari adanya kedala dan hambatan-hambatan yang menjadi resiko, baik dari segi internal ataupun eksternal yang berpotensi mengganggu pencapaian target milestone yang telah ditetapkan dalam Rancangan Proyek Perubahan. Adapun risiko yang ditemui dan strategi yang dilakukan dalam mengatasi ketika implementasi proyek perubahan ini adalah sebagai berikut :</w:t>
      </w:r>
    </w:p>
    <w:p w:rsidR="00000000" w:rsidDel="00000000" w:rsidP="00000000" w:rsidRDefault="00000000" w:rsidRPr="00000000" w14:paraId="000003E7">
      <w:pPr>
        <w:keepNext w:val="0"/>
        <w:keepLines w:val="0"/>
        <w:pageBreakBefore w:val="0"/>
        <w:widowControl w:val="0"/>
        <w:numPr>
          <w:ilvl w:val="0"/>
          <w:numId w:val="55"/>
        </w:numPr>
        <w:pBdr>
          <w:top w:space="0" w:sz="0" w:val="nil"/>
          <w:left w:space="0" w:sz="0" w:val="nil"/>
          <w:bottom w:space="0" w:sz="0" w:val="nil"/>
          <w:right w:space="0" w:sz="0" w:val="nil"/>
          <w:between w:space="0" w:sz="0" w:val="nil"/>
        </w:pBdr>
        <w:shd w:fill="auto" w:val="clear"/>
        <w:tabs>
          <w:tab w:val="left" w:leader="none" w:pos="1701"/>
          <w:tab w:val="left" w:leader="none" w:pos="2037"/>
        </w:tabs>
        <w:spacing w:after="0" w:before="5" w:line="350" w:lineRule="auto"/>
        <w:ind w:left="1134" w:right="644" w:hanging="42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Padatnya kegiatan pada unit kerja Direktorat Pakan dan unit kerja terkait lainnya.</w:t>
      </w:r>
    </w:p>
    <w:p w:rsidR="00000000" w:rsidDel="00000000" w:rsidP="00000000" w:rsidRDefault="00000000" w:rsidRPr="00000000" w14:paraId="000003E8">
      <w:pPr>
        <w:keepNext w:val="0"/>
        <w:keepLines w:val="0"/>
        <w:pageBreakBefore w:val="0"/>
        <w:widowControl w:val="0"/>
        <w:numPr>
          <w:ilvl w:val="0"/>
          <w:numId w:val="55"/>
        </w:numPr>
        <w:pBdr>
          <w:top w:space="0" w:sz="0" w:val="nil"/>
          <w:left w:space="0" w:sz="0" w:val="nil"/>
          <w:bottom w:space="0" w:sz="0" w:val="nil"/>
          <w:right w:space="0" w:sz="0" w:val="nil"/>
          <w:between w:space="0" w:sz="0" w:val="nil"/>
        </w:pBdr>
        <w:shd w:fill="auto" w:val="clear"/>
        <w:tabs>
          <w:tab w:val="left" w:leader="none" w:pos="1701"/>
          <w:tab w:val="left" w:leader="none" w:pos="2037"/>
          <w:tab w:val="left" w:leader="none" w:pos="4779"/>
          <w:tab w:val="left" w:leader="none" w:pos="5970"/>
          <w:tab w:val="left" w:leader="none" w:pos="7782"/>
        </w:tabs>
        <w:spacing w:after="0" w:before="11" w:line="350" w:lineRule="auto"/>
        <w:ind w:left="1134" w:right="640" w:hanging="42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Perbedaan persepsi pendapat</w:t>
        <w:tab/>
        <w:t xml:space="preserve">dan resistensi terhadap proyek perubahan.</w:t>
      </w:r>
    </w:p>
    <w:p w:rsidR="00000000" w:rsidDel="00000000" w:rsidP="00000000" w:rsidRDefault="00000000" w:rsidRPr="00000000" w14:paraId="000003E9">
      <w:pPr>
        <w:keepNext w:val="0"/>
        <w:keepLines w:val="0"/>
        <w:pageBreakBefore w:val="0"/>
        <w:widowControl w:val="0"/>
        <w:numPr>
          <w:ilvl w:val="0"/>
          <w:numId w:val="55"/>
        </w:numPr>
        <w:pBdr>
          <w:top w:space="0" w:sz="0" w:val="nil"/>
          <w:left w:space="0" w:sz="0" w:val="nil"/>
          <w:bottom w:space="0" w:sz="0" w:val="nil"/>
          <w:right w:space="0" w:sz="0" w:val="nil"/>
          <w:between w:space="0" w:sz="0" w:val="nil"/>
        </w:pBdr>
        <w:shd w:fill="auto" w:val="clear"/>
        <w:tabs>
          <w:tab w:val="left" w:leader="none" w:pos="1701"/>
          <w:tab w:val="left" w:leader="none" w:pos="2037"/>
          <w:tab w:val="left" w:leader="none" w:pos="4779"/>
          <w:tab w:val="left" w:leader="none" w:pos="5970"/>
          <w:tab w:val="left" w:leader="none" w:pos="7782"/>
        </w:tabs>
        <w:spacing w:after="0" w:before="134" w:line="350" w:lineRule="auto"/>
        <w:ind w:left="1134" w:right="643" w:hanging="42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Lamanya waktu yang dibutuhkan untuk penerbitan pedoman permentan</w:t>
      </w:r>
    </w:p>
    <w:p w:rsidR="00000000" w:rsidDel="00000000" w:rsidP="00000000" w:rsidRDefault="00000000" w:rsidRPr="00000000" w14:paraId="000003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709" w:right="643" w:firstLine="56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Sebagai upaya melakukan mitigasi risiko yang muncul dalam implementasi proyek perubahan tersebut, maka leader melakukan beberapa strategi, yaitu:</w:t>
      </w:r>
    </w:p>
    <w:p w:rsidR="00000000" w:rsidDel="00000000" w:rsidP="00000000" w:rsidRDefault="00000000" w:rsidRPr="00000000" w14:paraId="000003EB">
      <w:pPr>
        <w:keepNext w:val="0"/>
        <w:keepLines w:val="0"/>
        <w:pageBreakBefore w:val="0"/>
        <w:widowControl w:val="0"/>
        <w:numPr>
          <w:ilvl w:val="0"/>
          <w:numId w:val="53"/>
        </w:numPr>
        <w:pBdr>
          <w:top w:space="0" w:sz="0" w:val="nil"/>
          <w:left w:space="0" w:sz="0" w:val="nil"/>
          <w:bottom w:space="0" w:sz="0" w:val="nil"/>
          <w:right w:space="0" w:sz="0" w:val="nil"/>
          <w:between w:space="0" w:sz="0" w:val="nil"/>
        </w:pBdr>
        <w:shd w:fill="auto" w:val="clear"/>
        <w:spacing w:after="0" w:before="0" w:line="360" w:lineRule="auto"/>
        <w:ind w:left="1134" w:right="0" w:hanging="425"/>
        <w:jc w:val="both"/>
        <w:rPr>
          <w:rFonts w:ascii="Arial" w:cs="Arial" w:eastAsia="Arial" w:hAnsi="Arial"/>
          <w:b w:val="0"/>
          <w:i w:val="1"/>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Menetapkan SK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Tim Kerja yang meluas tidak di instansi kami, tetapi melibatkan dinas peternakan terkait dan lab pakan</w:t>
      </w:r>
    </w:p>
    <w:p w:rsidR="00000000" w:rsidDel="00000000" w:rsidP="00000000" w:rsidRDefault="00000000" w:rsidRPr="00000000" w14:paraId="000003EC">
      <w:pPr>
        <w:keepNext w:val="0"/>
        <w:keepLines w:val="0"/>
        <w:pageBreakBefore w:val="0"/>
        <w:widowControl w:val="0"/>
        <w:numPr>
          <w:ilvl w:val="0"/>
          <w:numId w:val="53"/>
        </w:numPr>
        <w:pBdr>
          <w:top w:space="0" w:sz="0" w:val="nil"/>
          <w:left w:space="0" w:sz="0" w:val="nil"/>
          <w:bottom w:space="0" w:sz="0" w:val="nil"/>
          <w:right w:space="0" w:sz="0" w:val="nil"/>
          <w:between w:space="0" w:sz="0" w:val="nil"/>
        </w:pBdr>
        <w:shd w:fill="auto" w:val="clear"/>
        <w:spacing w:after="0" w:before="0" w:line="360" w:lineRule="auto"/>
        <w:ind w:left="1134" w:right="639" w:hanging="42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Memanfaatkan waktu semaksimal mungkin (berpedoman pada rencana kerja).</w:t>
      </w:r>
    </w:p>
    <w:p w:rsidR="00000000" w:rsidDel="00000000" w:rsidP="00000000" w:rsidRDefault="00000000" w:rsidRPr="00000000" w14:paraId="000003ED">
      <w:pPr>
        <w:keepNext w:val="0"/>
        <w:keepLines w:val="0"/>
        <w:pageBreakBefore w:val="0"/>
        <w:widowControl w:val="0"/>
        <w:numPr>
          <w:ilvl w:val="0"/>
          <w:numId w:val="53"/>
        </w:numPr>
        <w:pBdr>
          <w:top w:space="0" w:sz="0" w:val="nil"/>
          <w:left w:space="0" w:sz="0" w:val="nil"/>
          <w:bottom w:space="0" w:sz="0" w:val="nil"/>
          <w:right w:space="0" w:sz="0" w:val="nil"/>
          <w:between w:space="0" w:sz="0" w:val="nil"/>
        </w:pBdr>
        <w:shd w:fill="auto" w:val="clear"/>
        <w:spacing w:after="0" w:before="0" w:line="360" w:lineRule="auto"/>
        <w:ind w:left="1134" w:right="640" w:hanging="42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Komunikasi dan pertemuan rutin untuk meminta masukan saran dan koreksi output implementasi proyek perubahan.</w:t>
      </w:r>
    </w:p>
    <w:p w:rsidR="00000000" w:rsidDel="00000000" w:rsidP="00000000" w:rsidRDefault="00000000" w:rsidRPr="00000000" w14:paraId="000003EE">
      <w:pPr>
        <w:keepNext w:val="0"/>
        <w:keepLines w:val="0"/>
        <w:pageBreakBefore w:val="0"/>
        <w:widowControl w:val="0"/>
        <w:numPr>
          <w:ilvl w:val="0"/>
          <w:numId w:val="53"/>
        </w:numPr>
        <w:pBdr>
          <w:top w:space="0" w:sz="0" w:val="nil"/>
          <w:left w:space="0" w:sz="0" w:val="nil"/>
          <w:bottom w:space="0" w:sz="0" w:val="nil"/>
          <w:right w:space="0" w:sz="0" w:val="nil"/>
          <w:between w:space="0" w:sz="0" w:val="nil"/>
        </w:pBdr>
        <w:shd w:fill="auto" w:val="clear"/>
        <w:spacing w:after="0" w:before="0" w:line="360" w:lineRule="auto"/>
        <w:ind w:left="1134" w:right="640" w:hanging="42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Diskusi intensif, pemberian penjelasan dan pemahaman, serta konsultasi.</w:t>
      </w:r>
    </w:p>
    <w:p w:rsidR="00000000" w:rsidDel="00000000" w:rsidP="00000000" w:rsidRDefault="00000000" w:rsidRPr="00000000" w14:paraId="000003EF">
      <w:pPr>
        <w:pStyle w:val="Heading2"/>
        <w:numPr>
          <w:ilvl w:val="0"/>
          <w:numId w:val="54"/>
        </w:numPr>
        <w:ind w:left="709" w:hanging="425"/>
        <w:rPr>
          <w:rFonts w:ascii="Arial" w:cs="Arial" w:eastAsia="Arial" w:hAnsi="Arial"/>
          <w:sz w:val="28"/>
          <w:szCs w:val="28"/>
        </w:rPr>
      </w:pPr>
      <w:bookmarkStart w:colFirst="0" w:colLast="0" w:name="_heading=h.1mrcu09" w:id="49"/>
      <w:bookmarkEnd w:id="49"/>
      <w:r w:rsidDel="00000000" w:rsidR="00000000" w:rsidRPr="00000000">
        <w:rPr>
          <w:rFonts w:ascii="Arial" w:cs="Arial" w:eastAsia="Arial" w:hAnsi="Arial"/>
          <w:color w:val="000000"/>
          <w:sz w:val="28"/>
          <w:szCs w:val="28"/>
          <w:rtl w:val="0"/>
        </w:rPr>
        <w:t xml:space="preserve">PEMETAAN SIKAP PRILAKU KEPEMIMPINAN</w:t>
      </w:r>
      <w:r w:rsidDel="00000000" w:rsidR="00000000" w:rsidRPr="00000000">
        <w:rPr>
          <w:rtl w:val="0"/>
        </w:rPr>
      </w:r>
    </w:p>
    <w:p w:rsidR="00000000" w:rsidDel="00000000" w:rsidP="00000000" w:rsidRDefault="00000000" w:rsidRPr="00000000" w14:paraId="000003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116" w:firstLine="708"/>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720" w:right="116" w:firstLine="553"/>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Dalam lingkungan yang terus berubah dan berkembang, pengembangan potensi diri menjadi kunci untuk meraih pencapaian pribadi yang lebih baik lagi. Pengembangan potensi diri melalui penilaian sikap dan perilaku baik dari diri sendiri dan orang lain adalah langkah penting dalam memahami dan meningkatkan kualitas diri dengan lingkungan sekitar. Penilaian ini dapat dilakukan terhadap sikap dan perilaku diri sendiri, serta menerima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feedback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yang konstruktif dari orang lain dalam hal ini mentor. Berdasarkan rekap nilai gabungan peserta dan mentor memperlihatkan bahwa  ada beberapa komponan kapasitas peserta yang perlu ditingkatkan. Komponen itu adalah komponen integritas yaitu pengambilan keputusan, kerjasama yaitu fleksibilitas dan mengelola perubahan yaitu adaptabilitas dan pengembangan orang lain. Penilaian kapasitas diri dapat dilihat pada Tabel 7</w:t>
      </w:r>
    </w:p>
    <w:p w:rsidR="00000000" w:rsidDel="00000000" w:rsidP="00000000" w:rsidRDefault="00000000" w:rsidRPr="00000000" w14:paraId="000003F2">
      <w:pPr>
        <w:spacing w:line="360" w:lineRule="auto"/>
        <w:ind w:left="1273" w:right="1351" w:hanging="989"/>
        <w:rPr>
          <w:rFonts w:ascii="Arial" w:cs="Arial" w:eastAsia="Arial" w:hAnsi="Arial"/>
          <w:sz w:val="24"/>
          <w:szCs w:val="24"/>
        </w:rPr>
      </w:pPr>
      <w:r w:rsidDel="00000000" w:rsidR="00000000" w:rsidRPr="00000000">
        <w:rPr>
          <w:rFonts w:ascii="Arial" w:cs="Arial" w:eastAsia="Arial" w:hAnsi="Arial"/>
          <w:sz w:val="24"/>
          <w:szCs w:val="24"/>
          <w:rtl w:val="0"/>
        </w:rPr>
        <w:t xml:space="preserve">Tabel 7. Penilaian Kapasitas</w:t>
      </w:r>
    </w:p>
    <w:p w:rsidR="00000000" w:rsidDel="00000000" w:rsidP="00000000" w:rsidRDefault="00000000" w:rsidRPr="00000000" w14:paraId="000003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116"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Pr>
        <w:drawing>
          <wp:inline distB="0" distT="0" distL="0" distR="0">
            <wp:extent cx="6014720" cy="4975860"/>
            <wp:effectExtent b="0" l="0" r="0" t="0"/>
            <wp:docPr id="2130578078" name="image86.png"/>
            <a:graphic>
              <a:graphicData uri="http://schemas.openxmlformats.org/drawingml/2006/picture">
                <pic:pic>
                  <pic:nvPicPr>
                    <pic:cNvPr id="0" name="image86.png"/>
                    <pic:cNvPicPr preferRelativeResize="0"/>
                  </pic:nvPicPr>
                  <pic:blipFill>
                    <a:blip r:embed="rId21"/>
                    <a:srcRect b="0" l="0" r="0" t="0"/>
                    <a:stretch>
                      <a:fillRect/>
                    </a:stretch>
                  </pic:blipFill>
                  <pic:spPr>
                    <a:xfrm>
                      <a:off x="0" y="0"/>
                      <a:ext cx="6014720" cy="4975860"/>
                    </a:xfrm>
                    <a:prstGeom prst="rect"/>
                    <a:ln/>
                  </pic:spPr>
                </pic:pic>
              </a:graphicData>
            </a:graphic>
          </wp:inline>
        </w:drawing>
      </w:r>
      <w:r w:rsidDel="00000000" w:rsidR="00000000" w:rsidRPr="00000000">
        <w:rPr>
          <w:rtl w:val="0"/>
        </w:rPr>
      </w:r>
    </w:p>
    <w:p w:rsidR="00000000" w:rsidDel="00000000" w:rsidP="00000000" w:rsidRDefault="00000000" w:rsidRPr="00000000" w14:paraId="000003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bookmarkStart w:colFirst="0" w:colLast="0" w:name="_heading=h.46r0co2" w:id="50"/>
      <w:bookmarkEnd w:id="50"/>
      <w:r w:rsidDel="00000000" w:rsidR="00000000" w:rsidRPr="00000000">
        <w:rPr>
          <w:rtl w:val="0"/>
        </w:rPr>
      </w:r>
    </w:p>
    <w:p w:rsidR="00000000" w:rsidDel="00000000" w:rsidP="00000000" w:rsidRDefault="00000000" w:rsidRPr="00000000" w14:paraId="000003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920" w:right="116" w:firstLine="708.0000000000001"/>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Hal penting lainnya yang perlu diterapkan bahwa pengembangan potensi diri bukan hanya tentang menciptakan hal yang sempurna, tetapi tentang mengenali potensi diri sendiri dan terus-menerus berusaha untuk menjadi yang terbaik untuk diri kita sendiri. Dengan mengkombinasikan penilaian diri sendiri serta penerimaan dan penerapan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feedback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dari orang lain sehingga dengan harapan dapat mengarahkan diri menuju pertumbuhan pribadi yang berkelanjutan. Berdasarkan hasil penilaian sikap dan perilaku yang telah dilakukan, atas persetujuan dari mentor maka dibuatlah strategi untuk meningkatkan nilai pengembangan diri dari peserta melalui pendekatan pengembangan mandiri dan pengembangan melalui penugasan diri sendiri sesuai dengan tabel berikut ini:</w:t>
      </w:r>
    </w:p>
    <w:p w:rsidR="00000000" w:rsidDel="00000000" w:rsidP="00000000" w:rsidRDefault="00000000" w:rsidRPr="00000000" w14:paraId="000003F6">
      <w:pPr>
        <w:spacing w:line="360" w:lineRule="auto"/>
        <w:ind w:left="400" w:right="1351" w:firstLine="520"/>
        <w:rPr>
          <w:rFonts w:ascii="Arial" w:cs="Arial" w:eastAsia="Arial" w:hAnsi="Arial"/>
          <w:sz w:val="24"/>
          <w:szCs w:val="24"/>
        </w:rPr>
      </w:pPr>
      <w:r w:rsidDel="00000000" w:rsidR="00000000" w:rsidRPr="00000000">
        <w:rPr>
          <w:rFonts w:ascii="Arial" w:cs="Arial" w:eastAsia="Arial" w:hAnsi="Arial"/>
          <w:sz w:val="24"/>
          <w:szCs w:val="24"/>
          <w:rtl w:val="0"/>
        </w:rPr>
        <w:t xml:space="preserve">Tabel 8. Strategi Pengembangan Diri</w:t>
      </w:r>
    </w:p>
    <w:tbl>
      <w:tblPr>
        <w:tblStyle w:val="Table9"/>
        <w:tblW w:w="8607.0" w:type="dxa"/>
        <w:jc w:val="left"/>
        <w:tblInd w:w="846.0" w:type="dxa"/>
        <w:tblBorders>
          <w:top w:color="c9c9c9" w:space="0" w:sz="4" w:val="single"/>
          <w:left w:color="c9c9c9" w:space="0" w:sz="4" w:val="single"/>
          <w:bottom w:color="c9c9c9" w:space="0" w:sz="4" w:val="single"/>
          <w:right w:color="c9c9c9" w:space="0" w:sz="4" w:val="single"/>
          <w:insideH w:color="c9c9c9" w:space="0" w:sz="4" w:val="single"/>
          <w:insideV w:color="c9c9c9" w:space="0" w:sz="4" w:val="single"/>
        </w:tblBorders>
        <w:tblLayout w:type="fixed"/>
        <w:tblLook w:val="0400"/>
      </w:tblPr>
      <w:tblGrid>
        <w:gridCol w:w="709"/>
        <w:gridCol w:w="1417"/>
        <w:gridCol w:w="1985"/>
        <w:gridCol w:w="2409"/>
        <w:gridCol w:w="2087"/>
        <w:tblGridChange w:id="0">
          <w:tblGrid>
            <w:gridCol w:w="709"/>
            <w:gridCol w:w="1417"/>
            <w:gridCol w:w="1985"/>
            <w:gridCol w:w="2409"/>
            <w:gridCol w:w="2087"/>
          </w:tblGrid>
        </w:tblGridChange>
      </w:tblGrid>
      <w:tr>
        <w:trPr>
          <w:cantSplit w:val="0"/>
          <w:tblHeader w:val="0"/>
        </w:trPr>
        <w:tc>
          <w:tcPr/>
          <w:p w:rsidR="00000000" w:rsidDel="00000000" w:rsidP="00000000" w:rsidRDefault="00000000" w:rsidRPr="00000000" w14:paraId="000003F7">
            <w:pPr>
              <w:tabs>
                <w:tab w:val="left" w:leader="none" w:pos="0"/>
              </w:tabs>
              <w:spacing w:line="360"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No.</w:t>
            </w:r>
          </w:p>
        </w:tc>
        <w:tc>
          <w:tcPr/>
          <w:p w:rsidR="00000000" w:rsidDel="00000000" w:rsidP="00000000" w:rsidRDefault="00000000" w:rsidRPr="00000000" w14:paraId="000003F8">
            <w:pPr>
              <w:spacing w:line="360"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Komponen</w:t>
            </w:r>
          </w:p>
        </w:tc>
        <w:tc>
          <w:tcPr/>
          <w:p w:rsidR="00000000" w:rsidDel="00000000" w:rsidP="00000000" w:rsidRDefault="00000000" w:rsidRPr="00000000" w14:paraId="000003F9">
            <w:pPr>
              <w:spacing w:line="360" w:lineRule="auto"/>
              <w:ind w:right="32"/>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Sub Komponen</w:t>
            </w:r>
          </w:p>
        </w:tc>
        <w:tc>
          <w:tcPr/>
          <w:p w:rsidR="00000000" w:rsidDel="00000000" w:rsidP="00000000" w:rsidRDefault="00000000" w:rsidRPr="00000000" w14:paraId="000003FA">
            <w:pPr>
              <w:spacing w:line="360"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Pengembangan Mandiri</w:t>
            </w:r>
          </w:p>
        </w:tc>
        <w:tc>
          <w:tcPr/>
          <w:p w:rsidR="00000000" w:rsidDel="00000000" w:rsidP="00000000" w:rsidRDefault="00000000" w:rsidRPr="00000000" w14:paraId="000003FB">
            <w:pPr>
              <w:spacing w:line="360" w:lineRule="auto"/>
              <w:ind w:right="34"/>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Pengembangan lewat penugasan diri sendiri</w:t>
            </w:r>
          </w:p>
        </w:tc>
      </w:tr>
      <w:tr>
        <w:trPr>
          <w:cantSplit w:val="0"/>
          <w:tblHeader w:val="0"/>
        </w:trPr>
        <w:tc>
          <w:tcPr/>
          <w:p w:rsidR="00000000" w:rsidDel="00000000" w:rsidP="00000000" w:rsidRDefault="00000000" w:rsidRPr="00000000" w14:paraId="000003FC">
            <w:pPr>
              <w:tabs>
                <w:tab w:val="left" w:leader="none" w:pos="0"/>
              </w:tabs>
              <w:spacing w:line="360"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1.</w:t>
            </w:r>
          </w:p>
        </w:tc>
        <w:tc>
          <w:tcPr/>
          <w:p w:rsidR="00000000" w:rsidDel="00000000" w:rsidP="00000000" w:rsidRDefault="00000000" w:rsidRPr="00000000" w14:paraId="000003FD">
            <w:pPr>
              <w:spacing w:line="36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Integritas</w:t>
            </w:r>
          </w:p>
        </w:tc>
        <w:tc>
          <w:tcPr/>
          <w:p w:rsidR="00000000" w:rsidDel="00000000" w:rsidP="00000000" w:rsidRDefault="00000000" w:rsidRPr="00000000" w14:paraId="000003FE">
            <w:pPr>
              <w:spacing w:line="360" w:lineRule="auto"/>
              <w:ind w:right="32"/>
              <w:rPr>
                <w:rFonts w:ascii="Arial" w:cs="Arial" w:eastAsia="Arial" w:hAnsi="Arial"/>
                <w:sz w:val="24"/>
                <w:szCs w:val="24"/>
              </w:rPr>
            </w:pPr>
            <w:r w:rsidDel="00000000" w:rsidR="00000000" w:rsidRPr="00000000">
              <w:rPr>
                <w:rFonts w:ascii="Arial" w:cs="Arial" w:eastAsia="Arial" w:hAnsi="Arial"/>
                <w:sz w:val="24"/>
                <w:szCs w:val="24"/>
                <w:rtl w:val="0"/>
              </w:rPr>
              <w:t xml:space="preserve">Pengambilan Keputusan</w:t>
            </w:r>
          </w:p>
        </w:tc>
        <w:tc>
          <w:tcPr/>
          <w:p w:rsidR="00000000" w:rsidDel="00000000" w:rsidP="00000000" w:rsidRDefault="00000000" w:rsidRPr="00000000" w14:paraId="000003FF">
            <w:pPr>
              <w:spacing w:line="36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Melatih diri dengan tim atau stakeholders dengan cara :  fokus, mengumpulkan fakta sebanyak mungkin, terbuka untuk semua kemungkinan, cari tau dampak positif dan negatifnya, ubah sudut pandang menjadi orang lain dan konsultasi dengan orang lain</w:t>
            </w:r>
          </w:p>
        </w:tc>
        <w:tc>
          <w:tcPr/>
          <w:p w:rsidR="00000000" w:rsidDel="00000000" w:rsidP="00000000" w:rsidRDefault="00000000" w:rsidRPr="00000000" w14:paraId="00000400">
            <w:pPr>
              <w:spacing w:line="360" w:lineRule="auto"/>
              <w:ind w:right="34"/>
              <w:rPr>
                <w:rFonts w:ascii="Arial" w:cs="Arial" w:eastAsia="Arial" w:hAnsi="Arial"/>
                <w:sz w:val="24"/>
                <w:szCs w:val="24"/>
              </w:rPr>
            </w:pPr>
            <w:r w:rsidDel="00000000" w:rsidR="00000000" w:rsidRPr="00000000">
              <w:rPr>
                <w:rFonts w:ascii="Arial" w:cs="Arial" w:eastAsia="Arial" w:hAnsi="Arial"/>
                <w:sz w:val="24"/>
                <w:szCs w:val="24"/>
                <w:rtl w:val="0"/>
              </w:rPr>
              <w:t xml:space="preserve">Mendapatkan penugasan dari mentor untuk melatih mengambil keputusan bertindak suatu pekerjaan dan selalu berdiskusi apabila mengalami kesulitan</w:t>
            </w:r>
          </w:p>
        </w:tc>
      </w:tr>
      <w:tr>
        <w:trPr>
          <w:cantSplit w:val="0"/>
          <w:tblHeader w:val="0"/>
        </w:trPr>
        <w:tc>
          <w:tcPr/>
          <w:p w:rsidR="00000000" w:rsidDel="00000000" w:rsidP="00000000" w:rsidRDefault="00000000" w:rsidRPr="00000000" w14:paraId="00000401">
            <w:pPr>
              <w:tabs>
                <w:tab w:val="left" w:leader="none" w:pos="0"/>
              </w:tabs>
              <w:spacing w:line="360"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2.</w:t>
            </w:r>
          </w:p>
        </w:tc>
        <w:tc>
          <w:tcPr/>
          <w:p w:rsidR="00000000" w:rsidDel="00000000" w:rsidP="00000000" w:rsidRDefault="00000000" w:rsidRPr="00000000" w14:paraId="00000402">
            <w:pPr>
              <w:spacing w:line="36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Kerjasama</w:t>
            </w:r>
          </w:p>
        </w:tc>
        <w:tc>
          <w:tcPr/>
          <w:p w:rsidR="00000000" w:rsidDel="00000000" w:rsidP="00000000" w:rsidRDefault="00000000" w:rsidRPr="00000000" w14:paraId="00000403">
            <w:pPr>
              <w:spacing w:line="360" w:lineRule="auto"/>
              <w:ind w:right="32"/>
              <w:rPr>
                <w:rFonts w:ascii="Arial" w:cs="Arial" w:eastAsia="Arial" w:hAnsi="Arial"/>
                <w:sz w:val="24"/>
                <w:szCs w:val="24"/>
              </w:rPr>
            </w:pPr>
            <w:r w:rsidDel="00000000" w:rsidR="00000000" w:rsidRPr="00000000">
              <w:rPr>
                <w:rFonts w:ascii="Arial" w:cs="Arial" w:eastAsia="Arial" w:hAnsi="Arial"/>
                <w:sz w:val="24"/>
                <w:szCs w:val="24"/>
                <w:rtl w:val="0"/>
              </w:rPr>
              <w:t xml:space="preserve">Fleksibilitas</w:t>
            </w:r>
          </w:p>
        </w:tc>
        <w:tc>
          <w:tcPr/>
          <w:p w:rsidR="00000000" w:rsidDel="00000000" w:rsidP="00000000" w:rsidRDefault="00000000" w:rsidRPr="00000000" w14:paraId="00000404">
            <w:pPr>
              <w:spacing w:line="36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Melatih diri dengan tim atau stakeholders dengan cara : menerima perubahan, percaya diri, bangun hubungan baik dengan temen kerja, berpikir terbuka dan terus belajar</w:t>
            </w:r>
          </w:p>
        </w:tc>
        <w:tc>
          <w:tcPr/>
          <w:p w:rsidR="00000000" w:rsidDel="00000000" w:rsidP="00000000" w:rsidRDefault="00000000" w:rsidRPr="00000000" w14:paraId="00000405">
            <w:pPr>
              <w:spacing w:line="360" w:lineRule="auto"/>
              <w:ind w:right="34"/>
              <w:rPr>
                <w:rFonts w:ascii="Arial" w:cs="Arial" w:eastAsia="Arial" w:hAnsi="Arial"/>
                <w:sz w:val="24"/>
                <w:szCs w:val="24"/>
              </w:rPr>
            </w:pPr>
            <w:r w:rsidDel="00000000" w:rsidR="00000000" w:rsidRPr="00000000">
              <w:rPr>
                <w:rFonts w:ascii="Arial" w:cs="Arial" w:eastAsia="Arial" w:hAnsi="Arial"/>
                <w:sz w:val="24"/>
                <w:szCs w:val="24"/>
                <w:rtl w:val="0"/>
              </w:rPr>
              <w:t xml:space="preserve">Mendapatkan penugasan dari mentor untuk menerima keberagaman dalam menjalankan pekerjaan dan perubahan secara mendadak</w:t>
            </w:r>
          </w:p>
        </w:tc>
      </w:tr>
      <w:tr>
        <w:trPr>
          <w:cantSplit w:val="0"/>
          <w:tblHeader w:val="0"/>
        </w:trPr>
        <w:tc>
          <w:tcPr>
            <w:vMerge w:val="restart"/>
          </w:tcPr>
          <w:p w:rsidR="00000000" w:rsidDel="00000000" w:rsidP="00000000" w:rsidRDefault="00000000" w:rsidRPr="00000000" w14:paraId="00000406">
            <w:pPr>
              <w:tabs>
                <w:tab w:val="left" w:leader="none" w:pos="0"/>
              </w:tabs>
              <w:spacing w:line="360"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3.</w:t>
            </w:r>
          </w:p>
        </w:tc>
        <w:tc>
          <w:tcPr>
            <w:vMerge w:val="restart"/>
          </w:tcPr>
          <w:p w:rsidR="00000000" w:rsidDel="00000000" w:rsidP="00000000" w:rsidRDefault="00000000" w:rsidRPr="00000000" w14:paraId="00000407">
            <w:pPr>
              <w:spacing w:line="360"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Mengelola Perubahan</w:t>
            </w:r>
          </w:p>
        </w:tc>
        <w:tc>
          <w:tcPr/>
          <w:p w:rsidR="00000000" w:rsidDel="00000000" w:rsidP="00000000" w:rsidRDefault="00000000" w:rsidRPr="00000000" w14:paraId="00000408">
            <w:pPr>
              <w:keepNext w:val="0"/>
              <w:keepLines w:val="0"/>
              <w:pageBreakBefore w:val="0"/>
              <w:widowControl w:val="0"/>
              <w:numPr>
                <w:ilvl w:val="2"/>
                <w:numId w:val="73"/>
              </w:numPr>
              <w:pBdr>
                <w:top w:space="0" w:sz="0" w:val="nil"/>
                <w:left w:space="0" w:sz="0" w:val="nil"/>
                <w:bottom w:space="0" w:sz="0" w:val="nil"/>
                <w:right w:space="0" w:sz="0" w:val="nil"/>
                <w:between w:space="0" w:sz="0" w:val="nil"/>
              </w:pBdr>
              <w:shd w:fill="auto" w:val="clear"/>
              <w:spacing w:after="0" w:before="0" w:line="360" w:lineRule="auto"/>
              <w:ind w:left="312" w:right="32" w:hanging="312"/>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Adaptabilitas</w:t>
            </w:r>
          </w:p>
        </w:tc>
        <w:tc>
          <w:tcPr/>
          <w:p w:rsidR="00000000" w:rsidDel="00000000" w:rsidP="00000000" w:rsidRDefault="00000000" w:rsidRPr="00000000" w14:paraId="00000409">
            <w:pPr>
              <w:spacing w:line="36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Melatih diri dengan tim atau stakeholders dengan cara : menerima suatu perubahan, mengembangkan growth midset, mampu problem solving dan meminta feedback ke atasan</w:t>
            </w:r>
          </w:p>
        </w:tc>
        <w:tc>
          <w:tcPr/>
          <w:p w:rsidR="00000000" w:rsidDel="00000000" w:rsidP="00000000" w:rsidRDefault="00000000" w:rsidRPr="00000000" w14:paraId="0000040A">
            <w:pPr>
              <w:spacing w:line="360" w:lineRule="auto"/>
              <w:ind w:right="34"/>
              <w:rPr>
                <w:rFonts w:ascii="Arial" w:cs="Arial" w:eastAsia="Arial" w:hAnsi="Arial"/>
                <w:sz w:val="24"/>
                <w:szCs w:val="24"/>
              </w:rPr>
            </w:pPr>
            <w:r w:rsidDel="00000000" w:rsidR="00000000" w:rsidRPr="00000000">
              <w:rPr>
                <w:rFonts w:ascii="Arial" w:cs="Arial" w:eastAsia="Arial" w:hAnsi="Arial"/>
                <w:sz w:val="24"/>
                <w:szCs w:val="24"/>
                <w:rtl w:val="0"/>
              </w:rPr>
              <w:t xml:space="preserve">Mendapatkan penugasan dari mentor untuk menerima perubahan secara mendadak</w:t>
            </w:r>
          </w:p>
        </w:tc>
      </w:tr>
      <w:tr>
        <w:trPr>
          <w:cantSplit w:val="0"/>
          <w:tblHeader w:val="0"/>
        </w:trPr>
        <w:tc>
          <w:tcPr>
            <w:vMerge w:val="continue"/>
          </w:tcPr>
          <w:p w:rsidR="00000000" w:rsidDel="00000000" w:rsidP="00000000" w:rsidRDefault="00000000" w:rsidRPr="00000000" w14:paraId="000004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24"/>
                <w:szCs w:val="24"/>
              </w:rPr>
            </w:pPr>
            <w:r w:rsidDel="00000000" w:rsidR="00000000" w:rsidRPr="00000000">
              <w:rPr>
                <w:rtl w:val="0"/>
              </w:rPr>
            </w:r>
          </w:p>
        </w:tc>
        <w:tc>
          <w:tcPr>
            <w:vMerge w:val="continue"/>
          </w:tcPr>
          <w:p w:rsidR="00000000" w:rsidDel="00000000" w:rsidP="00000000" w:rsidRDefault="00000000" w:rsidRPr="00000000" w14:paraId="000004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24"/>
                <w:szCs w:val="24"/>
              </w:rPr>
            </w:pPr>
            <w:r w:rsidDel="00000000" w:rsidR="00000000" w:rsidRPr="00000000">
              <w:rPr>
                <w:rtl w:val="0"/>
              </w:rPr>
            </w:r>
          </w:p>
        </w:tc>
        <w:tc>
          <w:tcPr/>
          <w:p w:rsidR="00000000" w:rsidDel="00000000" w:rsidP="00000000" w:rsidRDefault="00000000" w:rsidRPr="00000000" w14:paraId="0000040D">
            <w:pPr>
              <w:keepNext w:val="0"/>
              <w:keepLines w:val="0"/>
              <w:pageBreakBefore w:val="0"/>
              <w:widowControl w:val="0"/>
              <w:numPr>
                <w:ilvl w:val="2"/>
                <w:numId w:val="73"/>
              </w:numPr>
              <w:pBdr>
                <w:top w:space="0" w:sz="0" w:val="nil"/>
                <w:left w:space="0" w:sz="0" w:val="nil"/>
                <w:bottom w:space="0" w:sz="0" w:val="nil"/>
                <w:right w:space="0" w:sz="0" w:val="nil"/>
                <w:between w:space="0" w:sz="0" w:val="nil"/>
              </w:pBdr>
              <w:shd w:fill="auto" w:val="clear"/>
              <w:spacing w:after="0" w:before="0" w:line="360" w:lineRule="auto"/>
              <w:ind w:left="312" w:right="32" w:hanging="312"/>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Mengelola orang lain</w:t>
            </w:r>
          </w:p>
        </w:tc>
        <w:tc>
          <w:tcPr/>
          <w:p w:rsidR="00000000" w:rsidDel="00000000" w:rsidP="00000000" w:rsidRDefault="00000000" w:rsidRPr="00000000" w14:paraId="0000040E">
            <w:pPr>
              <w:spacing w:line="36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Melatih diri dengan tim atau stakeholders dengan cara : proaktif memerangi resistensi internal, tujuan yang jelas terhadap suatu perubahan, mengatasi berbagai aspek perubahan dan kenali karakter orang</w:t>
            </w:r>
          </w:p>
        </w:tc>
        <w:tc>
          <w:tcPr/>
          <w:p w:rsidR="00000000" w:rsidDel="00000000" w:rsidP="00000000" w:rsidRDefault="00000000" w:rsidRPr="00000000" w14:paraId="0000040F">
            <w:pPr>
              <w:spacing w:line="360" w:lineRule="auto"/>
              <w:ind w:right="34"/>
              <w:rPr>
                <w:rFonts w:ascii="Arial" w:cs="Arial" w:eastAsia="Arial" w:hAnsi="Arial"/>
                <w:sz w:val="24"/>
                <w:szCs w:val="24"/>
              </w:rPr>
            </w:pPr>
            <w:r w:rsidDel="00000000" w:rsidR="00000000" w:rsidRPr="00000000">
              <w:rPr>
                <w:rFonts w:ascii="Arial" w:cs="Arial" w:eastAsia="Arial" w:hAnsi="Arial"/>
                <w:sz w:val="24"/>
                <w:szCs w:val="24"/>
                <w:rtl w:val="0"/>
              </w:rPr>
              <w:t xml:space="preserve">Mendapatkan penugasan dari mentor untuk bekerjasama dengan keberagaman dalam menjalankan tugas</w:t>
            </w:r>
          </w:p>
        </w:tc>
      </w:tr>
    </w:tbl>
    <w:bookmarkStart w:colFirst="0" w:colLast="0" w:name="bookmark=id.111kx3o" w:id="51"/>
    <w:bookmarkEnd w:id="51"/>
    <w:bookmarkStart w:colFirst="0" w:colLast="0" w:name="bookmark=id.2lwamvv" w:id="52"/>
    <w:bookmarkEnd w:id="52"/>
    <w:p w:rsidR="00000000" w:rsidDel="00000000" w:rsidP="00000000" w:rsidRDefault="00000000" w:rsidRPr="00000000" w14:paraId="000004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709" w:right="116"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Rencana strategi pengembangan kompetensi dalam adopsi proyek perubahan melibatkan tim kerja, stakeholder internal dan stakeholder eksternal dilakukan secara bertahap dan berkelanjutan.</w:t>
      </w:r>
    </w:p>
    <w:p w:rsidR="00000000" w:rsidDel="00000000" w:rsidP="00000000" w:rsidRDefault="00000000" w:rsidRPr="00000000" w14:paraId="000004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116"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116"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116"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116"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15">
      <w:pPr>
        <w:spacing w:line="360" w:lineRule="auto"/>
        <w:ind w:firstLine="284"/>
        <w:rPr>
          <w:rFonts w:ascii="Arial" w:cs="Arial" w:eastAsia="Arial" w:hAnsi="Arial"/>
          <w:sz w:val="24"/>
          <w:szCs w:val="24"/>
        </w:rPr>
      </w:pPr>
      <w:r w:rsidDel="00000000" w:rsidR="00000000" w:rsidRPr="00000000">
        <w:rPr>
          <w:rFonts w:ascii="Arial" w:cs="Arial" w:eastAsia="Arial" w:hAnsi="Arial"/>
          <w:sz w:val="24"/>
          <w:szCs w:val="24"/>
          <w:rtl w:val="0"/>
        </w:rPr>
        <w:t xml:space="preserve">Tabel 9. Rencana Strategi Pengembangan Kompetensi </w:t>
      </w:r>
    </w:p>
    <w:tbl>
      <w:tblPr>
        <w:tblStyle w:val="Table10"/>
        <w:tblW w:w="9062.0" w:type="dxa"/>
        <w:jc w:val="left"/>
        <w:tblInd w:w="137.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659"/>
        <w:gridCol w:w="2277"/>
        <w:gridCol w:w="6126"/>
        <w:tblGridChange w:id="0">
          <w:tblGrid>
            <w:gridCol w:w="659"/>
            <w:gridCol w:w="2277"/>
            <w:gridCol w:w="6126"/>
          </w:tblGrid>
        </w:tblGridChange>
      </w:tblGrid>
      <w:tr>
        <w:trPr>
          <w:cantSplit w:val="0"/>
          <w:trHeight w:val="275" w:hRule="atLeast"/>
          <w:tblHeader w:val="0"/>
        </w:trPr>
        <w:tc>
          <w:tcPr/>
          <w:p w:rsidR="00000000" w:rsidDel="00000000" w:rsidP="00000000" w:rsidRDefault="00000000" w:rsidRPr="00000000" w14:paraId="000004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74"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w:t>
            </w:r>
          </w:p>
        </w:tc>
        <w:tc>
          <w:tcPr/>
          <w:p w:rsidR="00000000" w:rsidDel="00000000" w:rsidP="00000000" w:rsidRDefault="00000000" w:rsidRPr="00000000" w14:paraId="000004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770" w:right="763"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Target</w:t>
            </w:r>
          </w:p>
        </w:tc>
        <w:tc>
          <w:tcPr/>
          <w:p w:rsidR="00000000" w:rsidDel="00000000" w:rsidP="00000000" w:rsidRDefault="00000000" w:rsidRPr="00000000" w14:paraId="000004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86"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Rencana Strategi Pengembangan Kompetensi</w:t>
            </w:r>
          </w:p>
        </w:tc>
      </w:tr>
      <w:tr>
        <w:trPr>
          <w:cantSplit w:val="0"/>
          <w:trHeight w:val="1380" w:hRule="atLeast"/>
          <w:tblHeader w:val="0"/>
        </w:trPr>
        <w:tc>
          <w:tcPr/>
          <w:p w:rsidR="00000000" w:rsidDel="00000000" w:rsidP="00000000" w:rsidRDefault="00000000" w:rsidRPr="00000000" w14:paraId="000004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7"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w:t>
            </w:r>
          </w:p>
        </w:tc>
        <w:tc>
          <w:tcPr/>
          <w:p w:rsidR="00000000" w:rsidDel="00000000" w:rsidP="00000000" w:rsidRDefault="00000000" w:rsidRPr="00000000" w14:paraId="000004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8" w:right="2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Tim Kerja /Efektif</w:t>
            </w:r>
          </w:p>
        </w:tc>
        <w:tc>
          <w:tcPr/>
          <w:p w:rsidR="00000000" w:rsidDel="00000000" w:rsidP="00000000" w:rsidRDefault="00000000" w:rsidRPr="00000000" w14:paraId="0000041B">
            <w:pPr>
              <w:keepNext w:val="0"/>
              <w:keepLines w:val="0"/>
              <w:pageBreakBefore w:val="0"/>
              <w:widowControl w:val="0"/>
              <w:numPr>
                <w:ilvl w:val="0"/>
                <w:numId w:val="71"/>
              </w:numPr>
              <w:pBdr>
                <w:top w:space="0" w:sz="0" w:val="nil"/>
                <w:left w:space="0" w:sz="0" w:val="nil"/>
                <w:bottom w:space="0" w:sz="0" w:val="nil"/>
                <w:right w:space="0" w:sz="0" w:val="nil"/>
                <w:between w:space="0" w:sz="0" w:val="nil"/>
              </w:pBdr>
              <w:shd w:fill="auto" w:val="clear"/>
              <w:spacing w:after="0" w:before="0" w:line="360" w:lineRule="auto"/>
              <w:ind w:left="464" w:right="0" w:hanging="396"/>
              <w:jc w:val="left"/>
              <w:rPr>
                <w:rFonts w:ascii="Arial" w:cs="Arial" w:eastAsia="Arial" w:hAnsi="Arial"/>
                <w:b w:val="0"/>
                <w:i w:val="1"/>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Bimtek teknis dan regulasi CPPB dan formulasi pakan</w:t>
            </w:r>
            <w:r w:rsidDel="00000000" w:rsidR="00000000" w:rsidRPr="00000000">
              <w:rPr>
                <w:rtl w:val="0"/>
              </w:rPr>
            </w:r>
          </w:p>
          <w:p w:rsidR="00000000" w:rsidDel="00000000" w:rsidP="00000000" w:rsidRDefault="00000000" w:rsidRPr="00000000" w14:paraId="0000041C">
            <w:pPr>
              <w:keepNext w:val="0"/>
              <w:keepLines w:val="0"/>
              <w:pageBreakBefore w:val="0"/>
              <w:widowControl w:val="0"/>
              <w:numPr>
                <w:ilvl w:val="0"/>
                <w:numId w:val="71"/>
              </w:numPr>
              <w:pBdr>
                <w:top w:space="0" w:sz="0" w:val="nil"/>
                <w:left w:space="0" w:sz="0" w:val="nil"/>
                <w:bottom w:space="0" w:sz="0" w:val="nil"/>
                <w:right w:space="0" w:sz="0" w:val="nil"/>
                <w:between w:space="0" w:sz="0" w:val="nil"/>
              </w:pBdr>
              <w:shd w:fill="auto" w:val="clear"/>
              <w:spacing w:after="0" w:before="0" w:line="360" w:lineRule="auto"/>
              <w:ind w:left="464" w:right="0" w:hanging="396"/>
              <w:jc w:val="left"/>
              <w:rPr>
                <w:rFonts w:ascii="Arial" w:cs="Arial" w:eastAsia="Arial" w:hAnsi="Arial"/>
                <w:b w:val="0"/>
                <w:i w:val="1"/>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Sosialisasi regulasi melalui video</w:t>
            </w:r>
            <w:r w:rsidDel="00000000" w:rsidR="00000000" w:rsidRPr="00000000">
              <w:rPr>
                <w:rtl w:val="0"/>
              </w:rPr>
            </w:r>
          </w:p>
          <w:p w:rsidR="00000000" w:rsidDel="00000000" w:rsidP="00000000" w:rsidRDefault="00000000" w:rsidRPr="00000000" w14:paraId="0000041D">
            <w:pPr>
              <w:keepNext w:val="0"/>
              <w:keepLines w:val="0"/>
              <w:pageBreakBefore w:val="0"/>
              <w:widowControl w:val="0"/>
              <w:numPr>
                <w:ilvl w:val="0"/>
                <w:numId w:val="71"/>
              </w:numPr>
              <w:pBdr>
                <w:top w:space="0" w:sz="0" w:val="nil"/>
                <w:left w:space="0" w:sz="0" w:val="nil"/>
                <w:bottom w:space="0" w:sz="0" w:val="nil"/>
                <w:right w:space="0" w:sz="0" w:val="nil"/>
                <w:between w:space="0" w:sz="0" w:val="nil"/>
              </w:pBdr>
              <w:shd w:fill="auto" w:val="clear"/>
              <w:spacing w:after="0" w:before="0" w:line="360" w:lineRule="auto"/>
              <w:ind w:left="464" w:right="0" w:hanging="396"/>
              <w:jc w:val="left"/>
              <w:rPr>
                <w:rFonts w:ascii="Arial" w:cs="Arial" w:eastAsia="Arial" w:hAnsi="Arial"/>
                <w:b w:val="0"/>
                <w:i w:val="1"/>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Workshop/webinar pengambilan sampel</w:t>
            </w:r>
            <w:r w:rsidDel="00000000" w:rsidR="00000000" w:rsidRPr="00000000">
              <w:rPr>
                <w:rtl w:val="0"/>
              </w:rPr>
            </w:r>
          </w:p>
          <w:p w:rsidR="00000000" w:rsidDel="00000000" w:rsidP="00000000" w:rsidRDefault="00000000" w:rsidRPr="00000000" w14:paraId="0000041E">
            <w:pPr>
              <w:keepNext w:val="0"/>
              <w:keepLines w:val="0"/>
              <w:pageBreakBefore w:val="0"/>
              <w:widowControl w:val="0"/>
              <w:numPr>
                <w:ilvl w:val="0"/>
                <w:numId w:val="71"/>
              </w:numPr>
              <w:pBdr>
                <w:top w:space="0" w:sz="0" w:val="nil"/>
                <w:left w:space="0" w:sz="0" w:val="nil"/>
                <w:bottom w:space="0" w:sz="0" w:val="nil"/>
                <w:right w:space="0" w:sz="0" w:val="nil"/>
                <w:between w:space="0" w:sz="0" w:val="nil"/>
              </w:pBdr>
              <w:shd w:fill="auto" w:val="clear"/>
              <w:spacing w:after="0" w:before="0" w:line="360" w:lineRule="auto"/>
              <w:ind w:left="464" w:right="0" w:hanging="396"/>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Rapat koordinasi penyusunan regulasi bersama pakar</w:t>
            </w:r>
          </w:p>
        </w:tc>
      </w:tr>
      <w:tr>
        <w:trPr>
          <w:cantSplit w:val="0"/>
          <w:trHeight w:val="1104" w:hRule="atLeast"/>
          <w:tblHeader w:val="0"/>
        </w:trPr>
        <w:tc>
          <w:tcPr/>
          <w:p w:rsidR="00000000" w:rsidDel="00000000" w:rsidP="00000000" w:rsidRDefault="00000000" w:rsidRPr="00000000" w14:paraId="000004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7"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w:t>
            </w:r>
          </w:p>
        </w:tc>
        <w:tc>
          <w:tcPr/>
          <w:p w:rsidR="00000000" w:rsidDel="00000000" w:rsidP="00000000" w:rsidRDefault="00000000" w:rsidRPr="00000000" w14:paraId="000004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8" w:right="85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Stakeholder Internal</w:t>
            </w:r>
          </w:p>
        </w:tc>
        <w:tc>
          <w:tcPr/>
          <w:p w:rsidR="00000000" w:rsidDel="00000000" w:rsidP="00000000" w:rsidRDefault="00000000" w:rsidRPr="00000000" w14:paraId="00000421">
            <w:pPr>
              <w:keepNext w:val="0"/>
              <w:keepLines w:val="0"/>
              <w:pageBreakBefore w:val="0"/>
              <w:widowControl w:val="0"/>
              <w:numPr>
                <w:ilvl w:val="0"/>
                <w:numId w:val="72"/>
              </w:numPr>
              <w:pBdr>
                <w:top w:space="0" w:sz="0" w:val="nil"/>
                <w:left w:space="0" w:sz="0" w:val="nil"/>
                <w:bottom w:space="0" w:sz="0" w:val="nil"/>
                <w:right w:space="0" w:sz="0" w:val="nil"/>
                <w:between w:space="0" w:sz="0" w:val="nil"/>
              </w:pBdr>
              <w:shd w:fill="auto" w:val="clear"/>
              <w:spacing w:after="0" w:before="0" w:line="360" w:lineRule="auto"/>
              <w:ind w:left="464" w:right="771" w:hanging="425"/>
              <w:jc w:val="left"/>
              <w:rPr>
                <w:rFonts w:ascii="Arial" w:cs="Arial" w:eastAsia="Arial" w:hAnsi="Arial"/>
                <w:b w:val="0"/>
                <w:i w:val="1"/>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Rapat dan sosialisasi terkait laporan perubahan regulasi</w:t>
            </w:r>
            <w:r w:rsidDel="00000000" w:rsidR="00000000" w:rsidRPr="00000000">
              <w:rPr>
                <w:rtl w:val="0"/>
              </w:rPr>
            </w:r>
          </w:p>
          <w:p w:rsidR="00000000" w:rsidDel="00000000" w:rsidP="00000000" w:rsidRDefault="00000000" w:rsidRPr="00000000" w14:paraId="00000422">
            <w:pPr>
              <w:keepNext w:val="0"/>
              <w:keepLines w:val="0"/>
              <w:pageBreakBefore w:val="0"/>
              <w:widowControl w:val="0"/>
              <w:numPr>
                <w:ilvl w:val="0"/>
                <w:numId w:val="72"/>
              </w:numPr>
              <w:pBdr>
                <w:top w:space="0" w:sz="0" w:val="nil"/>
                <w:left w:space="0" w:sz="0" w:val="nil"/>
                <w:bottom w:space="0" w:sz="0" w:val="nil"/>
                <w:right w:space="0" w:sz="0" w:val="nil"/>
                <w:between w:space="0" w:sz="0" w:val="nil"/>
              </w:pBdr>
              <w:shd w:fill="auto" w:val="clear"/>
              <w:spacing w:after="0" w:before="0" w:line="360" w:lineRule="auto"/>
              <w:ind w:left="464" w:right="771" w:hanging="425"/>
              <w:jc w:val="left"/>
              <w:rPr>
                <w:rFonts w:ascii="Arial" w:cs="Arial" w:eastAsia="Arial" w:hAnsi="Arial"/>
                <w:b w:val="0"/>
                <w:i w:val="1"/>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Workshop/webinar pengambilan sampel</w:t>
            </w:r>
            <w:r w:rsidDel="00000000" w:rsidR="00000000" w:rsidRPr="00000000">
              <w:rPr>
                <w:rtl w:val="0"/>
              </w:rPr>
            </w:r>
          </w:p>
          <w:p w:rsidR="00000000" w:rsidDel="00000000" w:rsidP="00000000" w:rsidRDefault="00000000" w:rsidRPr="00000000" w14:paraId="00000423">
            <w:pPr>
              <w:keepNext w:val="0"/>
              <w:keepLines w:val="0"/>
              <w:pageBreakBefore w:val="0"/>
              <w:widowControl w:val="0"/>
              <w:numPr>
                <w:ilvl w:val="0"/>
                <w:numId w:val="72"/>
              </w:numPr>
              <w:pBdr>
                <w:top w:space="0" w:sz="0" w:val="nil"/>
                <w:left w:space="0" w:sz="0" w:val="nil"/>
                <w:bottom w:space="0" w:sz="0" w:val="nil"/>
                <w:right w:space="0" w:sz="0" w:val="nil"/>
                <w:between w:space="0" w:sz="0" w:val="nil"/>
              </w:pBdr>
              <w:shd w:fill="auto" w:val="clear"/>
              <w:spacing w:after="0" w:before="0" w:line="360" w:lineRule="auto"/>
              <w:ind w:left="464" w:right="0" w:hanging="425"/>
              <w:jc w:val="left"/>
              <w:rPr>
                <w:rFonts w:ascii="Arial" w:cs="Arial" w:eastAsia="Arial" w:hAnsi="Arial"/>
                <w:b w:val="0"/>
                <w:i w:val="1"/>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Sosialisasi regulasi melalui video</w:t>
            </w:r>
            <w:r w:rsidDel="00000000" w:rsidR="00000000" w:rsidRPr="00000000">
              <w:rPr>
                <w:rtl w:val="0"/>
              </w:rPr>
            </w:r>
          </w:p>
        </w:tc>
      </w:tr>
      <w:tr>
        <w:trPr>
          <w:cantSplit w:val="0"/>
          <w:trHeight w:val="1931" w:hRule="atLeast"/>
          <w:tblHeader w:val="0"/>
        </w:trPr>
        <w:tc>
          <w:tcPr/>
          <w:p w:rsidR="00000000" w:rsidDel="00000000" w:rsidP="00000000" w:rsidRDefault="00000000" w:rsidRPr="00000000" w14:paraId="000004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7"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w:t>
            </w:r>
          </w:p>
        </w:tc>
        <w:tc>
          <w:tcPr/>
          <w:p w:rsidR="00000000" w:rsidDel="00000000" w:rsidP="00000000" w:rsidRDefault="00000000" w:rsidRPr="00000000" w14:paraId="000004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8" w:right="85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Stakeholder Eksternal</w:t>
            </w:r>
          </w:p>
        </w:tc>
        <w:tc>
          <w:tcPr/>
          <w:p w:rsidR="00000000" w:rsidDel="00000000" w:rsidP="00000000" w:rsidRDefault="00000000" w:rsidRPr="00000000" w14:paraId="00000426">
            <w:pPr>
              <w:keepNext w:val="0"/>
              <w:keepLines w:val="0"/>
              <w:pageBreakBefore w:val="0"/>
              <w:widowControl w:val="0"/>
              <w:numPr>
                <w:ilvl w:val="0"/>
                <w:numId w:val="69"/>
              </w:numPr>
              <w:pBdr>
                <w:top w:space="0" w:sz="0" w:val="nil"/>
                <w:left w:space="0" w:sz="0" w:val="nil"/>
                <w:bottom w:space="0" w:sz="0" w:val="nil"/>
                <w:right w:space="0" w:sz="0" w:val="nil"/>
                <w:between w:space="0" w:sz="0" w:val="nil"/>
              </w:pBdr>
              <w:shd w:fill="auto" w:val="clear"/>
              <w:spacing w:after="0" w:before="0" w:line="360" w:lineRule="auto"/>
              <w:ind w:left="526" w:right="0" w:hanging="420"/>
              <w:jc w:val="left"/>
              <w:rPr>
                <w:rFonts w:ascii="Arial" w:cs="Arial" w:eastAsia="Arial" w:hAnsi="Arial"/>
                <w:b w:val="0"/>
                <w:i w:val="1"/>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Bimtek teknis dan regulasi CPPB dan formulasi pakan</w:t>
            </w:r>
            <w:r w:rsidDel="00000000" w:rsidR="00000000" w:rsidRPr="00000000">
              <w:rPr>
                <w:rtl w:val="0"/>
              </w:rPr>
            </w:r>
          </w:p>
          <w:p w:rsidR="00000000" w:rsidDel="00000000" w:rsidP="00000000" w:rsidRDefault="00000000" w:rsidRPr="00000000" w14:paraId="00000427">
            <w:pPr>
              <w:keepNext w:val="0"/>
              <w:keepLines w:val="0"/>
              <w:pageBreakBefore w:val="0"/>
              <w:widowControl w:val="0"/>
              <w:numPr>
                <w:ilvl w:val="0"/>
                <w:numId w:val="69"/>
              </w:numPr>
              <w:pBdr>
                <w:top w:space="0" w:sz="0" w:val="nil"/>
                <w:left w:space="0" w:sz="0" w:val="nil"/>
                <w:bottom w:space="0" w:sz="0" w:val="nil"/>
                <w:right w:space="0" w:sz="0" w:val="nil"/>
                <w:between w:space="0" w:sz="0" w:val="nil"/>
              </w:pBdr>
              <w:shd w:fill="auto" w:val="clear"/>
              <w:spacing w:after="0" w:before="0" w:line="360" w:lineRule="auto"/>
              <w:ind w:left="526" w:right="0" w:hanging="420"/>
              <w:jc w:val="left"/>
              <w:rPr>
                <w:rFonts w:ascii="Arial" w:cs="Arial" w:eastAsia="Arial" w:hAnsi="Arial"/>
                <w:b w:val="0"/>
                <w:i w:val="1"/>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Sosialisasi regulasi melalui video</w:t>
            </w:r>
            <w:r w:rsidDel="00000000" w:rsidR="00000000" w:rsidRPr="00000000">
              <w:rPr>
                <w:rtl w:val="0"/>
              </w:rPr>
            </w:r>
          </w:p>
          <w:p w:rsidR="00000000" w:rsidDel="00000000" w:rsidP="00000000" w:rsidRDefault="00000000" w:rsidRPr="00000000" w14:paraId="00000428">
            <w:pPr>
              <w:keepNext w:val="0"/>
              <w:keepLines w:val="0"/>
              <w:pageBreakBefore w:val="0"/>
              <w:widowControl w:val="0"/>
              <w:numPr>
                <w:ilvl w:val="0"/>
                <w:numId w:val="69"/>
              </w:numPr>
              <w:pBdr>
                <w:top w:space="0" w:sz="0" w:val="nil"/>
                <w:left w:space="0" w:sz="0" w:val="nil"/>
                <w:bottom w:space="0" w:sz="0" w:val="nil"/>
                <w:right w:space="0" w:sz="0" w:val="nil"/>
                <w:between w:space="0" w:sz="0" w:val="nil"/>
              </w:pBdr>
              <w:shd w:fill="auto" w:val="clear"/>
              <w:spacing w:after="0" w:before="0" w:line="360" w:lineRule="auto"/>
              <w:ind w:left="526" w:right="0" w:hanging="420"/>
              <w:jc w:val="left"/>
              <w:rPr>
                <w:rFonts w:ascii="Arial" w:cs="Arial" w:eastAsia="Arial" w:hAnsi="Arial"/>
                <w:b w:val="0"/>
                <w:i w:val="1"/>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Workshop/webinar pengambilan sampel</w:t>
            </w:r>
            <w:r w:rsidDel="00000000" w:rsidR="00000000" w:rsidRPr="00000000">
              <w:rPr>
                <w:rtl w:val="0"/>
              </w:rPr>
            </w:r>
          </w:p>
          <w:p w:rsidR="00000000" w:rsidDel="00000000" w:rsidP="00000000" w:rsidRDefault="00000000" w:rsidRPr="00000000" w14:paraId="00000429">
            <w:pPr>
              <w:keepNext w:val="0"/>
              <w:keepLines w:val="0"/>
              <w:pageBreakBefore w:val="0"/>
              <w:widowControl w:val="0"/>
              <w:numPr>
                <w:ilvl w:val="0"/>
                <w:numId w:val="69"/>
              </w:numPr>
              <w:pBdr>
                <w:top w:space="0" w:sz="0" w:val="nil"/>
                <w:left w:space="0" w:sz="0" w:val="nil"/>
                <w:bottom w:space="0" w:sz="0" w:val="nil"/>
                <w:right w:space="0" w:sz="0" w:val="nil"/>
                <w:between w:space="0" w:sz="0" w:val="nil"/>
              </w:pBdr>
              <w:shd w:fill="auto" w:val="clear"/>
              <w:tabs>
                <w:tab w:val="left" w:leader="none" w:pos="526"/>
                <w:tab w:val="left" w:leader="none" w:pos="527"/>
              </w:tabs>
              <w:spacing w:after="0" w:before="0" w:line="360" w:lineRule="auto"/>
              <w:ind w:left="526" w:right="290" w:hanging="42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Rapat koordinasi penyusunan regulasi pakar</w:t>
            </w:r>
          </w:p>
        </w:tc>
      </w:tr>
    </w:tbl>
    <w:p w:rsidR="00000000" w:rsidDel="00000000" w:rsidP="00000000" w:rsidRDefault="00000000" w:rsidRPr="00000000" w14:paraId="0000042A">
      <w:pPr>
        <w:pStyle w:val="Heading2"/>
        <w:ind w:left="1340" w:firstLine="0"/>
        <w:rPr>
          <w:rFonts w:ascii="Arial" w:cs="Arial" w:eastAsia="Arial" w:hAnsi="Arial"/>
          <w:color w:val="000000"/>
          <w:sz w:val="28"/>
          <w:szCs w:val="28"/>
        </w:rPr>
      </w:pPr>
      <w:r w:rsidDel="00000000" w:rsidR="00000000" w:rsidRPr="00000000">
        <w:rPr>
          <w:rtl w:val="0"/>
        </w:rPr>
      </w:r>
    </w:p>
    <w:p w:rsidR="00000000" w:rsidDel="00000000" w:rsidP="00000000" w:rsidRDefault="00000000" w:rsidRPr="00000000" w14:paraId="0000042B">
      <w:pPr>
        <w:pStyle w:val="Heading2"/>
        <w:numPr>
          <w:ilvl w:val="0"/>
          <w:numId w:val="54"/>
        </w:numPr>
        <w:ind w:left="709" w:hanging="425"/>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Pelaksanaan Pengembangan Kompetensi</w:t>
      </w:r>
    </w:p>
    <w:p w:rsidR="00000000" w:rsidDel="00000000" w:rsidP="00000000" w:rsidRDefault="00000000" w:rsidRPr="00000000" w14:paraId="0000042C">
      <w:pPr>
        <w:rPr/>
      </w:pPr>
      <w:r w:rsidDel="00000000" w:rsidR="00000000" w:rsidRPr="00000000">
        <w:rPr>
          <w:rtl w:val="0"/>
        </w:rPr>
      </w:r>
    </w:p>
    <w:p w:rsidR="00000000" w:rsidDel="00000000" w:rsidP="00000000" w:rsidRDefault="00000000" w:rsidRPr="00000000" w14:paraId="0000042D">
      <w:pPr>
        <w:spacing w:line="360" w:lineRule="auto"/>
        <w:ind w:left="709"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Project leader dan Tim Kerja telah bersama untuk meningkatkan kompetensi baik mandiri maupun tim. Kegiatan  Pengembangan Kompetensi sebagai berikut :</w:t>
      </w:r>
    </w:p>
    <w:tbl>
      <w:tblPr>
        <w:tblStyle w:val="Table11"/>
        <w:tblW w:w="9062.0" w:type="dxa"/>
        <w:jc w:val="left"/>
        <w:tblInd w:w="109.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659"/>
        <w:gridCol w:w="3027"/>
        <w:gridCol w:w="5376"/>
        <w:tblGridChange w:id="0">
          <w:tblGrid>
            <w:gridCol w:w="659"/>
            <w:gridCol w:w="3027"/>
            <w:gridCol w:w="5376"/>
          </w:tblGrid>
        </w:tblGridChange>
      </w:tblGrid>
      <w:tr>
        <w:trPr>
          <w:cantSplit w:val="0"/>
          <w:trHeight w:val="413"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7"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8" w:right="85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Tanggal</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26" w:right="0" w:hanging="42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Rencana Kegiatan Pengembangan Kompetensi</w:t>
            </w:r>
          </w:p>
        </w:tc>
      </w:tr>
      <w:tr>
        <w:trPr>
          <w:cantSplit w:val="0"/>
          <w:trHeight w:val="413"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7"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8" w:right="85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20 Juli 2024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26" w:right="0" w:hanging="42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Membaca literatur pengembangan diri</w:t>
            </w:r>
          </w:p>
        </w:tc>
      </w:tr>
      <w:tr>
        <w:trPr>
          <w:cantSplit w:val="0"/>
          <w:trHeight w:val="126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7"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8" w:right="85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30 Agustus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36">
            <w:pPr>
              <w:keepNext w:val="0"/>
              <w:keepLines w:val="0"/>
              <w:pageBreakBefore w:val="0"/>
              <w:widowControl w:val="0"/>
              <w:numPr>
                <w:ilvl w:val="0"/>
                <w:numId w:val="71"/>
              </w:numPr>
              <w:pBdr>
                <w:top w:space="0" w:sz="0" w:val="nil"/>
                <w:left w:space="0" w:sz="0" w:val="nil"/>
                <w:bottom w:space="0" w:sz="0" w:val="nil"/>
                <w:right w:space="0" w:sz="0" w:val="nil"/>
                <w:between w:space="0" w:sz="0" w:val="nil"/>
              </w:pBdr>
              <w:shd w:fill="auto" w:val="clear"/>
              <w:spacing w:after="0" w:before="0" w:line="360" w:lineRule="auto"/>
              <w:ind w:left="464" w:right="0" w:hanging="396"/>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Bimtek Formulasi pakan</w:t>
            </w:r>
          </w:p>
          <w:p w:rsidR="00000000" w:rsidDel="00000000" w:rsidP="00000000" w:rsidRDefault="00000000" w:rsidRPr="00000000" w14:paraId="00000437">
            <w:pPr>
              <w:keepNext w:val="0"/>
              <w:keepLines w:val="0"/>
              <w:pageBreakBefore w:val="0"/>
              <w:widowControl w:val="0"/>
              <w:numPr>
                <w:ilvl w:val="0"/>
                <w:numId w:val="71"/>
              </w:numPr>
              <w:pBdr>
                <w:top w:space="0" w:sz="0" w:val="nil"/>
                <w:left w:space="0" w:sz="0" w:val="nil"/>
                <w:bottom w:space="0" w:sz="0" w:val="nil"/>
                <w:right w:space="0" w:sz="0" w:val="nil"/>
                <w:between w:space="0" w:sz="0" w:val="nil"/>
              </w:pBdr>
              <w:shd w:fill="auto" w:val="clear"/>
              <w:spacing w:after="0" w:before="0" w:line="360" w:lineRule="auto"/>
              <w:ind w:left="464" w:right="0" w:hanging="396"/>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Bimtek Pengambilan Sampel</w:t>
            </w:r>
          </w:p>
          <w:p w:rsidR="00000000" w:rsidDel="00000000" w:rsidP="00000000" w:rsidRDefault="00000000" w:rsidRPr="00000000" w14:paraId="00000438">
            <w:pPr>
              <w:keepNext w:val="0"/>
              <w:keepLines w:val="0"/>
              <w:pageBreakBefore w:val="0"/>
              <w:widowControl w:val="0"/>
              <w:numPr>
                <w:ilvl w:val="0"/>
                <w:numId w:val="71"/>
              </w:numPr>
              <w:pBdr>
                <w:top w:space="0" w:sz="0" w:val="nil"/>
                <w:left w:space="0" w:sz="0" w:val="nil"/>
                <w:bottom w:space="0" w:sz="0" w:val="nil"/>
                <w:right w:space="0" w:sz="0" w:val="nil"/>
                <w:between w:space="0" w:sz="0" w:val="nil"/>
              </w:pBdr>
              <w:shd w:fill="auto" w:val="clear"/>
              <w:spacing w:after="0" w:before="0" w:line="360" w:lineRule="auto"/>
              <w:ind w:left="464" w:right="0" w:hanging="396"/>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Bimtek pedoman CPPB</w:t>
            </w:r>
          </w:p>
        </w:tc>
      </w:tr>
      <w:tr>
        <w:trPr>
          <w:cantSplit w:val="0"/>
          <w:trHeight w:val="669"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7"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8" w:right="85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14 Mei – 13 September 2024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Ikut PKN II</w:t>
            </w:r>
          </w:p>
        </w:tc>
      </w:tr>
      <w:tr>
        <w:trPr>
          <w:cantSplit w:val="0"/>
          <w:trHeight w:val="709"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7"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8" w:right="85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9 September 2024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3E">
            <w:pPr>
              <w:keepNext w:val="0"/>
              <w:keepLines w:val="0"/>
              <w:pageBreakBefore w:val="0"/>
              <w:widowControl w:val="0"/>
              <w:numPr>
                <w:ilvl w:val="0"/>
                <w:numId w:val="69"/>
              </w:numPr>
              <w:pBdr>
                <w:top w:space="0" w:sz="0" w:val="nil"/>
                <w:left w:space="0" w:sz="0" w:val="nil"/>
                <w:bottom w:space="0" w:sz="0" w:val="nil"/>
                <w:right w:space="0" w:sz="0" w:val="nil"/>
                <w:between w:space="0" w:sz="0" w:val="nil"/>
              </w:pBdr>
              <w:shd w:fill="auto" w:val="clear"/>
              <w:spacing w:after="0" w:before="0" w:line="360" w:lineRule="auto"/>
              <w:ind w:left="526" w:right="0" w:hanging="42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Peningkatan Kompetensi ASN bersama Tim Kerja</w:t>
            </w:r>
          </w:p>
        </w:tc>
      </w:tr>
    </w:tbl>
    <w:p w:rsidR="00000000" w:rsidDel="00000000" w:rsidP="00000000" w:rsidRDefault="00000000" w:rsidRPr="00000000" w14:paraId="0000043F">
      <w:pPr>
        <w:pStyle w:val="Heading2"/>
        <w:tabs>
          <w:tab w:val="left" w:leader="none" w:pos="1338"/>
        </w:tabs>
        <w:ind w:left="567" w:firstLine="0"/>
        <w:rPr>
          <w:color w:val="000000"/>
        </w:rPr>
      </w:pPr>
      <w:bookmarkStart w:colFirst="0" w:colLast="0" w:name="_heading=h.3l18frh" w:id="53"/>
      <w:bookmarkEnd w:id="53"/>
      <w:r w:rsidDel="00000000" w:rsidR="00000000" w:rsidRPr="00000000">
        <w:rPr>
          <w:rtl w:val="0"/>
        </w:rPr>
      </w:r>
    </w:p>
    <w:p w:rsidR="00000000" w:rsidDel="00000000" w:rsidP="00000000" w:rsidRDefault="00000000" w:rsidRPr="00000000" w14:paraId="00000440">
      <w:pPr>
        <w:rPr/>
      </w:pPr>
      <w:r w:rsidDel="00000000" w:rsidR="00000000" w:rsidRPr="00000000">
        <w:rPr>
          <w:rtl w:val="0"/>
        </w:rPr>
      </w:r>
    </w:p>
    <w:p w:rsidR="00000000" w:rsidDel="00000000" w:rsidP="00000000" w:rsidRDefault="00000000" w:rsidRPr="00000000" w14:paraId="00000441">
      <w:pPr>
        <w:rPr/>
      </w:pPr>
      <w:r w:rsidDel="00000000" w:rsidR="00000000" w:rsidRPr="00000000">
        <w:rPr>
          <w:rtl w:val="0"/>
        </w:rPr>
      </w:r>
    </w:p>
    <w:p w:rsidR="00000000" w:rsidDel="00000000" w:rsidP="00000000" w:rsidRDefault="00000000" w:rsidRPr="00000000" w14:paraId="00000442">
      <w:pPr>
        <w:pStyle w:val="Heading2"/>
        <w:numPr>
          <w:ilvl w:val="0"/>
          <w:numId w:val="54"/>
        </w:numPr>
        <w:spacing w:line="360" w:lineRule="auto"/>
        <w:ind w:left="709" w:hanging="425"/>
        <w:rPr>
          <w:rFonts w:ascii="Arial" w:cs="Arial" w:eastAsia="Arial" w:hAnsi="Arial"/>
          <w:color w:val="000000"/>
          <w:sz w:val="28"/>
          <w:szCs w:val="28"/>
        </w:rPr>
      </w:pPr>
      <w:r w:rsidDel="00000000" w:rsidR="00000000" w:rsidRPr="00000000">
        <w:rPr>
          <w:rFonts w:ascii="Arial" w:cs="Arial" w:eastAsia="Arial" w:hAnsi="Arial"/>
          <w:color w:val="000000"/>
          <w:sz w:val="28"/>
          <w:szCs w:val="28"/>
          <w:rtl w:val="0"/>
        </w:rPr>
        <w:t xml:space="preserve">KETERKAITAN PROYEK PERUBAHAN DENGAN MAPEL PILIHAN</w:t>
      </w:r>
    </w:p>
    <w:p w:rsidR="00000000" w:rsidDel="00000000" w:rsidP="00000000" w:rsidRDefault="00000000" w:rsidRPr="00000000" w14:paraId="000004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709" w:right="85"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Proyek perubahan Strategi Pemantauan Intervensi Keluarga Beresiko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Stunting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Provinsi Riau ini memiliki keterkaitan dengan beberapa mata pelatihan pilihan yang diikuti pada Pelatihan Kepemimpinan Nasional (PKN) II Angkatan X tahun 2023. Sesuai dengan penugasan untuk memilih 3 mata pelatihan pilihan, maka kami mengambil mata pelatihan pilihan yang paling relevan dan terkait dengan proyek perubahan AKU MAPAN, yaitu: (1) Mengelola Hubungan Kerja Produktif Antar Generasi, (2) Keterampilan Digital (Digital Skill) Dalam Penyusunan Kebijakan dan (3) Resiliensi Diri (Self Resilence). Adapun keterkaitan proyek perubahan dengan mata pelajaran pilihan selama PKN Tingkat II Angkatan X Tahun 2024 dijabarkan sebagai berikut :</w:t>
      </w:r>
    </w:p>
    <w:p w:rsidR="00000000" w:rsidDel="00000000" w:rsidP="00000000" w:rsidRDefault="00000000" w:rsidRPr="00000000" w14:paraId="00000444">
      <w:pPr>
        <w:pStyle w:val="Heading3"/>
        <w:numPr>
          <w:ilvl w:val="0"/>
          <w:numId w:val="57"/>
        </w:numPr>
        <w:tabs>
          <w:tab w:val="left" w:leader="none" w:pos="1895"/>
          <w:tab w:val="left" w:leader="none" w:pos="1897"/>
        </w:tabs>
        <w:spacing w:after="0" w:before="0" w:line="360" w:lineRule="auto"/>
        <w:ind w:left="1134" w:right="647" w:hanging="425.99999999999994"/>
        <w:jc w:val="left"/>
        <w:rPr>
          <w:rFonts w:ascii="Arial" w:cs="Arial" w:eastAsia="Arial" w:hAnsi="Arial"/>
          <w:sz w:val="24"/>
          <w:szCs w:val="24"/>
        </w:rPr>
      </w:pPr>
      <w:r w:rsidDel="00000000" w:rsidR="00000000" w:rsidRPr="00000000">
        <w:rPr>
          <w:rFonts w:ascii="Arial" w:cs="Arial" w:eastAsia="Arial" w:hAnsi="Arial"/>
          <w:sz w:val="24"/>
          <w:szCs w:val="24"/>
          <w:rtl w:val="0"/>
        </w:rPr>
        <w:t xml:space="preserve">Keterkaitan Proper dengan Mata Pelatihan Pilihan Mengelola Hubungan Kerja Produktif Antar Generasi yaitu </w:t>
      </w:r>
    </w:p>
    <w:p w:rsidR="00000000" w:rsidDel="00000000" w:rsidP="00000000" w:rsidRDefault="00000000" w:rsidRPr="00000000" w14:paraId="00000445">
      <w:pPr>
        <w:numPr>
          <w:ilvl w:val="0"/>
          <w:numId w:val="58"/>
        </w:numPr>
        <w:spacing w:line="360" w:lineRule="auto"/>
        <w:ind w:left="1560" w:hanging="425"/>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Komunikasi untuk memahami perbedaan generasi dalam penerapan CPPB dan Pendaftaran pakan, dimana SDM UMKM yang sangat bervariasi pendidikannya, sehingga perlu pendekatan dengan komunikasi yang baik dan memahami kekurangan dan kelebihan seseorang</w:t>
      </w:r>
    </w:p>
    <w:p w:rsidR="00000000" w:rsidDel="00000000" w:rsidP="00000000" w:rsidRDefault="00000000" w:rsidRPr="00000000" w14:paraId="00000446">
      <w:pPr>
        <w:numPr>
          <w:ilvl w:val="0"/>
          <w:numId w:val="58"/>
        </w:numPr>
        <w:spacing w:line="360" w:lineRule="auto"/>
        <w:ind w:left="1560" w:hanging="425"/>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Menyatukan visi dan semangat yang sama untuk tujuan mewujudkan terjaminnya pakan yang bermutu dan aman</w:t>
      </w:r>
    </w:p>
    <w:p w:rsidR="00000000" w:rsidDel="00000000" w:rsidP="00000000" w:rsidRDefault="00000000" w:rsidRPr="00000000" w14:paraId="00000447">
      <w:pPr>
        <w:numPr>
          <w:ilvl w:val="0"/>
          <w:numId w:val="58"/>
        </w:numPr>
        <w:spacing w:line="360" w:lineRule="auto"/>
        <w:ind w:left="1560" w:right="-57" w:hanging="425"/>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Kolaboratif dengan melibatkan anggota dari berbagai generasi dalam mencapai tujuan. Untuk mewujudkan kedaulatan pakan yang baik akan memberikan hasil ternak yang baik pula</w:t>
      </w:r>
    </w:p>
    <w:p w:rsidR="00000000" w:rsidDel="00000000" w:rsidP="00000000" w:rsidRDefault="00000000" w:rsidRPr="00000000" w14:paraId="00000448">
      <w:pPr>
        <w:pStyle w:val="Heading3"/>
        <w:numPr>
          <w:ilvl w:val="0"/>
          <w:numId w:val="57"/>
        </w:numPr>
        <w:tabs>
          <w:tab w:val="left" w:leader="none" w:pos="1895"/>
          <w:tab w:val="left" w:leader="none" w:pos="1897"/>
        </w:tabs>
        <w:spacing w:after="0" w:before="0" w:line="360" w:lineRule="auto"/>
        <w:ind w:left="1134" w:right="647" w:hanging="425.99999999999994"/>
        <w:jc w:val="left"/>
        <w:rPr>
          <w:rFonts w:ascii="Arial" w:cs="Arial" w:eastAsia="Arial" w:hAnsi="Arial"/>
          <w:sz w:val="24"/>
          <w:szCs w:val="24"/>
        </w:rPr>
      </w:pPr>
      <w:r w:rsidDel="00000000" w:rsidR="00000000" w:rsidRPr="00000000">
        <w:rPr>
          <w:rFonts w:ascii="Arial" w:cs="Arial" w:eastAsia="Arial" w:hAnsi="Arial"/>
          <w:sz w:val="24"/>
          <w:szCs w:val="24"/>
          <w:rtl w:val="0"/>
        </w:rPr>
        <w:t xml:space="preserve">Keterkaitan Proper dengan Mata Pelatihan Pilihan Keterampilan Digital (Digital Skill) Dalam Penyusunan Kebijakan yaitu :</w:t>
      </w:r>
    </w:p>
    <w:p w:rsidR="00000000" w:rsidDel="00000000" w:rsidP="00000000" w:rsidRDefault="00000000" w:rsidRPr="00000000" w14:paraId="00000449">
      <w:pPr>
        <w:numPr>
          <w:ilvl w:val="0"/>
          <w:numId w:val="59"/>
        </w:numPr>
        <w:spacing w:line="360" w:lineRule="auto"/>
        <w:ind w:left="1418" w:hanging="283"/>
        <w:jc w:val="left"/>
        <w:rPr>
          <w:rFonts w:ascii="Arial" w:cs="Arial" w:eastAsia="Arial" w:hAnsi="Arial"/>
          <w:sz w:val="24"/>
          <w:szCs w:val="24"/>
        </w:rPr>
      </w:pPr>
      <w:r w:rsidDel="00000000" w:rsidR="00000000" w:rsidRPr="00000000">
        <w:rPr>
          <w:rFonts w:ascii="Arial" w:cs="Arial" w:eastAsia="Arial" w:hAnsi="Arial"/>
          <w:sz w:val="24"/>
          <w:szCs w:val="24"/>
          <w:rtl w:val="0"/>
        </w:rPr>
        <w:t xml:space="preserve">Keterampilan Digital dalam memberikan layanan CPPB dan Pendaftaran Pakan dengan lebih cepat dan transparan</w:t>
      </w:r>
    </w:p>
    <w:p w:rsidR="00000000" w:rsidDel="00000000" w:rsidP="00000000" w:rsidRDefault="00000000" w:rsidRPr="00000000" w14:paraId="0000044A">
      <w:pPr>
        <w:numPr>
          <w:ilvl w:val="0"/>
          <w:numId w:val="59"/>
        </w:numPr>
        <w:spacing w:line="360" w:lineRule="auto"/>
        <w:ind w:left="1418" w:hanging="283"/>
        <w:jc w:val="left"/>
        <w:rPr>
          <w:rFonts w:ascii="Arial" w:cs="Arial" w:eastAsia="Arial" w:hAnsi="Arial"/>
          <w:sz w:val="24"/>
          <w:szCs w:val="24"/>
        </w:rPr>
      </w:pPr>
      <w:r w:rsidDel="00000000" w:rsidR="00000000" w:rsidRPr="00000000">
        <w:rPr>
          <w:rFonts w:ascii="Arial" w:cs="Arial" w:eastAsia="Arial" w:hAnsi="Arial"/>
          <w:sz w:val="24"/>
          <w:szCs w:val="24"/>
          <w:rtl w:val="0"/>
        </w:rPr>
        <w:t xml:space="preserve">Informasi mudah diakses dalam penyusunan kebijakan mutu dan keamanan pakan</w:t>
      </w:r>
    </w:p>
    <w:p w:rsidR="00000000" w:rsidDel="00000000" w:rsidP="00000000" w:rsidRDefault="00000000" w:rsidRPr="00000000" w14:paraId="0000044B">
      <w:pPr>
        <w:numPr>
          <w:ilvl w:val="0"/>
          <w:numId w:val="59"/>
        </w:numPr>
        <w:spacing w:line="360" w:lineRule="auto"/>
        <w:ind w:left="1418" w:hanging="283"/>
        <w:jc w:val="left"/>
        <w:rPr>
          <w:rFonts w:ascii="Arial" w:cs="Arial" w:eastAsia="Arial" w:hAnsi="Arial"/>
          <w:sz w:val="24"/>
          <w:szCs w:val="24"/>
        </w:rPr>
      </w:pPr>
      <w:r w:rsidDel="00000000" w:rsidR="00000000" w:rsidRPr="00000000">
        <w:rPr>
          <w:rFonts w:ascii="Arial" w:cs="Arial" w:eastAsia="Arial" w:hAnsi="Arial"/>
          <w:sz w:val="24"/>
          <w:szCs w:val="24"/>
          <w:rtl w:val="0"/>
        </w:rPr>
        <w:t xml:space="preserve">Data tersimpan dengan baik dan dapat digunakan untuk pengawasan mutu dan keamanan pakan</w:t>
      </w:r>
    </w:p>
    <w:p w:rsidR="00000000" w:rsidDel="00000000" w:rsidP="00000000" w:rsidRDefault="00000000" w:rsidRPr="00000000" w14:paraId="0000044C">
      <w:pPr>
        <w:spacing w:line="360" w:lineRule="auto"/>
        <w:jc w:val="right"/>
        <w:rPr>
          <w:rFonts w:ascii="Arial" w:cs="Arial" w:eastAsia="Arial" w:hAnsi="Arial"/>
          <w:sz w:val="24"/>
          <w:szCs w:val="24"/>
        </w:rPr>
      </w:pPr>
      <w:r w:rsidDel="00000000" w:rsidR="00000000" w:rsidRPr="00000000">
        <w:rPr>
          <w:rtl w:val="0"/>
        </w:rPr>
      </w:r>
    </w:p>
    <w:p w:rsidR="00000000" w:rsidDel="00000000" w:rsidP="00000000" w:rsidRDefault="00000000" w:rsidRPr="00000000" w14:paraId="0000044D">
      <w:pPr>
        <w:spacing w:line="360" w:lineRule="auto"/>
        <w:jc w:val="right"/>
        <w:rPr>
          <w:rFonts w:ascii="Arial" w:cs="Arial" w:eastAsia="Arial" w:hAnsi="Arial"/>
          <w:sz w:val="24"/>
          <w:szCs w:val="24"/>
        </w:rPr>
      </w:pPr>
      <w:r w:rsidDel="00000000" w:rsidR="00000000" w:rsidRPr="00000000">
        <w:rPr>
          <w:rtl w:val="0"/>
        </w:rPr>
      </w:r>
    </w:p>
    <w:p w:rsidR="00000000" w:rsidDel="00000000" w:rsidP="00000000" w:rsidRDefault="00000000" w:rsidRPr="00000000" w14:paraId="0000044E">
      <w:pPr>
        <w:pStyle w:val="Heading3"/>
        <w:numPr>
          <w:ilvl w:val="0"/>
          <w:numId w:val="57"/>
        </w:numPr>
        <w:tabs>
          <w:tab w:val="left" w:leader="none" w:pos="1895"/>
          <w:tab w:val="left" w:leader="none" w:pos="1897"/>
        </w:tabs>
        <w:spacing w:after="0" w:before="0" w:line="360" w:lineRule="auto"/>
        <w:ind w:left="1134" w:right="647" w:hanging="425.99999999999994"/>
        <w:jc w:val="left"/>
        <w:rPr>
          <w:rFonts w:ascii="Arial" w:cs="Arial" w:eastAsia="Arial" w:hAnsi="Arial"/>
          <w:b w:val="0"/>
        </w:rPr>
      </w:pPr>
      <w:r w:rsidDel="00000000" w:rsidR="00000000" w:rsidRPr="00000000">
        <w:rPr>
          <w:rFonts w:ascii="Arial" w:cs="Arial" w:eastAsia="Arial" w:hAnsi="Arial"/>
          <w:sz w:val="24"/>
          <w:szCs w:val="24"/>
          <w:rtl w:val="0"/>
        </w:rPr>
        <w:t xml:space="preserve">Keterkaitan Proper dengan Mata Pelatihan Pilihan Resiliensi Diri (Self Resilence)</w:t>
      </w:r>
      <w:r w:rsidDel="00000000" w:rsidR="00000000" w:rsidRPr="00000000">
        <w:rPr>
          <w:rFonts w:ascii="Arial" w:cs="Arial" w:eastAsia="Arial" w:hAnsi="Arial"/>
          <w:rtl w:val="0"/>
        </w:rPr>
        <w:t xml:space="preserve"> </w:t>
      </w:r>
      <w:r w:rsidDel="00000000" w:rsidR="00000000" w:rsidRPr="00000000">
        <w:rPr>
          <w:rFonts w:ascii="Arial" w:cs="Arial" w:eastAsia="Arial" w:hAnsi="Arial"/>
          <w:sz w:val="24"/>
          <w:szCs w:val="24"/>
          <w:rtl w:val="0"/>
        </w:rPr>
        <w:t xml:space="preserve">yaitu :</w:t>
      </w:r>
      <w:r w:rsidDel="00000000" w:rsidR="00000000" w:rsidRPr="00000000">
        <w:rPr>
          <w:rtl w:val="0"/>
        </w:rPr>
      </w:r>
    </w:p>
    <w:p w:rsidR="00000000" w:rsidDel="00000000" w:rsidP="00000000" w:rsidRDefault="00000000" w:rsidRPr="00000000" w14:paraId="0000044F">
      <w:pPr>
        <w:keepNext w:val="0"/>
        <w:keepLines w:val="0"/>
        <w:pageBreakBefore w:val="0"/>
        <w:widowControl w:val="0"/>
        <w:numPr>
          <w:ilvl w:val="0"/>
          <w:numId w:val="60"/>
        </w:numPr>
        <w:pBdr>
          <w:top w:space="0" w:sz="0" w:val="nil"/>
          <w:left w:space="0" w:sz="0" w:val="nil"/>
          <w:bottom w:space="0" w:sz="0" w:val="nil"/>
          <w:right w:space="0" w:sz="0" w:val="nil"/>
          <w:between w:space="0" w:sz="0" w:val="nil"/>
        </w:pBdr>
        <w:shd w:fill="auto" w:val="clear"/>
        <w:spacing w:after="0" w:before="0" w:line="360" w:lineRule="auto"/>
        <w:ind w:left="1418" w:right="0" w:hanging="283"/>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Kemampuan diri untuk beradaptasi dan tetap teguh dalam menjalankan tugas penerapan CPPB dan NPP</w:t>
      </w:r>
    </w:p>
    <w:p w:rsidR="00000000" w:rsidDel="00000000" w:rsidP="00000000" w:rsidRDefault="00000000" w:rsidRPr="00000000" w14:paraId="00000450">
      <w:pPr>
        <w:keepNext w:val="0"/>
        <w:keepLines w:val="0"/>
        <w:pageBreakBefore w:val="0"/>
        <w:widowControl w:val="0"/>
        <w:numPr>
          <w:ilvl w:val="0"/>
          <w:numId w:val="60"/>
        </w:numPr>
        <w:pBdr>
          <w:top w:space="0" w:sz="0" w:val="nil"/>
          <w:left w:space="0" w:sz="0" w:val="nil"/>
          <w:bottom w:space="0" w:sz="0" w:val="nil"/>
          <w:right w:space="0" w:sz="0" w:val="nil"/>
          <w:between w:space="0" w:sz="0" w:val="nil"/>
        </w:pBdr>
        <w:shd w:fill="auto" w:val="clear"/>
        <w:spacing w:after="0" w:before="0" w:line="360" w:lineRule="auto"/>
        <w:ind w:left="1418" w:right="0" w:hanging="283"/>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Mampu menjalin hubungan baik dengan orang lain, memiliki kontrol diri yang baik serta mampu melihat kelebihan dan kelemahan diri agar suatu organisasi berjalan dengan baik</w:t>
      </w:r>
    </w:p>
    <w:p w:rsidR="00000000" w:rsidDel="00000000" w:rsidP="00000000" w:rsidRDefault="00000000" w:rsidRPr="00000000" w14:paraId="00000451">
      <w:pPr>
        <w:rPr/>
      </w:pPr>
      <w:r w:rsidDel="00000000" w:rsidR="00000000" w:rsidRPr="00000000">
        <w:rPr>
          <w:rtl w:val="0"/>
        </w:rPr>
      </w:r>
    </w:p>
    <w:p w:rsidR="00000000" w:rsidDel="00000000" w:rsidP="00000000" w:rsidRDefault="00000000" w:rsidRPr="00000000" w14:paraId="00000452">
      <w:pPr>
        <w:spacing w:line="36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453">
      <w:pPr>
        <w:spacing w:line="36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454">
      <w:pPr>
        <w:rPr/>
      </w:pPr>
      <w:r w:rsidDel="00000000" w:rsidR="00000000" w:rsidRPr="00000000">
        <w:rPr>
          <w:rtl w:val="0"/>
        </w:rPr>
      </w:r>
    </w:p>
    <w:p w:rsidR="00000000" w:rsidDel="00000000" w:rsidP="00000000" w:rsidRDefault="00000000" w:rsidRPr="00000000" w14:paraId="00000455">
      <w:pPr>
        <w:rPr/>
      </w:pPr>
      <w:r w:rsidDel="00000000" w:rsidR="00000000" w:rsidRPr="00000000">
        <w:rPr>
          <w:rtl w:val="0"/>
        </w:rPr>
      </w:r>
    </w:p>
    <w:p w:rsidR="00000000" w:rsidDel="00000000" w:rsidP="00000000" w:rsidRDefault="00000000" w:rsidRPr="00000000" w14:paraId="00000456">
      <w:pPr>
        <w:rPr/>
      </w:pPr>
      <w:r w:rsidDel="00000000" w:rsidR="00000000" w:rsidRPr="00000000">
        <w:rPr>
          <w:rtl w:val="0"/>
        </w:rPr>
      </w:r>
    </w:p>
    <w:p w:rsidR="00000000" w:rsidDel="00000000" w:rsidP="00000000" w:rsidRDefault="00000000" w:rsidRPr="00000000" w14:paraId="00000457">
      <w:pPr>
        <w:rPr/>
      </w:pPr>
      <w:r w:rsidDel="00000000" w:rsidR="00000000" w:rsidRPr="00000000">
        <w:br w:type="page"/>
      </w:r>
      <w:r w:rsidDel="00000000" w:rsidR="00000000" w:rsidRPr="00000000">
        <w:rPr>
          <w:rtl w:val="0"/>
        </w:rPr>
      </w:r>
    </w:p>
    <w:p w:rsidR="00000000" w:rsidDel="00000000" w:rsidP="00000000" w:rsidRDefault="00000000" w:rsidRPr="00000000" w14:paraId="00000458">
      <w:pPr>
        <w:rPr/>
      </w:pPr>
      <w:r w:rsidDel="00000000" w:rsidR="00000000" w:rsidRPr="00000000">
        <w:rPr>
          <w:rtl w:val="0"/>
        </w:rPr>
      </w:r>
    </w:p>
    <w:p w:rsidR="00000000" w:rsidDel="00000000" w:rsidP="00000000" w:rsidRDefault="00000000" w:rsidRPr="00000000" w14:paraId="00000459">
      <w:pPr>
        <w:ind w:left="709" w:hanging="283"/>
        <w:rPr/>
      </w:pPr>
      <w:r w:rsidDel="00000000" w:rsidR="00000000" w:rsidRPr="00000000">
        <w:rPr>
          <w:rtl w:val="0"/>
        </w:rPr>
      </w:r>
    </w:p>
    <w:p w:rsidR="00000000" w:rsidDel="00000000" w:rsidP="00000000" w:rsidRDefault="00000000" w:rsidRPr="00000000" w14:paraId="0000045A">
      <w:pPr>
        <w:pStyle w:val="Heading1"/>
        <w:spacing w:line="360" w:lineRule="auto"/>
        <w:ind w:left="0" w:right="995" w:firstLine="0"/>
        <w:jc w:val="center"/>
        <w:rPr/>
      </w:pPr>
      <w:bookmarkStart w:colFirst="0" w:colLast="0" w:name="_heading=h.4k668n3" w:id="55"/>
      <w:bookmarkEnd w:id="55"/>
      <w:r w:rsidDel="00000000" w:rsidR="00000000" w:rsidRPr="00000000">
        <w:rPr>
          <w:rtl w:val="0"/>
        </w:rPr>
        <w:t xml:space="preserve">BAB </w:t>
      </w:r>
      <w:bookmarkStart w:colFirst="0" w:colLast="0" w:name="bookmark=id.206ipza" w:id="54"/>
      <w:bookmarkEnd w:id="54"/>
      <w:r w:rsidDel="00000000" w:rsidR="00000000" w:rsidRPr="00000000">
        <w:rPr>
          <w:rtl w:val="0"/>
        </w:rPr>
        <w:t xml:space="preserve">V. PENUTUP</w:t>
      </w:r>
    </w:p>
    <w:p w:rsidR="00000000" w:rsidDel="00000000" w:rsidP="00000000" w:rsidRDefault="00000000" w:rsidRPr="00000000" w14:paraId="000004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5D">
      <w:pPr>
        <w:keepNext w:val="0"/>
        <w:keepLines w:val="0"/>
        <w:pageBreakBefore w:val="0"/>
        <w:widowControl w:val="0"/>
        <w:numPr>
          <w:ilvl w:val="0"/>
          <w:numId w:val="61"/>
        </w:numPr>
        <w:pBdr>
          <w:top w:space="0" w:sz="0" w:val="nil"/>
          <w:left w:space="0" w:sz="0" w:val="nil"/>
          <w:bottom w:space="0" w:sz="0" w:val="nil"/>
          <w:right w:space="0" w:sz="0" w:val="nil"/>
          <w:between w:space="0" w:sz="0" w:val="nil"/>
        </w:pBdr>
        <w:shd w:fill="auto" w:val="clear"/>
        <w:spacing w:after="0" w:before="0" w:line="360" w:lineRule="auto"/>
        <w:ind w:left="567" w:right="997" w:hanging="567"/>
        <w:jc w:val="both"/>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KESIMPULAN</w:t>
      </w:r>
    </w:p>
    <w:p w:rsidR="00000000" w:rsidDel="00000000" w:rsidP="00000000" w:rsidRDefault="00000000" w:rsidRPr="00000000" w14:paraId="000004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997" w:firstLine="56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Proyek perubahan dalam mempercepat peningkatan mutu dan keamanan pakan menjadi suatu harapan baru dalam membangun kedaulatan pangan di Indonesia yang lebih baik. Pakan yang diproduksi untuk diedarkan secara komersil namun belum bermutu dan aman karena belum memiliki sertifikat CPPB dan Nomor Pendaftaran Pakan (NPP) di Indonesia dapat teratasi. Dalam mengimplementasikan perubahan yang telah direncanakan, perlu adanya kerja sama, sinergi, komunikasi dan koordinasi dalam mewujudkan pakan yang bermutu dan aman yang diperoleh dari pelaku usaha UMKM</w:t>
      </w:r>
    </w:p>
    <w:p w:rsidR="00000000" w:rsidDel="00000000" w:rsidP="00000000" w:rsidRDefault="00000000" w:rsidRPr="00000000" w14:paraId="000004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997"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Besar harapan kami agar proyek perubahan ini dapat menjadi salah satu solusi dan menjadi model perbaikan berkelanjutan buat pelaku usaha skala UMKM secara nasional dalam memproduksi pakan secara komersil dalam mendukung peningkatan produksi pangan khususnya hewani sesuai Tema Angkatan.</w:t>
      </w:r>
    </w:p>
    <w:p w:rsidR="00000000" w:rsidDel="00000000" w:rsidP="00000000" w:rsidRDefault="00000000" w:rsidRPr="00000000" w14:paraId="000004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997"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Kami menyadari, masih terdapat banyak kekurangan dalam penyusunan laporan proyek perubahan ini. Oleh karena itu, ide, masukan, dan gagasan dari semua pihak sangat diharapkan untuk menyempurnakan laporan proyek perubahan ini. Kami berharap semoga laporan proyek perubahan ini dapat disetujui, sehingga realisasi dari proyek perubahan ini dapat berjalan dengan baik dan lancar.</w:t>
      </w:r>
    </w:p>
    <w:p w:rsidR="00000000" w:rsidDel="00000000" w:rsidP="00000000" w:rsidRDefault="00000000" w:rsidRPr="00000000" w14:paraId="00000461">
      <w:pPr>
        <w:spacing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462">
      <w:pPr>
        <w:keepNext w:val="0"/>
        <w:keepLines w:val="0"/>
        <w:pageBreakBefore w:val="0"/>
        <w:widowControl w:val="0"/>
        <w:numPr>
          <w:ilvl w:val="0"/>
          <w:numId w:val="61"/>
        </w:numPr>
        <w:pBdr>
          <w:top w:space="0" w:sz="0" w:val="nil"/>
          <w:left w:space="0" w:sz="0" w:val="nil"/>
          <w:bottom w:space="0" w:sz="0" w:val="nil"/>
          <w:right w:space="0" w:sz="0" w:val="nil"/>
          <w:between w:space="0" w:sz="0" w:val="nil"/>
        </w:pBdr>
        <w:shd w:fill="auto" w:val="clear"/>
        <w:spacing w:after="0" w:before="0" w:line="360" w:lineRule="auto"/>
        <w:ind w:left="567" w:right="997" w:hanging="567"/>
        <w:jc w:val="both"/>
        <w:rPr>
          <w:rFonts w:ascii="Arial" w:cs="Arial" w:eastAsia="Arial" w:hAnsi="Arial"/>
          <w:b w:val="1"/>
          <w:i w:val="0"/>
          <w:smallCaps w:val="0"/>
          <w:strike w:val="0"/>
          <w:color w:val="000000"/>
          <w:sz w:val="24"/>
          <w:szCs w:val="24"/>
          <w:u w:val="none"/>
          <w:shd w:fill="auto" w:val="clear"/>
          <w:vertAlign w:val="baseline"/>
        </w:rPr>
      </w:pPr>
      <w:bookmarkStart w:colFirst="0" w:colLast="0" w:name="_heading=h.2zbgiuw" w:id="56"/>
      <w:bookmarkEnd w:id="56"/>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LESSON LEARNT</w:t>
      </w:r>
    </w:p>
    <w:p w:rsidR="00000000" w:rsidDel="00000000" w:rsidP="00000000" w:rsidRDefault="00000000" w:rsidRPr="00000000" w14:paraId="000004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0" w:line="240" w:lineRule="auto"/>
        <w:ind w:left="1340" w:right="0" w:hanging="773"/>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Adapun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lesson learnt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yang dapat diambil dari Proyek Perubahan ini adalah:</w:t>
      </w:r>
    </w:p>
    <w:p w:rsidR="00000000" w:rsidDel="00000000" w:rsidP="00000000" w:rsidRDefault="00000000" w:rsidRPr="00000000" w14:paraId="00000464">
      <w:pPr>
        <w:keepNext w:val="0"/>
        <w:keepLines w:val="0"/>
        <w:pageBreakBefore w:val="0"/>
        <w:widowControl w:val="0"/>
        <w:numPr>
          <w:ilvl w:val="1"/>
          <w:numId w:val="62"/>
        </w:numPr>
        <w:pBdr>
          <w:top w:space="0" w:sz="0" w:val="nil"/>
          <w:left w:space="0" w:sz="0" w:val="nil"/>
          <w:bottom w:space="0" w:sz="0" w:val="nil"/>
          <w:right w:space="0" w:sz="0" w:val="nil"/>
          <w:between w:space="0" w:sz="0" w:val="nil"/>
        </w:pBdr>
        <w:shd w:fill="auto" w:val="clear"/>
        <w:spacing w:after="0" w:before="136" w:line="360" w:lineRule="auto"/>
        <w:ind w:left="993" w:right="85" w:hanging="426"/>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Menciptakan sebuah perubahan positif di dalam pekerjaan maupun organisasi, hanya akan efektif jika dilakukan secara bersama-sama dengan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stakeholders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melalui pembentukan jaringan kerja;</w:t>
      </w:r>
    </w:p>
    <w:p w:rsidR="00000000" w:rsidDel="00000000" w:rsidP="00000000" w:rsidRDefault="00000000" w:rsidRPr="00000000" w14:paraId="00000465">
      <w:pPr>
        <w:keepNext w:val="0"/>
        <w:keepLines w:val="0"/>
        <w:pageBreakBefore w:val="0"/>
        <w:widowControl w:val="0"/>
        <w:numPr>
          <w:ilvl w:val="1"/>
          <w:numId w:val="62"/>
        </w:numPr>
        <w:pBdr>
          <w:top w:space="0" w:sz="0" w:val="nil"/>
          <w:left w:space="0" w:sz="0" w:val="nil"/>
          <w:bottom w:space="0" w:sz="0" w:val="nil"/>
          <w:right w:space="0" w:sz="0" w:val="nil"/>
          <w:between w:space="0" w:sz="0" w:val="nil"/>
        </w:pBdr>
        <w:shd w:fill="auto" w:val="clear"/>
        <w:spacing w:after="0" w:before="2" w:line="360" w:lineRule="auto"/>
        <w:ind w:left="993" w:right="85" w:hanging="426"/>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Koordinasi dan komunikasi yang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intens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dengan seluruh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stakeholders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mutlak diperlukan untuk membangun saling pengertian dan komitmen yang kuat dalam upaya mencapai tujuan bersama;</w:t>
      </w:r>
    </w:p>
    <w:p w:rsidR="00000000" w:rsidDel="00000000" w:rsidP="00000000" w:rsidRDefault="00000000" w:rsidRPr="00000000" w14:paraId="00000466">
      <w:pPr>
        <w:keepNext w:val="0"/>
        <w:keepLines w:val="0"/>
        <w:pageBreakBefore w:val="0"/>
        <w:widowControl w:val="0"/>
        <w:numPr>
          <w:ilvl w:val="1"/>
          <w:numId w:val="62"/>
        </w:numPr>
        <w:pBdr>
          <w:top w:space="0" w:sz="0" w:val="nil"/>
          <w:left w:space="0" w:sz="0" w:val="nil"/>
          <w:bottom w:space="0" w:sz="0" w:val="nil"/>
          <w:right w:space="0" w:sz="0" w:val="nil"/>
          <w:between w:space="0" w:sz="0" w:val="nil"/>
        </w:pBdr>
        <w:shd w:fill="auto" w:val="clear"/>
        <w:spacing w:after="0" w:before="2" w:line="360" w:lineRule="auto"/>
        <w:ind w:left="993" w:right="85" w:hanging="426"/>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Fokus pada Tujuan yang telah ditetapkan, sesuai dengan yang direncanakan</w:t>
      </w:r>
    </w:p>
    <w:p w:rsidR="00000000" w:rsidDel="00000000" w:rsidP="00000000" w:rsidRDefault="00000000" w:rsidRPr="00000000" w14:paraId="00000467">
      <w:pPr>
        <w:keepNext w:val="0"/>
        <w:keepLines w:val="0"/>
        <w:pageBreakBefore w:val="0"/>
        <w:widowControl w:val="0"/>
        <w:numPr>
          <w:ilvl w:val="1"/>
          <w:numId w:val="62"/>
        </w:numPr>
        <w:pBdr>
          <w:top w:space="0" w:sz="0" w:val="nil"/>
          <w:left w:space="0" w:sz="0" w:val="nil"/>
          <w:bottom w:space="0" w:sz="0" w:val="nil"/>
          <w:right w:space="0" w:sz="0" w:val="nil"/>
          <w:between w:space="0" w:sz="0" w:val="nil"/>
        </w:pBdr>
        <w:shd w:fill="auto" w:val="clear"/>
        <w:spacing w:after="0" w:before="2" w:line="360" w:lineRule="auto"/>
        <w:ind w:left="993" w:right="85" w:hanging="426"/>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Data digital untuk kemudahan dalam penerapan regulasi CPPB dan NPP, sangat mudah diakses oleh semua phak yang membutuhkan</w:t>
      </w:r>
    </w:p>
    <w:p w:rsidR="00000000" w:rsidDel="00000000" w:rsidP="00000000" w:rsidRDefault="00000000" w:rsidRPr="00000000" w14:paraId="00000468">
      <w:pPr>
        <w:keepNext w:val="0"/>
        <w:keepLines w:val="0"/>
        <w:pageBreakBefore w:val="0"/>
        <w:widowControl w:val="0"/>
        <w:numPr>
          <w:ilvl w:val="1"/>
          <w:numId w:val="62"/>
        </w:numPr>
        <w:pBdr>
          <w:top w:space="0" w:sz="0" w:val="nil"/>
          <w:left w:space="0" w:sz="0" w:val="nil"/>
          <w:bottom w:space="0" w:sz="0" w:val="nil"/>
          <w:right w:space="0" w:sz="0" w:val="nil"/>
          <w:between w:space="0" w:sz="0" w:val="nil"/>
        </w:pBdr>
        <w:shd w:fill="auto" w:val="clear"/>
        <w:spacing w:after="0" w:before="2" w:line="360" w:lineRule="auto"/>
        <w:ind w:left="993" w:right="85" w:hanging="426"/>
        <w:jc w:val="both"/>
        <w:rPr>
          <w:rFonts w:ascii="Arial" w:cs="Arial" w:eastAsia="Arial" w:hAnsi="Arial"/>
          <w:b w:val="0"/>
          <w:i w:val="0"/>
          <w:smallCaps w:val="0"/>
          <w:strike w:val="0"/>
          <w:color w:val="000000"/>
          <w:sz w:val="24"/>
          <w:szCs w:val="24"/>
          <w:u w:val="none"/>
          <w:shd w:fill="auto" w:val="clear"/>
          <w:vertAlign w:val="baseline"/>
        </w:rPr>
        <w:sectPr>
          <w:footerReference r:id="rId22" w:type="default"/>
          <w:type w:val="nextPage"/>
          <w:pgSz w:h="16840" w:w="11907" w:orient="portrait"/>
          <w:pgMar w:bottom="1304" w:top="1418" w:left="1304" w:right="1304" w:header="0" w:footer="694"/>
        </w:sect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Role model dengan memahami kelebihan dan kekurangan tim dan stakeholders</w:t>
      </w:r>
    </w:p>
    <w:bookmarkStart w:colFirst="0" w:colLast="0" w:name="bookmark=id.1egqt2p" w:id="57"/>
    <w:bookmarkEnd w:id="57"/>
    <w:p w:rsidR="00000000" w:rsidDel="00000000" w:rsidP="00000000" w:rsidRDefault="00000000" w:rsidRPr="00000000" w14:paraId="00000469">
      <w:pPr>
        <w:pStyle w:val="Heading1"/>
        <w:spacing w:line="360" w:lineRule="auto"/>
        <w:ind w:left="1272" w:right="1351" w:firstLine="0"/>
        <w:jc w:val="center"/>
        <w:rPr/>
      </w:pPr>
      <w:bookmarkStart w:colFirst="0" w:colLast="0" w:name="_heading=h.3ygebqi" w:id="58"/>
      <w:bookmarkEnd w:id="58"/>
      <w:r w:rsidDel="00000000" w:rsidR="00000000" w:rsidRPr="00000000">
        <w:rPr>
          <w:rtl w:val="0"/>
        </w:rPr>
        <w:t xml:space="preserve">DAFTAR PUSTAKA</w:t>
      </w:r>
    </w:p>
    <w:p w:rsidR="00000000" w:rsidDel="00000000" w:rsidP="00000000" w:rsidRDefault="00000000" w:rsidRPr="00000000" w14:paraId="000004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6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344" w:right="0" w:hanging="425"/>
        <w:jc w:val="both"/>
        <w:rPr>
          <w:rFonts w:ascii="Arial" w:cs="Arial" w:eastAsia="Arial" w:hAnsi="Arial"/>
          <w:b w:val="0"/>
          <w:i w:val="0"/>
          <w:smallCaps w:val="0"/>
          <w:strike w:val="0"/>
          <w:color w:val="000000"/>
          <w:sz w:val="24"/>
          <w:szCs w:val="24"/>
          <w:highlight w:val="white"/>
          <w:u w:val="none"/>
          <w:vertAlign w:val="baseline"/>
        </w:rPr>
      </w:pPr>
      <w:r w:rsidDel="00000000" w:rsidR="00000000" w:rsidRPr="00000000">
        <w:rPr>
          <w:rFonts w:ascii="Arial" w:cs="Arial" w:eastAsia="Arial" w:hAnsi="Arial"/>
          <w:b w:val="0"/>
          <w:i w:val="0"/>
          <w:smallCaps w:val="0"/>
          <w:strike w:val="0"/>
          <w:color w:val="000000"/>
          <w:sz w:val="24"/>
          <w:szCs w:val="24"/>
          <w:highlight w:val="white"/>
          <w:u w:val="none"/>
          <w:vertAlign w:val="baseline"/>
          <w:rtl w:val="0"/>
        </w:rPr>
        <w:t xml:space="preserve">Indonesia. 2009. Undang-Undang Peternakan dan Kesehatan Hewan No.18 Tahun 2009, Nomor 41 Tahun 2014 Tentang Perubahan Atas Undang-Undang Nomor 18 Tahun 2009. Jakarta.</w:t>
      </w:r>
    </w:p>
    <w:p w:rsidR="00000000" w:rsidDel="00000000" w:rsidP="00000000" w:rsidRDefault="00000000" w:rsidRPr="00000000" w14:paraId="0000046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344" w:right="0" w:hanging="425"/>
        <w:jc w:val="both"/>
        <w:rPr>
          <w:rFonts w:ascii="Arial" w:cs="Arial" w:eastAsia="Arial" w:hAnsi="Arial"/>
          <w:b w:val="0"/>
          <w:i w:val="0"/>
          <w:smallCaps w:val="0"/>
          <w:strike w:val="0"/>
          <w:color w:val="000000"/>
          <w:sz w:val="24"/>
          <w:szCs w:val="24"/>
          <w:highlight w:val="white"/>
          <w:u w:val="none"/>
          <w:vertAlign w:val="baseline"/>
        </w:rPr>
      </w:pPr>
      <w:r w:rsidDel="00000000" w:rsidR="00000000" w:rsidRPr="00000000">
        <w:rPr>
          <w:rFonts w:ascii="Arial" w:cs="Arial" w:eastAsia="Arial" w:hAnsi="Arial"/>
          <w:b w:val="0"/>
          <w:i w:val="0"/>
          <w:smallCaps w:val="0"/>
          <w:strike w:val="0"/>
          <w:color w:val="000000"/>
          <w:sz w:val="24"/>
          <w:szCs w:val="24"/>
          <w:highlight w:val="white"/>
          <w:u w:val="none"/>
          <w:vertAlign w:val="baseline"/>
          <w:rtl w:val="0"/>
        </w:rPr>
        <w:t xml:space="preserve">Indonesia. 2007. Peraturan Menteri Pertanian Nomor 65 Tahun 2007 tentang Pedoman Pengawas Mutu Pakan. Jakarta.</w:t>
      </w:r>
    </w:p>
    <w:p w:rsidR="00000000" w:rsidDel="00000000" w:rsidP="00000000" w:rsidRDefault="00000000" w:rsidRPr="00000000" w14:paraId="0000046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344" w:right="0" w:hanging="425"/>
        <w:jc w:val="both"/>
        <w:rPr>
          <w:rFonts w:ascii="Arial" w:cs="Arial" w:eastAsia="Arial" w:hAnsi="Arial"/>
          <w:b w:val="0"/>
          <w:i w:val="0"/>
          <w:smallCaps w:val="0"/>
          <w:strike w:val="0"/>
          <w:color w:val="000000"/>
          <w:sz w:val="24"/>
          <w:szCs w:val="24"/>
          <w:highlight w:val="white"/>
          <w:u w:val="none"/>
          <w:vertAlign w:val="baseline"/>
        </w:rPr>
      </w:pPr>
      <w:r w:rsidDel="00000000" w:rsidR="00000000" w:rsidRPr="00000000">
        <w:rPr>
          <w:rFonts w:ascii="Arial" w:cs="Arial" w:eastAsia="Arial" w:hAnsi="Arial"/>
          <w:b w:val="0"/>
          <w:i w:val="0"/>
          <w:smallCaps w:val="0"/>
          <w:strike w:val="0"/>
          <w:color w:val="000000"/>
          <w:sz w:val="24"/>
          <w:szCs w:val="24"/>
          <w:highlight w:val="white"/>
          <w:u w:val="none"/>
          <w:vertAlign w:val="baseline"/>
          <w:rtl w:val="0"/>
        </w:rPr>
        <w:t xml:space="preserve">Indonesia. 2017. Peraturan Menteri Pertanian Nomor 22 Tahun 2017 tentang Pendaftaran dan Peredaran Pakan, Jakarta.</w:t>
      </w:r>
    </w:p>
    <w:p w:rsidR="00000000" w:rsidDel="00000000" w:rsidP="00000000" w:rsidRDefault="00000000" w:rsidRPr="00000000" w14:paraId="0000046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344" w:right="0" w:hanging="42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highlight w:val="white"/>
          <w:u w:val="none"/>
          <w:vertAlign w:val="baseline"/>
          <w:rtl w:val="0"/>
        </w:rPr>
        <w:t xml:space="preserve">Indonesia. 2003. </w:t>
      </w:r>
      <w:r w:rsidDel="00000000" w:rsidR="00000000" w:rsidRPr="00000000">
        <w:rPr>
          <w:rFonts w:ascii="Arial" w:cs="Arial" w:eastAsia="Arial" w:hAnsi="Arial"/>
          <w:b w:val="0"/>
          <w:i w:val="1"/>
          <w:smallCaps w:val="0"/>
          <w:strike w:val="0"/>
          <w:color w:val="000000"/>
          <w:sz w:val="24"/>
          <w:szCs w:val="24"/>
          <w:highlight w:val="white"/>
          <w:u w:val="none"/>
          <w:vertAlign w:val="baseline"/>
          <w:rtl w:val="0"/>
        </w:rPr>
        <w:t xml:space="preserve">Keputusan Menteri Pertanian Nomor 240 Tahun 2003 tentang Pedoman Cara Pembuatan Pakan yang Baik (CPPB)</w:t>
      </w:r>
      <w:r w:rsidDel="00000000" w:rsidR="00000000" w:rsidRPr="00000000">
        <w:rPr>
          <w:rFonts w:ascii="Arial" w:cs="Arial" w:eastAsia="Arial" w:hAnsi="Arial"/>
          <w:b w:val="0"/>
          <w:i w:val="0"/>
          <w:smallCaps w:val="0"/>
          <w:strike w:val="0"/>
          <w:color w:val="000000"/>
          <w:sz w:val="24"/>
          <w:szCs w:val="24"/>
          <w:highlight w:val="white"/>
          <w:u w:val="none"/>
          <w:vertAlign w:val="baseline"/>
          <w:rtl w:val="0"/>
        </w:rPr>
        <w:t xml:space="preserve">, Jakarta.</w:t>
      </w:r>
      <w:r w:rsidDel="00000000" w:rsidR="00000000" w:rsidRPr="00000000">
        <w:rPr>
          <w:rtl w:val="0"/>
        </w:rPr>
      </w:r>
    </w:p>
    <w:p w:rsidR="00000000" w:rsidDel="00000000" w:rsidP="00000000" w:rsidRDefault="00000000" w:rsidRPr="00000000" w14:paraId="0000047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344" w:right="0" w:hanging="425"/>
        <w:jc w:val="both"/>
        <w:rPr>
          <w:rFonts w:ascii="Arial" w:cs="Arial" w:eastAsia="Arial" w:hAnsi="Arial"/>
          <w:b w:val="0"/>
          <w:i w:val="0"/>
          <w:smallCaps w:val="0"/>
          <w:strike w:val="0"/>
          <w:color w:val="000000"/>
          <w:sz w:val="24"/>
          <w:szCs w:val="24"/>
          <w:highlight w:val="white"/>
          <w:u w:val="none"/>
          <w:vertAlign w:val="baseline"/>
        </w:rPr>
      </w:pPr>
      <w:r w:rsidDel="00000000" w:rsidR="00000000" w:rsidRPr="00000000">
        <w:rPr>
          <w:rFonts w:ascii="Arial" w:cs="Arial" w:eastAsia="Arial" w:hAnsi="Arial"/>
          <w:b w:val="0"/>
          <w:i w:val="0"/>
          <w:smallCaps w:val="0"/>
          <w:strike w:val="0"/>
          <w:color w:val="000000"/>
          <w:sz w:val="24"/>
          <w:szCs w:val="24"/>
          <w:highlight w:val="white"/>
          <w:u w:val="none"/>
          <w:vertAlign w:val="baseline"/>
          <w:rtl w:val="0"/>
        </w:rPr>
        <w:t xml:space="preserve">Indonesia. 2021. Peraturan Menteri Pertanian Nomor 15 Tahun 2021 tentang Standar Kegiatan Usaha dan Standar Produk pada Penyelenggaraan Perizinan Berusaha Berbasis Risiko Sektor Pertanian. Jakarta</w:t>
      </w:r>
    </w:p>
    <w:p w:rsidR="00000000" w:rsidDel="00000000" w:rsidP="00000000" w:rsidRDefault="00000000" w:rsidRPr="00000000" w14:paraId="0000047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344" w:right="0" w:hanging="425"/>
        <w:jc w:val="both"/>
        <w:rPr>
          <w:rFonts w:ascii="Arial" w:cs="Arial" w:eastAsia="Arial" w:hAnsi="Arial"/>
          <w:b w:val="0"/>
          <w:i w:val="0"/>
          <w:smallCaps w:val="0"/>
          <w:strike w:val="0"/>
          <w:color w:val="000000"/>
          <w:sz w:val="24"/>
          <w:szCs w:val="24"/>
          <w:highlight w:val="white"/>
          <w:u w:val="none"/>
          <w:vertAlign w:val="baseline"/>
        </w:rPr>
      </w:pPr>
      <w:r w:rsidDel="00000000" w:rsidR="00000000" w:rsidRPr="00000000">
        <w:rPr>
          <w:rFonts w:ascii="Arial" w:cs="Arial" w:eastAsia="Arial" w:hAnsi="Arial"/>
          <w:b w:val="0"/>
          <w:i w:val="0"/>
          <w:smallCaps w:val="0"/>
          <w:strike w:val="0"/>
          <w:color w:val="4d5156"/>
          <w:sz w:val="24"/>
          <w:szCs w:val="24"/>
          <w:highlight w:val="white"/>
          <w:u w:val="none"/>
          <w:vertAlign w:val="baseline"/>
          <w:rtl w:val="0"/>
        </w:rPr>
        <w:t xml:space="preserve"> </w:t>
      </w:r>
      <w:r w:rsidDel="00000000" w:rsidR="00000000" w:rsidRPr="00000000">
        <w:rPr>
          <w:rFonts w:ascii="Arial" w:cs="Arial" w:eastAsia="Arial" w:hAnsi="Arial"/>
          <w:b w:val="0"/>
          <w:i w:val="0"/>
          <w:smallCaps w:val="0"/>
          <w:strike w:val="0"/>
          <w:color w:val="000000"/>
          <w:sz w:val="24"/>
          <w:szCs w:val="24"/>
          <w:highlight w:val="white"/>
          <w:u w:val="none"/>
          <w:vertAlign w:val="baseline"/>
          <w:rtl w:val="0"/>
        </w:rPr>
        <w:t xml:space="preserve">Indonesia. 2022. Peraturan Menteri Pertanian Nomor 19 Tahun 2022 tentang Organisasi dan Tata kerja Kementerian Pertanian. Jakarta </w:t>
      </w:r>
    </w:p>
    <w:p w:rsidR="00000000" w:rsidDel="00000000" w:rsidP="00000000" w:rsidRDefault="00000000" w:rsidRPr="00000000" w14:paraId="00000472">
      <w:pPr>
        <w:spacing w:line="360" w:lineRule="auto"/>
        <w:jc w:val="both"/>
        <w:rPr>
          <w:rFonts w:ascii="Arial" w:cs="Arial" w:eastAsia="Arial" w:hAnsi="Arial"/>
          <w:sz w:val="24"/>
          <w:szCs w:val="24"/>
        </w:rPr>
        <w:sectPr>
          <w:type w:val="nextPage"/>
          <w:pgSz w:h="16840" w:w="11907" w:orient="portrait"/>
          <w:pgMar w:bottom="1304" w:top="1418" w:left="1304" w:right="1304" w:header="0" w:footer="694"/>
        </w:sectPr>
      </w:pPr>
      <w:r w:rsidDel="00000000" w:rsidR="00000000" w:rsidRPr="00000000">
        <w:rPr>
          <w:rtl w:val="0"/>
        </w:rPr>
      </w:r>
    </w:p>
    <w:bookmarkStart w:colFirst="0" w:colLast="0" w:name="bookmark=id.2dlolyb" w:id="59"/>
    <w:bookmarkEnd w:id="59"/>
    <w:p w:rsidR="00000000" w:rsidDel="00000000" w:rsidP="00000000" w:rsidRDefault="00000000" w:rsidRPr="00000000" w14:paraId="00000473">
      <w:pPr>
        <w:pStyle w:val="Heading1"/>
        <w:spacing w:line="360" w:lineRule="auto"/>
        <w:ind w:left="1272" w:right="1351" w:firstLine="0"/>
        <w:jc w:val="center"/>
        <w:rPr/>
      </w:pPr>
      <w:bookmarkStart w:colFirst="0" w:colLast="0" w:name="_heading=h.sqyw64" w:id="60"/>
      <w:bookmarkEnd w:id="60"/>
      <w:r w:rsidDel="00000000" w:rsidR="00000000" w:rsidRPr="00000000">
        <w:rPr>
          <w:rtl w:val="0"/>
        </w:rPr>
        <w:t xml:space="preserve">LAMPIRAN 1. MEMBENTUK TIM KERJA</w:t>
      </w:r>
    </w:p>
    <w:p w:rsidR="00000000" w:rsidDel="00000000" w:rsidP="00000000" w:rsidRDefault="00000000" w:rsidRPr="00000000" w14:paraId="00000474">
      <w:pPr>
        <w:pStyle w:val="Heading1"/>
        <w:spacing w:line="360" w:lineRule="auto"/>
        <w:ind w:left="1272" w:right="1351" w:firstLine="0"/>
        <w:jc w:val="center"/>
        <w:rPr/>
      </w:pPr>
      <w:r w:rsidDel="00000000" w:rsidR="00000000" w:rsidRPr="00000000">
        <w:rPr>
          <w:rtl w:val="0"/>
        </w:rPr>
        <w:t xml:space="preserve">Ia. SK Tim Efektif</w:t>
      </w:r>
    </w:p>
    <w:p w:rsidR="00000000" w:rsidDel="00000000" w:rsidP="00000000" w:rsidRDefault="00000000" w:rsidRPr="00000000" w14:paraId="00000475">
      <w:pPr>
        <w:pStyle w:val="Heading1"/>
        <w:spacing w:line="360" w:lineRule="auto"/>
        <w:ind w:left="1272" w:right="1351" w:hanging="1272"/>
        <w:jc w:val="center"/>
        <w:rPr/>
      </w:pPr>
      <w:r w:rsidDel="00000000" w:rsidR="00000000" w:rsidRPr="00000000">
        <w:rPr/>
        <w:drawing>
          <wp:inline distB="0" distT="0" distL="0" distR="0">
            <wp:extent cx="5741670" cy="7689850"/>
            <wp:effectExtent b="0" l="0" r="0" t="0"/>
            <wp:docPr id="2130578079" name="image82.jpg"/>
            <a:graphic>
              <a:graphicData uri="http://schemas.openxmlformats.org/drawingml/2006/picture">
                <pic:pic>
                  <pic:nvPicPr>
                    <pic:cNvPr id="0" name="image82.jpg"/>
                    <pic:cNvPicPr preferRelativeResize="0"/>
                  </pic:nvPicPr>
                  <pic:blipFill>
                    <a:blip r:embed="rId23"/>
                    <a:srcRect b="6429" l="1796" r="2744" t="3136"/>
                    <a:stretch>
                      <a:fillRect/>
                    </a:stretch>
                  </pic:blipFill>
                  <pic:spPr>
                    <a:xfrm>
                      <a:off x="0" y="0"/>
                      <a:ext cx="5741670" cy="7689850"/>
                    </a:xfrm>
                    <a:prstGeom prst="rect"/>
                    <a:ln/>
                  </pic:spPr>
                </pic:pic>
              </a:graphicData>
            </a:graphic>
          </wp:inline>
        </w:drawing>
      </w:r>
      <w:r w:rsidDel="00000000" w:rsidR="00000000" w:rsidRPr="00000000">
        <w:rPr>
          <w:rtl w:val="0"/>
        </w:rPr>
      </w:r>
    </w:p>
    <w:p w:rsidR="00000000" w:rsidDel="00000000" w:rsidP="00000000" w:rsidRDefault="00000000" w:rsidRPr="00000000" w14:paraId="00000476">
      <w:pPr>
        <w:pStyle w:val="Heading1"/>
        <w:spacing w:line="360" w:lineRule="auto"/>
        <w:ind w:left="1272" w:right="1351" w:firstLine="0"/>
        <w:jc w:val="center"/>
        <w:rPr/>
      </w:pPr>
      <w:r w:rsidDel="00000000" w:rsidR="00000000" w:rsidRPr="00000000">
        <w:rPr>
          <w:rtl w:val="0"/>
        </w:rPr>
      </w:r>
    </w:p>
    <w:p w:rsidR="00000000" w:rsidDel="00000000" w:rsidP="00000000" w:rsidRDefault="00000000" w:rsidRPr="00000000" w14:paraId="00000477">
      <w:pPr>
        <w:pStyle w:val="Heading1"/>
        <w:spacing w:line="360" w:lineRule="auto"/>
        <w:ind w:left="1272" w:right="1351" w:firstLine="0"/>
        <w:jc w:val="center"/>
        <w:rPr/>
      </w:pPr>
      <w:r w:rsidDel="00000000" w:rsidR="00000000" w:rsidRPr="00000000">
        <w:rPr>
          <w:rtl w:val="0"/>
        </w:rPr>
      </w:r>
    </w:p>
    <w:p w:rsidR="00000000" w:rsidDel="00000000" w:rsidP="00000000" w:rsidRDefault="00000000" w:rsidRPr="00000000" w14:paraId="00000478">
      <w:pPr>
        <w:pStyle w:val="Heading1"/>
        <w:spacing w:line="360" w:lineRule="auto"/>
        <w:ind w:left="1272" w:right="1351" w:firstLine="0"/>
        <w:jc w:val="center"/>
        <w:rPr/>
      </w:pPr>
      <w:r w:rsidDel="00000000" w:rsidR="00000000" w:rsidRPr="00000000">
        <w:rPr>
          <w:rtl w:val="0"/>
        </w:rPr>
        <w:t xml:space="preserve">Ib. Surat Permohonan Usulan Tim Kerja</w:t>
      </w:r>
    </w:p>
    <w:p w:rsidR="00000000" w:rsidDel="00000000" w:rsidP="00000000" w:rsidRDefault="00000000" w:rsidRPr="00000000" w14:paraId="00000479">
      <w:pPr>
        <w:pStyle w:val="Heading1"/>
        <w:spacing w:line="360" w:lineRule="auto"/>
        <w:ind w:left="1272" w:right="1351" w:hanging="1272"/>
        <w:jc w:val="center"/>
        <w:rPr/>
      </w:pPr>
      <w:r w:rsidDel="00000000" w:rsidR="00000000" w:rsidRPr="00000000">
        <w:rPr/>
        <w:drawing>
          <wp:inline distB="0" distT="0" distL="0" distR="0">
            <wp:extent cx="5893081" cy="8388750"/>
            <wp:effectExtent b="0" l="0" r="0" t="0"/>
            <wp:docPr id="2130578081" name="image95.png"/>
            <a:graphic>
              <a:graphicData uri="http://schemas.openxmlformats.org/drawingml/2006/picture">
                <pic:pic>
                  <pic:nvPicPr>
                    <pic:cNvPr id="0" name="image95.png"/>
                    <pic:cNvPicPr preferRelativeResize="0"/>
                  </pic:nvPicPr>
                  <pic:blipFill>
                    <a:blip r:embed="rId24"/>
                    <a:srcRect b="0" l="0" r="0" t="0"/>
                    <a:stretch>
                      <a:fillRect/>
                    </a:stretch>
                  </pic:blipFill>
                  <pic:spPr>
                    <a:xfrm>
                      <a:off x="0" y="0"/>
                      <a:ext cx="5893081" cy="8388750"/>
                    </a:xfrm>
                    <a:prstGeom prst="rect"/>
                    <a:ln/>
                  </pic:spPr>
                </pic:pic>
              </a:graphicData>
            </a:graphic>
          </wp:inline>
        </w:drawing>
      </w:r>
      <w:r w:rsidDel="00000000" w:rsidR="00000000" w:rsidRPr="00000000">
        <w:rPr>
          <w:rtl w:val="0"/>
        </w:rPr>
      </w:r>
    </w:p>
    <w:p w:rsidR="00000000" w:rsidDel="00000000" w:rsidP="00000000" w:rsidRDefault="00000000" w:rsidRPr="00000000" w14:paraId="0000047A">
      <w:pPr>
        <w:pStyle w:val="Heading1"/>
        <w:spacing w:line="360" w:lineRule="auto"/>
        <w:ind w:left="1272" w:right="1351" w:firstLine="0"/>
        <w:jc w:val="center"/>
        <w:rPr/>
      </w:pPr>
      <w:r w:rsidDel="00000000" w:rsidR="00000000" w:rsidRPr="00000000">
        <w:rPr>
          <w:rtl w:val="0"/>
        </w:rPr>
      </w:r>
    </w:p>
    <w:p w:rsidR="00000000" w:rsidDel="00000000" w:rsidP="00000000" w:rsidRDefault="00000000" w:rsidRPr="00000000" w14:paraId="0000047B">
      <w:pPr>
        <w:pStyle w:val="Heading1"/>
        <w:spacing w:line="360" w:lineRule="auto"/>
        <w:ind w:left="1272" w:right="1351" w:firstLine="0"/>
        <w:jc w:val="center"/>
        <w:rPr/>
      </w:pPr>
      <w:r w:rsidDel="00000000" w:rsidR="00000000" w:rsidRPr="00000000">
        <w:rPr>
          <w:rtl w:val="0"/>
        </w:rPr>
        <w:t xml:space="preserve">Ic. SK Tim Kerja</w:t>
      </w:r>
    </w:p>
    <w:p w:rsidR="00000000" w:rsidDel="00000000" w:rsidP="00000000" w:rsidRDefault="00000000" w:rsidRPr="00000000" w14:paraId="0000047C">
      <w:pPr>
        <w:pStyle w:val="Heading1"/>
        <w:spacing w:line="360" w:lineRule="auto"/>
        <w:ind w:left="1272" w:right="1351" w:firstLine="0"/>
        <w:jc w:val="center"/>
        <w:rPr/>
      </w:pPr>
      <w:r w:rsidDel="00000000" w:rsidR="00000000" w:rsidRPr="00000000">
        <w:rPr/>
        <w:drawing>
          <wp:inline distB="0" distT="0" distL="0" distR="0">
            <wp:extent cx="4705501" cy="8350213"/>
            <wp:effectExtent b="0" l="0" r="0" t="0"/>
            <wp:docPr id="2130578082" name="image85.png"/>
            <a:graphic>
              <a:graphicData uri="http://schemas.openxmlformats.org/drawingml/2006/picture">
                <pic:pic>
                  <pic:nvPicPr>
                    <pic:cNvPr id="0" name="image85.png"/>
                    <pic:cNvPicPr preferRelativeResize="0"/>
                  </pic:nvPicPr>
                  <pic:blipFill>
                    <a:blip r:embed="rId25"/>
                    <a:srcRect b="0" l="0" r="0" t="0"/>
                    <a:stretch>
                      <a:fillRect/>
                    </a:stretch>
                  </pic:blipFill>
                  <pic:spPr>
                    <a:xfrm>
                      <a:off x="0" y="0"/>
                      <a:ext cx="4705501" cy="8350213"/>
                    </a:xfrm>
                    <a:prstGeom prst="rect"/>
                    <a:ln/>
                  </pic:spPr>
                </pic:pic>
              </a:graphicData>
            </a:graphic>
          </wp:inline>
        </w:drawing>
      </w:r>
      <w:r w:rsidDel="00000000" w:rsidR="00000000" w:rsidRPr="00000000">
        <w:rPr>
          <w:rtl w:val="0"/>
        </w:rPr>
      </w:r>
    </w:p>
    <w:p w:rsidR="00000000" w:rsidDel="00000000" w:rsidP="00000000" w:rsidRDefault="00000000" w:rsidRPr="00000000" w14:paraId="0000047D">
      <w:pPr>
        <w:rPr>
          <w:rFonts w:ascii="Arial" w:cs="Arial" w:eastAsia="Arial" w:hAnsi="Arial"/>
          <w:b w:val="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47E">
      <w:pPr>
        <w:pStyle w:val="Heading1"/>
        <w:spacing w:line="360" w:lineRule="auto"/>
        <w:ind w:left="1272" w:right="1351" w:firstLine="0"/>
        <w:jc w:val="center"/>
        <w:rPr/>
      </w:pPr>
      <w:r w:rsidDel="00000000" w:rsidR="00000000" w:rsidRPr="00000000">
        <w:rPr>
          <w:rtl w:val="0"/>
        </w:rPr>
        <w:t xml:space="preserve">Id.Dukungan Stakeholders</w:t>
      </w:r>
    </w:p>
    <w:p w:rsidR="00000000" w:rsidDel="00000000" w:rsidP="00000000" w:rsidRDefault="00000000" w:rsidRPr="00000000" w14:paraId="0000047F">
      <w:pPr>
        <w:pStyle w:val="Heading1"/>
        <w:spacing w:line="360" w:lineRule="auto"/>
        <w:ind w:left="1272" w:right="1351" w:hanging="1130"/>
        <w:jc w:val="center"/>
        <w:rPr/>
      </w:pPr>
      <w:r w:rsidDel="00000000" w:rsidR="00000000" w:rsidRPr="00000000">
        <w:rPr/>
        <w:drawing>
          <wp:inline distB="0" distT="0" distL="0" distR="0">
            <wp:extent cx="5979160" cy="5543550"/>
            <wp:effectExtent b="0" l="0" r="0" t="0"/>
            <wp:docPr id="2130578083" name="image92.png"/>
            <a:graphic>
              <a:graphicData uri="http://schemas.openxmlformats.org/drawingml/2006/picture">
                <pic:pic>
                  <pic:nvPicPr>
                    <pic:cNvPr id="0" name="image92.png"/>
                    <pic:cNvPicPr preferRelativeResize="0"/>
                  </pic:nvPicPr>
                  <pic:blipFill>
                    <a:blip r:embed="rId26"/>
                    <a:srcRect b="23431" l="0" r="0" t="0"/>
                    <a:stretch>
                      <a:fillRect/>
                    </a:stretch>
                  </pic:blipFill>
                  <pic:spPr>
                    <a:xfrm>
                      <a:off x="0" y="0"/>
                      <a:ext cx="5979160" cy="5543550"/>
                    </a:xfrm>
                    <a:prstGeom prst="rect"/>
                    <a:ln/>
                  </pic:spPr>
                </pic:pic>
              </a:graphicData>
            </a:graphic>
          </wp:inline>
        </w:drawing>
      </w:r>
      <w:r w:rsidDel="00000000" w:rsidR="00000000" w:rsidRPr="00000000">
        <w:rPr>
          <w:rtl w:val="0"/>
        </w:rPr>
      </w:r>
    </w:p>
    <w:p w:rsidR="00000000" w:rsidDel="00000000" w:rsidP="00000000" w:rsidRDefault="00000000" w:rsidRPr="00000000" w14:paraId="000004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81">
      <w:pPr>
        <w:spacing w:line="360" w:lineRule="auto"/>
        <w:rPr>
          <w:rFonts w:ascii="Arial" w:cs="Arial" w:eastAsia="Arial" w:hAnsi="Arial"/>
          <w:sz w:val="24"/>
          <w:szCs w:val="24"/>
        </w:rPr>
        <w:sectPr>
          <w:type w:val="nextPage"/>
          <w:pgSz w:h="16840" w:w="11907" w:orient="portrait"/>
          <w:pgMar w:bottom="1304" w:top="1418" w:left="1304" w:right="1304" w:header="0" w:footer="694"/>
        </w:sectPr>
      </w:pPr>
      <w:r w:rsidDel="00000000" w:rsidR="00000000" w:rsidRPr="00000000">
        <w:rPr>
          <w:rFonts w:ascii="Arial" w:cs="Arial" w:eastAsia="Arial" w:hAnsi="Arial"/>
          <w:sz w:val="24"/>
          <w:szCs w:val="24"/>
        </w:rPr>
        <w:drawing>
          <wp:inline distB="0" distT="0" distL="0" distR="0">
            <wp:extent cx="5979160" cy="6007100"/>
            <wp:effectExtent b="0" l="0" r="0" t="0"/>
            <wp:docPr id="2130578084" name="image94.png"/>
            <a:graphic>
              <a:graphicData uri="http://schemas.openxmlformats.org/drawingml/2006/picture">
                <pic:pic>
                  <pic:nvPicPr>
                    <pic:cNvPr id="0" name="image94.png"/>
                    <pic:cNvPicPr preferRelativeResize="0"/>
                  </pic:nvPicPr>
                  <pic:blipFill>
                    <a:blip r:embed="rId27"/>
                    <a:srcRect b="27017" l="0" r="0" t="0"/>
                    <a:stretch>
                      <a:fillRect/>
                    </a:stretch>
                  </pic:blipFill>
                  <pic:spPr>
                    <a:xfrm>
                      <a:off x="0" y="0"/>
                      <a:ext cx="5979160" cy="6007100"/>
                    </a:xfrm>
                    <a:prstGeom prst="rect"/>
                    <a:ln/>
                  </pic:spPr>
                </pic:pic>
              </a:graphicData>
            </a:graphic>
          </wp:inline>
        </w:drawing>
      </w:r>
      <w:r w:rsidDel="00000000" w:rsidR="00000000" w:rsidRPr="00000000">
        <w:rPr>
          <w:rtl w:val="0"/>
        </w:rPr>
      </w:r>
    </w:p>
    <w:bookmarkStart w:colFirst="0" w:colLast="0" w:name="bookmark=id.3cqmetx" w:id="61"/>
    <w:bookmarkEnd w:id="61"/>
    <w:p w:rsidR="00000000" w:rsidDel="00000000" w:rsidP="00000000" w:rsidRDefault="00000000" w:rsidRPr="00000000" w14:paraId="00000482">
      <w:pPr>
        <w:spacing w:line="360" w:lineRule="auto"/>
        <w:ind w:left="1274" w:right="1350" w:hanging="1274"/>
        <w:jc w:val="center"/>
        <w:rPr>
          <w:rFonts w:ascii="Arial" w:cs="Arial" w:eastAsia="Arial" w:hAnsi="Arial"/>
          <w:b w:val="1"/>
          <w:sz w:val="24"/>
          <w:szCs w:val="24"/>
        </w:rPr>
      </w:pPr>
      <w:bookmarkStart w:colFirst="0" w:colLast="0" w:name="_heading=h.1rvwp1q" w:id="62"/>
      <w:bookmarkEnd w:id="62"/>
      <w:r w:rsidDel="00000000" w:rsidR="00000000" w:rsidRPr="00000000">
        <w:rPr>
          <w:rFonts w:ascii="Arial" w:cs="Arial" w:eastAsia="Arial" w:hAnsi="Arial"/>
          <w:b w:val="1"/>
          <w:sz w:val="24"/>
          <w:szCs w:val="24"/>
        </w:rPr>
        <w:drawing>
          <wp:inline distB="0" distT="0" distL="0" distR="0">
            <wp:extent cx="5979160" cy="6324600"/>
            <wp:effectExtent b="0" l="0" r="0" t="0"/>
            <wp:docPr id="2130578085" name="image93.png"/>
            <a:graphic>
              <a:graphicData uri="http://schemas.openxmlformats.org/drawingml/2006/picture">
                <pic:pic>
                  <pic:nvPicPr>
                    <pic:cNvPr id="0" name="image93.png"/>
                    <pic:cNvPicPr preferRelativeResize="0"/>
                  </pic:nvPicPr>
                  <pic:blipFill>
                    <a:blip r:embed="rId28"/>
                    <a:srcRect b="0" l="0" r="0" t="0"/>
                    <a:stretch>
                      <a:fillRect/>
                    </a:stretch>
                  </pic:blipFill>
                  <pic:spPr>
                    <a:xfrm>
                      <a:off x="0" y="0"/>
                      <a:ext cx="5979160" cy="6324600"/>
                    </a:xfrm>
                    <a:prstGeom prst="rect"/>
                    <a:ln/>
                  </pic:spPr>
                </pic:pic>
              </a:graphicData>
            </a:graphic>
          </wp:inline>
        </w:drawing>
      </w:r>
      <w:r w:rsidDel="00000000" w:rsidR="00000000" w:rsidRPr="00000000">
        <w:rPr>
          <w:rtl w:val="0"/>
        </w:rPr>
      </w:r>
    </w:p>
    <w:p w:rsidR="00000000" w:rsidDel="00000000" w:rsidP="00000000" w:rsidRDefault="00000000" w:rsidRPr="00000000" w14:paraId="00000483">
      <w:pPr>
        <w:spacing w:line="360" w:lineRule="auto"/>
        <w:ind w:left="1274" w:right="1350" w:firstLine="0"/>
        <w:jc w:val="center"/>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484">
      <w:pPr>
        <w:spacing w:line="360" w:lineRule="auto"/>
        <w:ind w:left="1274" w:right="1350" w:firstLine="0"/>
        <w:jc w:val="center"/>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485">
      <w:pPr>
        <w:spacing w:line="360" w:lineRule="auto"/>
        <w:ind w:left="1274" w:right="1350" w:firstLine="0"/>
        <w:jc w:val="both"/>
        <w:rPr>
          <w:rFonts w:ascii="Arial" w:cs="Arial" w:eastAsia="Arial" w:hAnsi="Arial"/>
          <w:b w:val="1"/>
          <w:sz w:val="24"/>
          <w:szCs w:val="24"/>
        </w:rPr>
      </w:pPr>
      <w:r w:rsidDel="00000000" w:rsidR="00000000" w:rsidRPr="00000000">
        <w:rPr>
          <w:rFonts w:ascii="Arial" w:cs="Arial" w:eastAsia="Arial" w:hAnsi="Arial"/>
          <w:b w:val="1"/>
          <w:sz w:val="24"/>
          <w:szCs w:val="24"/>
        </w:rPr>
        <w:drawing>
          <wp:inline distB="0" distT="0" distL="0" distR="0">
            <wp:extent cx="4997450" cy="6769100"/>
            <wp:effectExtent b="0" l="0" r="0" t="0"/>
            <wp:docPr id="2130578086" name="image89.png"/>
            <a:graphic>
              <a:graphicData uri="http://schemas.openxmlformats.org/drawingml/2006/picture">
                <pic:pic>
                  <pic:nvPicPr>
                    <pic:cNvPr id="0" name="image89.png"/>
                    <pic:cNvPicPr preferRelativeResize="0"/>
                  </pic:nvPicPr>
                  <pic:blipFill>
                    <a:blip r:embed="rId29"/>
                    <a:srcRect b="17612" l="0" r="0" t="0"/>
                    <a:stretch>
                      <a:fillRect/>
                    </a:stretch>
                  </pic:blipFill>
                  <pic:spPr>
                    <a:xfrm>
                      <a:off x="0" y="0"/>
                      <a:ext cx="4997450" cy="6769100"/>
                    </a:xfrm>
                    <a:prstGeom prst="rect"/>
                    <a:ln/>
                  </pic:spPr>
                </pic:pic>
              </a:graphicData>
            </a:graphic>
          </wp:inline>
        </w:drawing>
      </w:r>
      <w:r w:rsidDel="00000000" w:rsidR="00000000" w:rsidRPr="00000000">
        <w:rPr>
          <w:rtl w:val="0"/>
        </w:rPr>
      </w:r>
    </w:p>
    <w:p w:rsidR="00000000" w:rsidDel="00000000" w:rsidP="00000000" w:rsidRDefault="00000000" w:rsidRPr="00000000" w14:paraId="00000486">
      <w:pPr>
        <w:spacing w:line="360" w:lineRule="auto"/>
        <w:ind w:left="1274" w:right="1350" w:firstLine="0"/>
        <w:jc w:val="center"/>
        <w:rPr>
          <w:rFonts w:ascii="Arial" w:cs="Arial" w:eastAsia="Arial" w:hAnsi="Arial"/>
          <w:b w:val="1"/>
          <w:sz w:val="24"/>
          <w:szCs w:val="24"/>
        </w:rPr>
      </w:pPr>
      <w:r w:rsidDel="00000000" w:rsidR="00000000" w:rsidRPr="00000000">
        <w:rPr>
          <w:rFonts w:ascii="Arial" w:cs="Arial" w:eastAsia="Arial" w:hAnsi="Arial"/>
          <w:b w:val="1"/>
          <w:sz w:val="24"/>
          <w:szCs w:val="24"/>
        </w:rPr>
        <w:drawing>
          <wp:inline distB="0" distT="0" distL="0" distR="0">
            <wp:extent cx="5251450" cy="8250555"/>
            <wp:effectExtent b="0" l="0" r="0" t="0"/>
            <wp:docPr id="2130578087" name="image87.png"/>
            <a:graphic>
              <a:graphicData uri="http://schemas.openxmlformats.org/drawingml/2006/picture">
                <pic:pic>
                  <pic:nvPicPr>
                    <pic:cNvPr id="0" name="image87.png"/>
                    <pic:cNvPicPr preferRelativeResize="0"/>
                  </pic:nvPicPr>
                  <pic:blipFill>
                    <a:blip r:embed="rId30"/>
                    <a:srcRect b="0" l="0" r="0" t="0"/>
                    <a:stretch>
                      <a:fillRect/>
                    </a:stretch>
                  </pic:blipFill>
                  <pic:spPr>
                    <a:xfrm>
                      <a:off x="0" y="0"/>
                      <a:ext cx="5251450" cy="8250555"/>
                    </a:xfrm>
                    <a:prstGeom prst="rect"/>
                    <a:ln/>
                  </pic:spPr>
                </pic:pic>
              </a:graphicData>
            </a:graphic>
          </wp:inline>
        </w:drawing>
      </w:r>
      <w:r w:rsidDel="00000000" w:rsidR="00000000" w:rsidRPr="00000000">
        <w:rPr>
          <w:rtl w:val="0"/>
        </w:rPr>
      </w:r>
    </w:p>
    <w:p w:rsidR="00000000" w:rsidDel="00000000" w:rsidP="00000000" w:rsidRDefault="00000000" w:rsidRPr="00000000" w14:paraId="00000487">
      <w:pPr>
        <w:spacing w:line="360" w:lineRule="auto"/>
        <w:ind w:left="1274" w:right="1350" w:firstLine="0"/>
        <w:jc w:val="center"/>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488">
      <w:pPr>
        <w:spacing w:line="360" w:lineRule="auto"/>
        <w:ind w:left="1274" w:right="1350" w:firstLine="0"/>
        <w:jc w:val="center"/>
        <w:rPr>
          <w:rFonts w:ascii="Arial" w:cs="Arial" w:eastAsia="Arial" w:hAnsi="Arial"/>
          <w:b w:val="1"/>
          <w:sz w:val="24"/>
          <w:szCs w:val="24"/>
        </w:rPr>
      </w:pPr>
      <w:r w:rsidDel="00000000" w:rsidR="00000000" w:rsidRPr="00000000">
        <w:rPr>
          <w:rFonts w:ascii="Arial" w:cs="Arial" w:eastAsia="Arial" w:hAnsi="Arial"/>
          <w:b w:val="1"/>
          <w:sz w:val="24"/>
          <w:szCs w:val="24"/>
        </w:rPr>
        <w:drawing>
          <wp:inline distB="0" distT="0" distL="0" distR="0">
            <wp:extent cx="5187950" cy="5492750"/>
            <wp:effectExtent b="0" l="0" r="0" t="0"/>
            <wp:docPr id="2130578088" name="image84.png"/>
            <a:graphic>
              <a:graphicData uri="http://schemas.openxmlformats.org/drawingml/2006/picture">
                <pic:pic>
                  <pic:nvPicPr>
                    <pic:cNvPr id="0" name="image84.png"/>
                    <pic:cNvPicPr preferRelativeResize="0"/>
                  </pic:nvPicPr>
                  <pic:blipFill>
                    <a:blip r:embed="rId31"/>
                    <a:srcRect b="27704" l="0" r="0" t="5483"/>
                    <a:stretch>
                      <a:fillRect/>
                    </a:stretch>
                  </pic:blipFill>
                  <pic:spPr>
                    <a:xfrm>
                      <a:off x="0" y="0"/>
                      <a:ext cx="5187950" cy="5492750"/>
                    </a:xfrm>
                    <a:prstGeom prst="rect"/>
                    <a:ln/>
                  </pic:spPr>
                </pic:pic>
              </a:graphicData>
            </a:graphic>
          </wp:inline>
        </w:drawing>
      </w:r>
      <w:r w:rsidDel="00000000" w:rsidR="00000000" w:rsidRPr="00000000">
        <w:rPr>
          <w:rtl w:val="0"/>
        </w:rPr>
      </w:r>
    </w:p>
    <w:p w:rsidR="00000000" w:rsidDel="00000000" w:rsidP="00000000" w:rsidRDefault="00000000" w:rsidRPr="00000000" w14:paraId="00000489">
      <w:pPr>
        <w:spacing w:line="360" w:lineRule="auto"/>
        <w:ind w:left="1274" w:right="1350" w:firstLine="0"/>
        <w:jc w:val="center"/>
        <w:rPr>
          <w:rFonts w:ascii="Arial" w:cs="Arial" w:eastAsia="Arial" w:hAnsi="Arial"/>
          <w:b w:val="1"/>
          <w:sz w:val="24"/>
          <w:szCs w:val="24"/>
        </w:rPr>
      </w:pPr>
      <w:r w:rsidDel="00000000" w:rsidR="00000000" w:rsidRPr="00000000">
        <w:rPr>
          <w:rFonts w:ascii="Arial" w:cs="Arial" w:eastAsia="Arial" w:hAnsi="Arial"/>
          <w:b w:val="1"/>
          <w:sz w:val="24"/>
          <w:szCs w:val="24"/>
        </w:rPr>
        <w:drawing>
          <wp:inline distB="0" distT="0" distL="0" distR="0">
            <wp:extent cx="4883150" cy="5435600"/>
            <wp:effectExtent b="0" l="0" r="0" t="0"/>
            <wp:docPr id="2130578063" name="image63.png"/>
            <a:graphic>
              <a:graphicData uri="http://schemas.openxmlformats.org/drawingml/2006/picture">
                <pic:pic>
                  <pic:nvPicPr>
                    <pic:cNvPr id="0" name="image63.png"/>
                    <pic:cNvPicPr preferRelativeResize="0"/>
                  </pic:nvPicPr>
                  <pic:blipFill>
                    <a:blip r:embed="rId32"/>
                    <a:srcRect b="29018" l="0" r="0" t="4867"/>
                    <a:stretch>
                      <a:fillRect/>
                    </a:stretch>
                  </pic:blipFill>
                  <pic:spPr>
                    <a:xfrm>
                      <a:off x="0" y="0"/>
                      <a:ext cx="4883150" cy="5435600"/>
                    </a:xfrm>
                    <a:prstGeom prst="rect"/>
                    <a:ln/>
                  </pic:spPr>
                </pic:pic>
              </a:graphicData>
            </a:graphic>
          </wp:inline>
        </w:drawing>
      </w:r>
      <w:r w:rsidDel="00000000" w:rsidR="00000000" w:rsidRPr="00000000">
        <w:rPr>
          <w:rtl w:val="0"/>
        </w:rPr>
      </w:r>
    </w:p>
    <w:p w:rsidR="00000000" w:rsidDel="00000000" w:rsidP="00000000" w:rsidRDefault="00000000" w:rsidRPr="00000000" w14:paraId="0000048A">
      <w:pPr>
        <w:spacing w:line="360" w:lineRule="auto"/>
        <w:ind w:left="1274" w:right="1350" w:firstLine="0"/>
        <w:jc w:val="both"/>
        <w:rPr>
          <w:rFonts w:ascii="Arial" w:cs="Arial" w:eastAsia="Arial" w:hAnsi="Arial"/>
          <w:b w:val="1"/>
          <w:sz w:val="24"/>
          <w:szCs w:val="24"/>
        </w:rPr>
      </w:pPr>
      <w:r w:rsidDel="00000000" w:rsidR="00000000" w:rsidRPr="00000000">
        <w:rPr>
          <w:rFonts w:ascii="Arial" w:cs="Arial" w:eastAsia="Arial" w:hAnsi="Arial"/>
          <w:b w:val="1"/>
          <w:sz w:val="24"/>
          <w:szCs w:val="24"/>
        </w:rPr>
        <w:drawing>
          <wp:inline distB="0" distT="0" distL="0" distR="0">
            <wp:extent cx="5105400" cy="8230870"/>
            <wp:effectExtent b="0" l="0" r="0" t="0"/>
            <wp:docPr id="2130578064" name="image78.png"/>
            <a:graphic>
              <a:graphicData uri="http://schemas.openxmlformats.org/drawingml/2006/picture">
                <pic:pic>
                  <pic:nvPicPr>
                    <pic:cNvPr id="0" name="image78.png"/>
                    <pic:cNvPicPr preferRelativeResize="0"/>
                  </pic:nvPicPr>
                  <pic:blipFill>
                    <a:blip r:embed="rId33"/>
                    <a:srcRect b="0" l="0" r="0" t="0"/>
                    <a:stretch>
                      <a:fillRect/>
                    </a:stretch>
                  </pic:blipFill>
                  <pic:spPr>
                    <a:xfrm>
                      <a:off x="0" y="0"/>
                      <a:ext cx="5105400" cy="8230870"/>
                    </a:xfrm>
                    <a:prstGeom prst="rect"/>
                    <a:ln/>
                  </pic:spPr>
                </pic:pic>
              </a:graphicData>
            </a:graphic>
          </wp:inline>
        </w:drawing>
      </w:r>
      <w:r w:rsidDel="00000000" w:rsidR="00000000" w:rsidRPr="00000000">
        <w:rPr>
          <w:rtl w:val="0"/>
        </w:rPr>
      </w:r>
    </w:p>
    <w:p w:rsidR="00000000" w:rsidDel="00000000" w:rsidP="00000000" w:rsidRDefault="00000000" w:rsidRPr="00000000" w14:paraId="000004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bookmarkStart w:colFirst="0" w:colLast="0" w:name="bookmark=id.4bvk7pj" w:id="63"/>
    <w:bookmarkEnd w:id="63"/>
    <w:p w:rsidR="00000000" w:rsidDel="00000000" w:rsidP="00000000" w:rsidRDefault="00000000" w:rsidRPr="00000000" w14:paraId="000004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bookmarkStart w:colFirst="0" w:colLast="0" w:name="_heading=h.2r0uhxc" w:id="64"/>
      <w:bookmarkEnd w:id="64"/>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979160" cy="8235950"/>
            <wp:effectExtent b="0" l="0" r="0" t="0"/>
            <wp:docPr id="2130578065" name="image76.png"/>
            <a:graphic>
              <a:graphicData uri="http://schemas.openxmlformats.org/drawingml/2006/picture">
                <pic:pic>
                  <pic:nvPicPr>
                    <pic:cNvPr id="0" name="image76.png"/>
                    <pic:cNvPicPr preferRelativeResize="0"/>
                  </pic:nvPicPr>
                  <pic:blipFill>
                    <a:blip r:embed="rId34"/>
                    <a:srcRect b="0" l="0" r="0" t="0"/>
                    <a:stretch>
                      <a:fillRect/>
                    </a:stretch>
                  </pic:blipFill>
                  <pic:spPr>
                    <a:xfrm>
                      <a:off x="0" y="0"/>
                      <a:ext cx="5979160" cy="8235950"/>
                    </a:xfrm>
                    <a:prstGeom prst="rect"/>
                    <a:ln/>
                  </pic:spPr>
                </pic:pic>
              </a:graphicData>
            </a:graphic>
          </wp:inline>
        </w:drawing>
      </w:r>
      <w:r w:rsidDel="00000000" w:rsidR="00000000" w:rsidRPr="00000000">
        <w:rPr>
          <w:rtl w:val="0"/>
        </w:rPr>
      </w:r>
    </w:p>
    <w:p w:rsidR="00000000" w:rsidDel="00000000" w:rsidP="00000000" w:rsidRDefault="00000000" w:rsidRPr="00000000" w14:paraId="000004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Ie. Diskusi Gagasan Proyek Perubahan dengan Mentor</w:t>
      </w:r>
    </w:p>
    <w:p w:rsidR="00000000" w:rsidDel="00000000" w:rsidP="00000000" w:rsidRDefault="00000000" w:rsidRPr="00000000" w14:paraId="000004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911850" cy="3581400"/>
            <wp:effectExtent b="0" l="0" r="0" t="0"/>
            <wp:docPr id="2130578066" name="image96.png"/>
            <a:graphic>
              <a:graphicData uri="http://schemas.openxmlformats.org/drawingml/2006/picture">
                <pic:pic>
                  <pic:nvPicPr>
                    <pic:cNvPr id="0" name="image96.png"/>
                    <pic:cNvPicPr preferRelativeResize="0"/>
                  </pic:nvPicPr>
                  <pic:blipFill>
                    <a:blip r:embed="rId35"/>
                    <a:srcRect b="0" l="0" r="0" t="41572"/>
                    <a:stretch>
                      <a:fillRect/>
                    </a:stretch>
                  </pic:blipFill>
                  <pic:spPr>
                    <a:xfrm>
                      <a:off x="0" y="0"/>
                      <a:ext cx="5911850" cy="3581400"/>
                    </a:xfrm>
                    <a:prstGeom prst="rect"/>
                    <a:ln/>
                  </pic:spPr>
                </pic:pic>
              </a:graphicData>
            </a:graphic>
          </wp:inline>
        </w:drawing>
      </w:r>
      <w:r w:rsidDel="00000000" w:rsidR="00000000" w:rsidRPr="00000000">
        <w:rPr>
          <w:rFonts w:ascii="Arial" w:cs="Arial" w:eastAsia="Arial" w:hAnsi="Arial"/>
          <w:b w:val="1"/>
          <w:i w:val="0"/>
          <w:smallCaps w:val="0"/>
          <w:strike w:val="0"/>
          <w:color w:val="000000"/>
          <w:sz w:val="24"/>
          <w:szCs w:val="24"/>
          <w:u w:val="none"/>
          <w:shd w:fill="auto" w:val="clear"/>
          <w:vertAlign w:val="baseline"/>
        </w:rPr>
        <mc:AlternateContent>
          <mc:Choice Requires="wpg">
            <w:drawing>
              <wp:inline distB="0" distT="0" distL="0" distR="0">
                <wp:extent cx="314325" cy="314325"/>
                <wp:effectExtent b="0" l="0" r="0" t="0"/>
                <wp:docPr id="2130577990" name=""/>
                <a:graphic>
                  <a:graphicData uri="http://schemas.microsoft.com/office/word/2010/wordprocessingShape">
                    <wps:wsp>
                      <wps:cNvSpPr/>
                      <wps:cNvPr id="39" name="Shape 39"/>
                      <wps:spPr>
                        <a:xfrm>
                          <a:off x="5193600" y="3627600"/>
                          <a:ext cx="304800" cy="3048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inline>
            </w:drawing>
          </mc:Choice>
          <mc:Fallback>
            <w:drawing>
              <wp:inline distB="0" distT="0" distL="0" distR="0">
                <wp:extent cx="314325" cy="314325"/>
                <wp:effectExtent b="0" l="0" r="0" t="0"/>
                <wp:docPr id="2130577990" name="image67.png"/>
                <a:graphic>
                  <a:graphicData uri="http://schemas.openxmlformats.org/drawingml/2006/picture">
                    <pic:pic>
                      <pic:nvPicPr>
                        <pic:cNvPr id="0" name="image67.png"/>
                        <pic:cNvPicPr preferRelativeResize="0"/>
                      </pic:nvPicPr>
                      <pic:blipFill>
                        <a:blip r:embed="rId36"/>
                        <a:srcRect/>
                        <a:stretch>
                          <a:fillRect/>
                        </a:stretch>
                      </pic:blipFill>
                      <pic:spPr>
                        <a:xfrm>
                          <a:off x="0" y="0"/>
                          <a:ext cx="314325" cy="314325"/>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4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If. Membangun komitmen bersama Tim efektif </w:t>
      </w: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621020" cy="3746500"/>
            <wp:effectExtent b="0" l="0" r="0" t="0"/>
            <wp:docPr id="2130578067" name="image88.jpg"/>
            <a:graphic>
              <a:graphicData uri="http://schemas.openxmlformats.org/drawingml/2006/picture">
                <pic:pic>
                  <pic:nvPicPr>
                    <pic:cNvPr id="0" name="image88.jpg"/>
                    <pic:cNvPicPr preferRelativeResize="0"/>
                  </pic:nvPicPr>
                  <pic:blipFill>
                    <a:blip r:embed="rId37"/>
                    <a:srcRect b="422" l="2955" r="3590" t="23649"/>
                    <a:stretch>
                      <a:fillRect/>
                    </a:stretch>
                  </pic:blipFill>
                  <pic:spPr>
                    <a:xfrm>
                      <a:off x="0" y="0"/>
                      <a:ext cx="5621020" cy="3746500"/>
                    </a:xfrm>
                    <a:prstGeom prst="rect"/>
                    <a:ln/>
                  </pic:spPr>
                </pic:pic>
              </a:graphicData>
            </a:graphic>
          </wp:inline>
        </w:drawing>
      </w:r>
      <w:r w:rsidDel="00000000" w:rsidR="00000000" w:rsidRPr="00000000">
        <w:rPr>
          <w:rtl w:val="0"/>
        </w:rPr>
      </w:r>
    </w:p>
    <w:p w:rsidR="00000000" w:rsidDel="00000000" w:rsidP="00000000" w:rsidRDefault="00000000" w:rsidRPr="00000000" w14:paraId="000004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Lampiran II Verifikasi UMKM Terpilih</w:t>
      </w:r>
    </w:p>
    <w:p w:rsidR="00000000" w:rsidDel="00000000" w:rsidP="00000000" w:rsidRDefault="00000000" w:rsidRPr="00000000" w14:paraId="000004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Iia. Surat Undangan</w:t>
      </w:r>
    </w:p>
    <w:p w:rsidR="00000000" w:rsidDel="00000000" w:rsidP="00000000" w:rsidRDefault="00000000" w:rsidRPr="00000000" w14:paraId="000004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4832350" cy="6534150"/>
            <wp:effectExtent b="0" l="0" r="0" t="0"/>
            <wp:docPr id="2130578068" name="image74.png"/>
            <a:graphic>
              <a:graphicData uri="http://schemas.openxmlformats.org/drawingml/2006/picture">
                <pic:pic>
                  <pic:nvPicPr>
                    <pic:cNvPr id="0" name="image74.png"/>
                    <pic:cNvPicPr preferRelativeResize="0"/>
                  </pic:nvPicPr>
                  <pic:blipFill>
                    <a:blip r:embed="rId29"/>
                    <a:srcRect b="0" l="0" r="0" t="0"/>
                    <a:stretch>
                      <a:fillRect/>
                    </a:stretch>
                  </pic:blipFill>
                  <pic:spPr>
                    <a:xfrm>
                      <a:off x="0" y="0"/>
                      <a:ext cx="4832350" cy="6534150"/>
                    </a:xfrm>
                    <a:prstGeom prst="rect"/>
                    <a:ln/>
                  </pic:spPr>
                </pic:pic>
              </a:graphicData>
            </a:graphic>
          </wp:inline>
        </w:drawing>
      </w:r>
      <w:r w:rsidDel="00000000" w:rsidR="00000000" w:rsidRPr="00000000">
        <w:rPr>
          <w:rtl w:val="0"/>
        </w:rPr>
      </w:r>
    </w:p>
    <w:p w:rsidR="00000000" w:rsidDel="00000000" w:rsidP="00000000" w:rsidRDefault="00000000" w:rsidRPr="00000000" w14:paraId="000004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anchor allowOverlap="1" behindDoc="0" distB="0" distT="0" distL="114300" distR="114300" hidden="0" layoutInCell="1" locked="0" relativeHeight="0" simplePos="0">
            <wp:simplePos x="0" y="0"/>
            <wp:positionH relativeFrom="margin">
              <wp:align>center</wp:align>
            </wp:positionH>
            <wp:positionV relativeFrom="margin">
              <wp:align>top</wp:align>
            </wp:positionV>
            <wp:extent cx="5547360" cy="6911340"/>
            <wp:effectExtent b="0" l="0" r="0" t="0"/>
            <wp:wrapSquare wrapText="bothSides" distB="0" distT="0" distL="114300" distR="114300"/>
            <wp:docPr id="2130578046" name="image50.png"/>
            <a:graphic>
              <a:graphicData uri="http://schemas.openxmlformats.org/drawingml/2006/picture">
                <pic:pic>
                  <pic:nvPicPr>
                    <pic:cNvPr id="0" name="image50.png"/>
                    <pic:cNvPicPr preferRelativeResize="0"/>
                  </pic:nvPicPr>
                  <pic:blipFill>
                    <a:blip r:embed="rId38"/>
                    <a:srcRect b="0" l="0" r="0" t="0"/>
                    <a:stretch>
                      <a:fillRect/>
                    </a:stretch>
                  </pic:blipFill>
                  <pic:spPr>
                    <a:xfrm>
                      <a:off x="0" y="0"/>
                      <a:ext cx="5547360" cy="6911340"/>
                    </a:xfrm>
                    <a:prstGeom prst="rect"/>
                    <a:ln/>
                  </pic:spPr>
                </pic:pic>
              </a:graphicData>
            </a:graphic>
          </wp:anchor>
        </w:drawing>
      </w:r>
      <w:r w:rsidDel="00000000" w:rsidR="00000000" w:rsidRPr="00000000">
        <w:rPr>
          <w:rtl w:val="0"/>
        </w:rPr>
      </w:r>
    </w:p>
    <w:p w:rsidR="00000000" w:rsidDel="00000000" w:rsidP="00000000" w:rsidRDefault="00000000" w:rsidRPr="00000000" w14:paraId="000004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anchor allowOverlap="1" behindDoc="0" distB="0" distT="0" distL="114300" distR="114300" hidden="0" layoutInCell="1" locked="0" relativeHeight="0" simplePos="0">
            <wp:simplePos x="0" y="0"/>
            <wp:positionH relativeFrom="margin">
              <wp:align>center</wp:align>
            </wp:positionH>
            <wp:positionV relativeFrom="margin">
              <wp:align>top</wp:align>
            </wp:positionV>
            <wp:extent cx="5296408" cy="8724900"/>
            <wp:effectExtent b="0" l="0" r="0" t="0"/>
            <wp:wrapSquare wrapText="bothSides" distB="0" distT="0" distL="114300" distR="114300"/>
            <wp:docPr id="2130578062" name="image72.png"/>
            <a:graphic>
              <a:graphicData uri="http://schemas.openxmlformats.org/drawingml/2006/picture">
                <pic:pic>
                  <pic:nvPicPr>
                    <pic:cNvPr id="0" name="image72.png"/>
                    <pic:cNvPicPr preferRelativeResize="0"/>
                  </pic:nvPicPr>
                  <pic:blipFill>
                    <a:blip r:embed="rId39"/>
                    <a:srcRect b="0" l="0" r="0" t="0"/>
                    <a:stretch>
                      <a:fillRect/>
                    </a:stretch>
                  </pic:blipFill>
                  <pic:spPr>
                    <a:xfrm>
                      <a:off x="0" y="0"/>
                      <a:ext cx="5296408" cy="8724900"/>
                    </a:xfrm>
                    <a:prstGeom prst="rect"/>
                    <a:ln/>
                  </pic:spPr>
                </pic:pic>
              </a:graphicData>
            </a:graphic>
          </wp:anchor>
        </w:drawing>
      </w:r>
      <w:r w:rsidDel="00000000" w:rsidR="00000000" w:rsidRPr="00000000">
        <w:rPr>
          <w:rtl w:val="0"/>
        </w:rPr>
      </w:r>
    </w:p>
    <w:p w:rsidR="00000000" w:rsidDel="00000000" w:rsidP="00000000" w:rsidRDefault="00000000" w:rsidRPr="00000000" w14:paraId="000004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IIb. Kuisioner Profil UMKM</w:t>
      </w:r>
    </w:p>
    <w:p w:rsidR="00000000" w:rsidDel="00000000" w:rsidP="00000000" w:rsidRDefault="00000000" w:rsidRPr="00000000" w14:paraId="000004A4">
      <w:pPr>
        <w:jc w:val="center"/>
        <w:rPr>
          <w:rFonts w:ascii="Calibri" w:cs="Calibri" w:eastAsia="Calibri" w:hAnsi="Calibri"/>
          <w:b w:val="1"/>
          <w:sz w:val="24"/>
          <w:szCs w:val="24"/>
        </w:rPr>
      </w:pPr>
      <w:r w:rsidDel="00000000" w:rsidR="00000000" w:rsidRPr="00000000">
        <w:rPr>
          <w:rFonts w:ascii="Calibri" w:cs="Calibri" w:eastAsia="Calibri" w:hAnsi="Calibri"/>
          <w:b w:val="1"/>
          <w:sz w:val="24"/>
          <w:szCs w:val="24"/>
          <w:rtl w:val="0"/>
        </w:rPr>
        <w:t xml:space="preserve">KUISIONER USAHA MIKRO, KECIL DAN MENENGAH</w:t>
      </w:r>
    </w:p>
    <w:p w:rsidR="00000000" w:rsidDel="00000000" w:rsidP="00000000" w:rsidRDefault="00000000" w:rsidRPr="00000000" w14:paraId="000004A5">
      <w:pPr>
        <w:rPr>
          <w:rFonts w:ascii="Calibri" w:cs="Calibri" w:eastAsia="Calibri" w:hAnsi="Calibri"/>
          <w:b w:val="1"/>
          <w:sz w:val="24"/>
          <w:szCs w:val="24"/>
        </w:rPr>
      </w:pPr>
      <w:r w:rsidDel="00000000" w:rsidR="00000000" w:rsidRPr="00000000">
        <w:rPr>
          <w:rtl w:val="0"/>
        </w:rPr>
      </w:r>
    </w:p>
    <w:p w:rsidR="00000000" w:rsidDel="00000000" w:rsidP="00000000" w:rsidRDefault="00000000" w:rsidRPr="00000000" w14:paraId="000004A6">
      <w:pPr>
        <w:widowControl w:val="1"/>
        <w:numPr>
          <w:ilvl w:val="0"/>
          <w:numId w:val="81"/>
        </w:numPr>
        <w:spacing w:line="360" w:lineRule="auto"/>
        <w:ind w:left="450" w:hanging="36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Nama Unit Usaha</w:t>
        <w:tab/>
        <w:tab/>
        <w:t xml:space="preserve">: …………………………………………………………….………</w:t>
      </w:r>
    </w:p>
    <w:p w:rsidR="00000000" w:rsidDel="00000000" w:rsidP="00000000" w:rsidRDefault="00000000" w:rsidRPr="00000000" w14:paraId="000004A7">
      <w:pPr>
        <w:widowControl w:val="1"/>
        <w:numPr>
          <w:ilvl w:val="0"/>
          <w:numId w:val="81"/>
        </w:numPr>
        <w:spacing w:line="360" w:lineRule="auto"/>
        <w:ind w:left="426" w:hanging="36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Jenis Usaha</w:t>
        <w:tab/>
        <w:tab/>
        <w:t xml:space="preserve">: Produsen/Selfmixing/…………………………(lingkari yang dipilih)</w:t>
      </w:r>
    </w:p>
    <w:p w:rsidR="00000000" w:rsidDel="00000000" w:rsidP="00000000" w:rsidRDefault="00000000" w:rsidRPr="00000000" w14:paraId="000004A8">
      <w:pPr>
        <w:widowControl w:val="1"/>
        <w:numPr>
          <w:ilvl w:val="0"/>
          <w:numId w:val="81"/>
        </w:numPr>
        <w:spacing w:line="360" w:lineRule="auto"/>
        <w:ind w:left="426" w:hanging="36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Komoditi</w:t>
        <w:tab/>
        <w:tab/>
        <w:tab/>
        <w:t xml:space="preserve">: …………………………………………………………….………</w:t>
      </w:r>
    </w:p>
    <w:p w:rsidR="00000000" w:rsidDel="00000000" w:rsidP="00000000" w:rsidRDefault="00000000" w:rsidRPr="00000000" w14:paraId="000004A9">
      <w:pPr>
        <w:widowControl w:val="1"/>
        <w:numPr>
          <w:ilvl w:val="0"/>
          <w:numId w:val="81"/>
        </w:numPr>
        <w:spacing w:line="360" w:lineRule="auto"/>
        <w:ind w:left="426" w:hanging="36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Alamat Unit Usaha</w:t>
        <w:tab/>
        <w:t xml:space="preserve">: …………………………………………………………………….</w:t>
      </w:r>
    </w:p>
    <w:p w:rsidR="00000000" w:rsidDel="00000000" w:rsidP="00000000" w:rsidRDefault="00000000" w:rsidRPr="00000000" w14:paraId="000004AA">
      <w:pPr>
        <w:spacing w:line="360" w:lineRule="auto"/>
        <w:ind w:firstLine="426"/>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Dusun.</w:t>
        <w:tab/>
        <w:tab/>
        <w:tab/>
        <w:t xml:space="preserve">: …………………………………………………………………….</w:t>
      </w:r>
    </w:p>
    <w:p w:rsidR="00000000" w:rsidDel="00000000" w:rsidP="00000000" w:rsidRDefault="00000000" w:rsidRPr="00000000" w14:paraId="000004AB">
      <w:pPr>
        <w:spacing w:line="360" w:lineRule="auto"/>
        <w:ind w:firstLine="426"/>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Desa. </w:t>
        <w:tab/>
        <w:tab/>
        <w:tab/>
        <w:t xml:space="preserve">: …………………………………………………………………….</w:t>
      </w:r>
    </w:p>
    <w:p w:rsidR="00000000" w:rsidDel="00000000" w:rsidP="00000000" w:rsidRDefault="00000000" w:rsidRPr="00000000" w14:paraId="000004AC">
      <w:pPr>
        <w:spacing w:line="360" w:lineRule="auto"/>
        <w:ind w:firstLine="426"/>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Kec.</w:t>
        <w:tab/>
        <w:tab/>
        <w:tab/>
        <w:t xml:space="preserve">: …………………………………………………………………….</w:t>
      </w:r>
    </w:p>
    <w:p w:rsidR="00000000" w:rsidDel="00000000" w:rsidP="00000000" w:rsidRDefault="00000000" w:rsidRPr="00000000" w14:paraId="000004AD">
      <w:pPr>
        <w:spacing w:line="360" w:lineRule="auto"/>
        <w:ind w:firstLine="426"/>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Kab.</w:t>
        <w:tab/>
        <w:tab/>
        <w:tab/>
        <w:t xml:space="preserve">: …………………………………………………………………….</w:t>
      </w:r>
    </w:p>
    <w:p w:rsidR="00000000" w:rsidDel="00000000" w:rsidP="00000000" w:rsidRDefault="00000000" w:rsidRPr="00000000" w14:paraId="000004AE">
      <w:pPr>
        <w:spacing w:line="360" w:lineRule="auto"/>
        <w:ind w:firstLine="426"/>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Provinsi.</w:t>
        <w:tab/>
        <w:tab/>
        <w:tab/>
        <w:t xml:space="preserve">: …………………………………………………………………….</w:t>
      </w:r>
    </w:p>
    <w:p w:rsidR="00000000" w:rsidDel="00000000" w:rsidP="00000000" w:rsidRDefault="00000000" w:rsidRPr="00000000" w14:paraId="000004AF">
      <w:pPr>
        <w:widowControl w:val="1"/>
        <w:numPr>
          <w:ilvl w:val="0"/>
          <w:numId w:val="81"/>
        </w:numPr>
        <w:spacing w:line="360" w:lineRule="auto"/>
        <w:ind w:left="540" w:hanging="45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Tlp/Fax</w:t>
        <w:tab/>
        <w:tab/>
        <w:tab/>
        <w:t xml:space="preserve">: …………………………………………………………………….</w:t>
      </w:r>
    </w:p>
    <w:p w:rsidR="00000000" w:rsidDel="00000000" w:rsidP="00000000" w:rsidRDefault="00000000" w:rsidRPr="00000000" w14:paraId="000004B0">
      <w:pPr>
        <w:widowControl w:val="1"/>
        <w:numPr>
          <w:ilvl w:val="0"/>
          <w:numId w:val="81"/>
        </w:numPr>
        <w:spacing w:line="360" w:lineRule="auto"/>
        <w:ind w:left="540" w:hanging="45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Nama Responden</w:t>
        <w:tab/>
        <w:t xml:space="preserve">: …………………………………………………………………….</w:t>
      </w:r>
    </w:p>
    <w:p w:rsidR="00000000" w:rsidDel="00000000" w:rsidP="00000000" w:rsidRDefault="00000000" w:rsidRPr="00000000" w14:paraId="000004B1">
      <w:pPr>
        <w:widowControl w:val="1"/>
        <w:numPr>
          <w:ilvl w:val="0"/>
          <w:numId w:val="81"/>
        </w:numPr>
        <w:spacing w:line="360" w:lineRule="auto"/>
        <w:ind w:left="540" w:hanging="45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No. Hp Responden</w:t>
        <w:tab/>
        <w:t xml:space="preserve">: …………………………………………………………………….</w:t>
      </w:r>
    </w:p>
    <w:p w:rsidR="00000000" w:rsidDel="00000000" w:rsidP="00000000" w:rsidRDefault="00000000" w:rsidRPr="00000000" w14:paraId="000004B2">
      <w:pPr>
        <w:widowControl w:val="1"/>
        <w:numPr>
          <w:ilvl w:val="0"/>
          <w:numId w:val="81"/>
        </w:numPr>
        <w:spacing w:line="360" w:lineRule="auto"/>
        <w:ind w:left="540" w:hanging="45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Bahan Pakan </w:t>
      </w:r>
    </w:p>
    <w:tbl>
      <w:tblPr>
        <w:tblStyle w:val="Table12"/>
        <w:tblW w:w="8301.0" w:type="dxa"/>
        <w:jc w:val="left"/>
        <w:tblInd w:w="73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33"/>
        <w:gridCol w:w="1418"/>
        <w:gridCol w:w="1559"/>
        <w:gridCol w:w="1417"/>
        <w:gridCol w:w="1985"/>
        <w:gridCol w:w="1389"/>
        <w:tblGridChange w:id="0">
          <w:tblGrid>
            <w:gridCol w:w="533"/>
            <w:gridCol w:w="1418"/>
            <w:gridCol w:w="1559"/>
            <w:gridCol w:w="1417"/>
            <w:gridCol w:w="1985"/>
            <w:gridCol w:w="1389"/>
          </w:tblGrid>
        </w:tblGridChange>
      </w:tblGrid>
      <w:tr>
        <w:trPr>
          <w:cantSplit w:val="0"/>
          <w:trHeight w:val="456" w:hRule="atLeast"/>
          <w:tblHeader w:val="0"/>
        </w:trPr>
        <w:tc>
          <w:tcPr>
            <w:shd w:fill="auto" w:val="clear"/>
            <w:vAlign w:val="center"/>
          </w:tcPr>
          <w:p w:rsidR="00000000" w:rsidDel="00000000" w:rsidP="00000000" w:rsidRDefault="00000000" w:rsidRPr="00000000" w14:paraId="000004B3">
            <w:pPr>
              <w:jc w:val="cente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No</w:t>
            </w:r>
          </w:p>
        </w:tc>
        <w:tc>
          <w:tcPr>
            <w:shd w:fill="auto" w:val="clear"/>
            <w:vAlign w:val="center"/>
          </w:tcPr>
          <w:p w:rsidR="00000000" w:rsidDel="00000000" w:rsidP="00000000" w:rsidRDefault="00000000" w:rsidRPr="00000000" w14:paraId="000004B4">
            <w:pPr>
              <w:jc w:val="cente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Jenis Bahan Pakan</w:t>
            </w:r>
          </w:p>
        </w:tc>
        <w:tc>
          <w:tcPr>
            <w:shd w:fill="auto" w:val="clear"/>
            <w:vAlign w:val="center"/>
          </w:tcPr>
          <w:p w:rsidR="00000000" w:rsidDel="00000000" w:rsidP="00000000" w:rsidRDefault="00000000" w:rsidRPr="00000000" w14:paraId="000004B5">
            <w:pPr>
              <w:jc w:val="cente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Harga Bahan Pakan</w:t>
            </w:r>
          </w:p>
        </w:tc>
        <w:tc>
          <w:tcPr>
            <w:shd w:fill="auto" w:val="clear"/>
            <w:vAlign w:val="center"/>
          </w:tcPr>
          <w:p w:rsidR="00000000" w:rsidDel="00000000" w:rsidP="00000000" w:rsidRDefault="00000000" w:rsidRPr="00000000" w14:paraId="000004B6">
            <w:pPr>
              <w:jc w:val="cente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Asal Bahan Pakan</w:t>
            </w:r>
          </w:p>
        </w:tc>
        <w:tc>
          <w:tcPr>
            <w:shd w:fill="auto" w:val="clear"/>
            <w:vAlign w:val="center"/>
          </w:tcPr>
          <w:p w:rsidR="00000000" w:rsidDel="00000000" w:rsidP="00000000" w:rsidRDefault="00000000" w:rsidRPr="00000000" w14:paraId="000004B7">
            <w:pPr>
              <w:jc w:val="cente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Spesifikasi Teknis /Nutrisi (Hasil Uji</w:t>
            </w:r>
          </w:p>
          <w:p w:rsidR="00000000" w:rsidDel="00000000" w:rsidP="00000000" w:rsidRDefault="00000000" w:rsidRPr="00000000" w14:paraId="000004B8">
            <w:pPr>
              <w:jc w:val="cente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Lab, apabila ada)</w:t>
            </w:r>
          </w:p>
        </w:tc>
        <w:tc>
          <w:tcPr>
            <w:vAlign w:val="center"/>
          </w:tcPr>
          <w:p w:rsidR="00000000" w:rsidDel="00000000" w:rsidP="00000000" w:rsidRDefault="00000000" w:rsidRPr="00000000" w14:paraId="000004B9">
            <w:pPr>
              <w:jc w:val="cente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Keterangan</w:t>
            </w:r>
          </w:p>
        </w:tc>
      </w:tr>
      <w:tr>
        <w:trPr>
          <w:cantSplit w:val="0"/>
          <w:trHeight w:val="680" w:hRule="atLeast"/>
          <w:tblHeader w:val="0"/>
        </w:trPr>
        <w:tc>
          <w:tcPr>
            <w:shd w:fill="auto" w:val="clear"/>
          </w:tcPr>
          <w:p w:rsidR="00000000" w:rsidDel="00000000" w:rsidP="00000000" w:rsidRDefault="00000000" w:rsidRPr="00000000" w14:paraId="000004BA">
            <w:pPr>
              <w:spacing w:line="360" w:lineRule="auto"/>
              <w:jc w:val="cente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1</w:t>
            </w:r>
          </w:p>
        </w:tc>
        <w:tc>
          <w:tcPr>
            <w:shd w:fill="auto" w:val="clear"/>
          </w:tcPr>
          <w:p w:rsidR="00000000" w:rsidDel="00000000" w:rsidP="00000000" w:rsidRDefault="00000000" w:rsidRPr="00000000" w14:paraId="000004BB">
            <w:pPr>
              <w:spacing w:line="720" w:lineRule="auto"/>
              <w:jc w:val="both"/>
              <w:rPr>
                <w:rFonts w:ascii="Calibri" w:cs="Calibri" w:eastAsia="Calibri" w:hAnsi="Calibri"/>
                <w:sz w:val="24"/>
                <w:szCs w:val="24"/>
              </w:rPr>
            </w:pPr>
            <w:r w:rsidDel="00000000" w:rsidR="00000000" w:rsidRPr="00000000">
              <w:rPr>
                <w:rtl w:val="0"/>
              </w:rPr>
            </w:r>
          </w:p>
        </w:tc>
        <w:tc>
          <w:tcPr>
            <w:shd w:fill="auto" w:val="clear"/>
          </w:tcPr>
          <w:p w:rsidR="00000000" w:rsidDel="00000000" w:rsidP="00000000" w:rsidRDefault="00000000" w:rsidRPr="00000000" w14:paraId="000004BC">
            <w:pPr>
              <w:spacing w:line="720" w:lineRule="auto"/>
              <w:jc w:val="both"/>
              <w:rPr>
                <w:rFonts w:ascii="Calibri" w:cs="Calibri" w:eastAsia="Calibri" w:hAnsi="Calibri"/>
                <w:sz w:val="24"/>
                <w:szCs w:val="24"/>
              </w:rPr>
            </w:pPr>
            <w:r w:rsidDel="00000000" w:rsidR="00000000" w:rsidRPr="00000000">
              <w:rPr>
                <w:rtl w:val="0"/>
              </w:rPr>
            </w:r>
          </w:p>
        </w:tc>
        <w:tc>
          <w:tcPr>
            <w:shd w:fill="auto" w:val="clear"/>
          </w:tcPr>
          <w:p w:rsidR="00000000" w:rsidDel="00000000" w:rsidP="00000000" w:rsidRDefault="00000000" w:rsidRPr="00000000" w14:paraId="000004BD">
            <w:pPr>
              <w:spacing w:line="720" w:lineRule="auto"/>
              <w:jc w:val="both"/>
              <w:rPr>
                <w:rFonts w:ascii="Calibri" w:cs="Calibri" w:eastAsia="Calibri" w:hAnsi="Calibri"/>
                <w:sz w:val="24"/>
                <w:szCs w:val="24"/>
              </w:rPr>
            </w:pPr>
            <w:r w:rsidDel="00000000" w:rsidR="00000000" w:rsidRPr="00000000">
              <w:rPr>
                <w:rtl w:val="0"/>
              </w:rPr>
            </w:r>
          </w:p>
        </w:tc>
        <w:tc>
          <w:tcPr>
            <w:shd w:fill="auto" w:val="clear"/>
          </w:tcPr>
          <w:p w:rsidR="00000000" w:rsidDel="00000000" w:rsidP="00000000" w:rsidRDefault="00000000" w:rsidRPr="00000000" w14:paraId="000004BE">
            <w:pPr>
              <w:spacing w:line="720" w:lineRule="auto"/>
              <w:jc w:val="both"/>
              <w:rPr>
                <w:rFonts w:ascii="Calibri" w:cs="Calibri" w:eastAsia="Calibri" w:hAnsi="Calibri"/>
                <w:sz w:val="24"/>
                <w:szCs w:val="24"/>
              </w:rPr>
            </w:pPr>
            <w:r w:rsidDel="00000000" w:rsidR="00000000" w:rsidRPr="00000000">
              <w:rPr>
                <w:rtl w:val="0"/>
              </w:rPr>
            </w:r>
          </w:p>
        </w:tc>
        <w:tc>
          <w:tcPr/>
          <w:p w:rsidR="00000000" w:rsidDel="00000000" w:rsidP="00000000" w:rsidRDefault="00000000" w:rsidRPr="00000000" w14:paraId="000004BF">
            <w:pPr>
              <w:spacing w:line="720" w:lineRule="auto"/>
              <w:jc w:val="both"/>
              <w:rPr>
                <w:rFonts w:ascii="Calibri" w:cs="Calibri" w:eastAsia="Calibri" w:hAnsi="Calibri"/>
                <w:sz w:val="24"/>
                <w:szCs w:val="24"/>
              </w:rPr>
            </w:pPr>
            <w:r w:rsidDel="00000000" w:rsidR="00000000" w:rsidRPr="00000000">
              <w:rPr>
                <w:rtl w:val="0"/>
              </w:rPr>
            </w:r>
          </w:p>
        </w:tc>
      </w:tr>
      <w:tr>
        <w:trPr>
          <w:cantSplit w:val="0"/>
          <w:trHeight w:val="680" w:hRule="atLeast"/>
          <w:tblHeader w:val="0"/>
        </w:trPr>
        <w:tc>
          <w:tcPr>
            <w:shd w:fill="auto" w:val="clear"/>
          </w:tcPr>
          <w:p w:rsidR="00000000" w:rsidDel="00000000" w:rsidP="00000000" w:rsidRDefault="00000000" w:rsidRPr="00000000" w14:paraId="000004C0">
            <w:pPr>
              <w:spacing w:line="360" w:lineRule="auto"/>
              <w:jc w:val="cente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2</w:t>
            </w:r>
          </w:p>
        </w:tc>
        <w:tc>
          <w:tcPr>
            <w:shd w:fill="auto" w:val="clear"/>
          </w:tcPr>
          <w:p w:rsidR="00000000" w:rsidDel="00000000" w:rsidP="00000000" w:rsidRDefault="00000000" w:rsidRPr="00000000" w14:paraId="000004C1">
            <w:pPr>
              <w:spacing w:line="720" w:lineRule="auto"/>
              <w:jc w:val="both"/>
              <w:rPr>
                <w:rFonts w:ascii="Calibri" w:cs="Calibri" w:eastAsia="Calibri" w:hAnsi="Calibri"/>
                <w:sz w:val="24"/>
                <w:szCs w:val="24"/>
              </w:rPr>
            </w:pPr>
            <w:r w:rsidDel="00000000" w:rsidR="00000000" w:rsidRPr="00000000">
              <w:rPr>
                <w:rtl w:val="0"/>
              </w:rPr>
            </w:r>
          </w:p>
        </w:tc>
        <w:tc>
          <w:tcPr>
            <w:shd w:fill="auto" w:val="clear"/>
          </w:tcPr>
          <w:p w:rsidR="00000000" w:rsidDel="00000000" w:rsidP="00000000" w:rsidRDefault="00000000" w:rsidRPr="00000000" w14:paraId="000004C2">
            <w:pPr>
              <w:spacing w:line="720" w:lineRule="auto"/>
              <w:jc w:val="both"/>
              <w:rPr>
                <w:rFonts w:ascii="Calibri" w:cs="Calibri" w:eastAsia="Calibri" w:hAnsi="Calibri"/>
                <w:sz w:val="24"/>
                <w:szCs w:val="24"/>
              </w:rPr>
            </w:pPr>
            <w:r w:rsidDel="00000000" w:rsidR="00000000" w:rsidRPr="00000000">
              <w:rPr>
                <w:rtl w:val="0"/>
              </w:rPr>
            </w:r>
          </w:p>
        </w:tc>
        <w:tc>
          <w:tcPr>
            <w:shd w:fill="auto" w:val="clear"/>
          </w:tcPr>
          <w:p w:rsidR="00000000" w:rsidDel="00000000" w:rsidP="00000000" w:rsidRDefault="00000000" w:rsidRPr="00000000" w14:paraId="000004C3">
            <w:pPr>
              <w:spacing w:line="720" w:lineRule="auto"/>
              <w:jc w:val="both"/>
              <w:rPr>
                <w:rFonts w:ascii="Calibri" w:cs="Calibri" w:eastAsia="Calibri" w:hAnsi="Calibri"/>
                <w:sz w:val="24"/>
                <w:szCs w:val="24"/>
              </w:rPr>
            </w:pPr>
            <w:r w:rsidDel="00000000" w:rsidR="00000000" w:rsidRPr="00000000">
              <w:rPr>
                <w:rtl w:val="0"/>
              </w:rPr>
            </w:r>
          </w:p>
        </w:tc>
        <w:tc>
          <w:tcPr>
            <w:shd w:fill="auto" w:val="clear"/>
          </w:tcPr>
          <w:p w:rsidR="00000000" w:rsidDel="00000000" w:rsidP="00000000" w:rsidRDefault="00000000" w:rsidRPr="00000000" w14:paraId="000004C4">
            <w:pPr>
              <w:spacing w:line="720" w:lineRule="auto"/>
              <w:jc w:val="both"/>
              <w:rPr>
                <w:rFonts w:ascii="Calibri" w:cs="Calibri" w:eastAsia="Calibri" w:hAnsi="Calibri"/>
                <w:sz w:val="24"/>
                <w:szCs w:val="24"/>
              </w:rPr>
            </w:pPr>
            <w:r w:rsidDel="00000000" w:rsidR="00000000" w:rsidRPr="00000000">
              <w:rPr>
                <w:rtl w:val="0"/>
              </w:rPr>
            </w:r>
          </w:p>
        </w:tc>
        <w:tc>
          <w:tcPr/>
          <w:p w:rsidR="00000000" w:rsidDel="00000000" w:rsidP="00000000" w:rsidRDefault="00000000" w:rsidRPr="00000000" w14:paraId="000004C5">
            <w:pPr>
              <w:spacing w:line="720" w:lineRule="auto"/>
              <w:jc w:val="both"/>
              <w:rPr>
                <w:rFonts w:ascii="Calibri" w:cs="Calibri" w:eastAsia="Calibri" w:hAnsi="Calibri"/>
                <w:sz w:val="24"/>
                <w:szCs w:val="24"/>
              </w:rPr>
            </w:pPr>
            <w:r w:rsidDel="00000000" w:rsidR="00000000" w:rsidRPr="00000000">
              <w:rPr>
                <w:rtl w:val="0"/>
              </w:rPr>
            </w:r>
          </w:p>
        </w:tc>
      </w:tr>
      <w:tr>
        <w:trPr>
          <w:cantSplit w:val="0"/>
          <w:trHeight w:val="680" w:hRule="atLeast"/>
          <w:tblHeader w:val="0"/>
        </w:trPr>
        <w:tc>
          <w:tcPr>
            <w:shd w:fill="auto" w:val="clear"/>
          </w:tcPr>
          <w:p w:rsidR="00000000" w:rsidDel="00000000" w:rsidP="00000000" w:rsidRDefault="00000000" w:rsidRPr="00000000" w14:paraId="000004C6">
            <w:pPr>
              <w:spacing w:line="360" w:lineRule="auto"/>
              <w:jc w:val="cente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3</w:t>
            </w:r>
          </w:p>
        </w:tc>
        <w:tc>
          <w:tcPr>
            <w:shd w:fill="auto" w:val="clear"/>
          </w:tcPr>
          <w:p w:rsidR="00000000" w:rsidDel="00000000" w:rsidP="00000000" w:rsidRDefault="00000000" w:rsidRPr="00000000" w14:paraId="000004C7">
            <w:pPr>
              <w:spacing w:line="720" w:lineRule="auto"/>
              <w:jc w:val="both"/>
              <w:rPr>
                <w:rFonts w:ascii="Calibri" w:cs="Calibri" w:eastAsia="Calibri" w:hAnsi="Calibri"/>
                <w:sz w:val="24"/>
                <w:szCs w:val="24"/>
              </w:rPr>
            </w:pPr>
            <w:r w:rsidDel="00000000" w:rsidR="00000000" w:rsidRPr="00000000">
              <w:rPr>
                <w:rtl w:val="0"/>
              </w:rPr>
            </w:r>
          </w:p>
        </w:tc>
        <w:tc>
          <w:tcPr>
            <w:shd w:fill="auto" w:val="clear"/>
          </w:tcPr>
          <w:p w:rsidR="00000000" w:rsidDel="00000000" w:rsidP="00000000" w:rsidRDefault="00000000" w:rsidRPr="00000000" w14:paraId="000004C8">
            <w:pPr>
              <w:spacing w:line="720" w:lineRule="auto"/>
              <w:jc w:val="both"/>
              <w:rPr>
                <w:rFonts w:ascii="Calibri" w:cs="Calibri" w:eastAsia="Calibri" w:hAnsi="Calibri"/>
                <w:sz w:val="24"/>
                <w:szCs w:val="24"/>
              </w:rPr>
            </w:pPr>
            <w:r w:rsidDel="00000000" w:rsidR="00000000" w:rsidRPr="00000000">
              <w:rPr>
                <w:rtl w:val="0"/>
              </w:rPr>
            </w:r>
          </w:p>
        </w:tc>
        <w:tc>
          <w:tcPr>
            <w:shd w:fill="auto" w:val="clear"/>
          </w:tcPr>
          <w:p w:rsidR="00000000" w:rsidDel="00000000" w:rsidP="00000000" w:rsidRDefault="00000000" w:rsidRPr="00000000" w14:paraId="000004C9">
            <w:pPr>
              <w:spacing w:line="720" w:lineRule="auto"/>
              <w:jc w:val="both"/>
              <w:rPr>
                <w:rFonts w:ascii="Calibri" w:cs="Calibri" w:eastAsia="Calibri" w:hAnsi="Calibri"/>
                <w:sz w:val="24"/>
                <w:szCs w:val="24"/>
              </w:rPr>
            </w:pPr>
            <w:r w:rsidDel="00000000" w:rsidR="00000000" w:rsidRPr="00000000">
              <w:rPr>
                <w:rtl w:val="0"/>
              </w:rPr>
            </w:r>
          </w:p>
        </w:tc>
        <w:tc>
          <w:tcPr>
            <w:shd w:fill="auto" w:val="clear"/>
          </w:tcPr>
          <w:p w:rsidR="00000000" w:rsidDel="00000000" w:rsidP="00000000" w:rsidRDefault="00000000" w:rsidRPr="00000000" w14:paraId="000004CA">
            <w:pPr>
              <w:spacing w:line="720" w:lineRule="auto"/>
              <w:jc w:val="both"/>
              <w:rPr>
                <w:rFonts w:ascii="Calibri" w:cs="Calibri" w:eastAsia="Calibri" w:hAnsi="Calibri"/>
                <w:sz w:val="24"/>
                <w:szCs w:val="24"/>
              </w:rPr>
            </w:pPr>
            <w:r w:rsidDel="00000000" w:rsidR="00000000" w:rsidRPr="00000000">
              <w:rPr>
                <w:rtl w:val="0"/>
              </w:rPr>
            </w:r>
          </w:p>
        </w:tc>
        <w:tc>
          <w:tcPr/>
          <w:p w:rsidR="00000000" w:rsidDel="00000000" w:rsidP="00000000" w:rsidRDefault="00000000" w:rsidRPr="00000000" w14:paraId="000004CB">
            <w:pPr>
              <w:spacing w:line="720" w:lineRule="auto"/>
              <w:jc w:val="both"/>
              <w:rPr>
                <w:rFonts w:ascii="Calibri" w:cs="Calibri" w:eastAsia="Calibri" w:hAnsi="Calibri"/>
                <w:sz w:val="24"/>
                <w:szCs w:val="24"/>
              </w:rPr>
            </w:pPr>
            <w:r w:rsidDel="00000000" w:rsidR="00000000" w:rsidRPr="00000000">
              <w:rPr>
                <w:rtl w:val="0"/>
              </w:rPr>
            </w:r>
          </w:p>
        </w:tc>
      </w:tr>
      <w:tr>
        <w:trPr>
          <w:cantSplit w:val="0"/>
          <w:trHeight w:val="680" w:hRule="atLeast"/>
          <w:tblHeader w:val="0"/>
        </w:trPr>
        <w:tc>
          <w:tcPr>
            <w:shd w:fill="auto" w:val="clear"/>
          </w:tcPr>
          <w:p w:rsidR="00000000" w:rsidDel="00000000" w:rsidP="00000000" w:rsidRDefault="00000000" w:rsidRPr="00000000" w14:paraId="000004CC">
            <w:pPr>
              <w:spacing w:line="360" w:lineRule="auto"/>
              <w:jc w:val="cente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4</w:t>
            </w:r>
          </w:p>
        </w:tc>
        <w:tc>
          <w:tcPr>
            <w:shd w:fill="auto" w:val="clear"/>
          </w:tcPr>
          <w:p w:rsidR="00000000" w:rsidDel="00000000" w:rsidP="00000000" w:rsidRDefault="00000000" w:rsidRPr="00000000" w14:paraId="000004CD">
            <w:pPr>
              <w:spacing w:line="720" w:lineRule="auto"/>
              <w:jc w:val="both"/>
              <w:rPr>
                <w:rFonts w:ascii="Calibri" w:cs="Calibri" w:eastAsia="Calibri" w:hAnsi="Calibri"/>
                <w:sz w:val="24"/>
                <w:szCs w:val="24"/>
              </w:rPr>
            </w:pPr>
            <w:r w:rsidDel="00000000" w:rsidR="00000000" w:rsidRPr="00000000">
              <w:rPr>
                <w:rtl w:val="0"/>
              </w:rPr>
            </w:r>
          </w:p>
        </w:tc>
        <w:tc>
          <w:tcPr>
            <w:shd w:fill="auto" w:val="clear"/>
          </w:tcPr>
          <w:p w:rsidR="00000000" w:rsidDel="00000000" w:rsidP="00000000" w:rsidRDefault="00000000" w:rsidRPr="00000000" w14:paraId="000004CE">
            <w:pPr>
              <w:spacing w:line="720" w:lineRule="auto"/>
              <w:jc w:val="both"/>
              <w:rPr>
                <w:rFonts w:ascii="Calibri" w:cs="Calibri" w:eastAsia="Calibri" w:hAnsi="Calibri"/>
                <w:sz w:val="24"/>
                <w:szCs w:val="24"/>
              </w:rPr>
            </w:pPr>
            <w:r w:rsidDel="00000000" w:rsidR="00000000" w:rsidRPr="00000000">
              <w:rPr>
                <w:rtl w:val="0"/>
              </w:rPr>
            </w:r>
          </w:p>
        </w:tc>
        <w:tc>
          <w:tcPr>
            <w:shd w:fill="auto" w:val="clear"/>
          </w:tcPr>
          <w:p w:rsidR="00000000" w:rsidDel="00000000" w:rsidP="00000000" w:rsidRDefault="00000000" w:rsidRPr="00000000" w14:paraId="000004CF">
            <w:pPr>
              <w:spacing w:line="720" w:lineRule="auto"/>
              <w:jc w:val="both"/>
              <w:rPr>
                <w:rFonts w:ascii="Calibri" w:cs="Calibri" w:eastAsia="Calibri" w:hAnsi="Calibri"/>
                <w:sz w:val="24"/>
                <w:szCs w:val="24"/>
              </w:rPr>
            </w:pPr>
            <w:r w:rsidDel="00000000" w:rsidR="00000000" w:rsidRPr="00000000">
              <w:rPr>
                <w:rtl w:val="0"/>
              </w:rPr>
            </w:r>
          </w:p>
        </w:tc>
        <w:tc>
          <w:tcPr>
            <w:shd w:fill="auto" w:val="clear"/>
          </w:tcPr>
          <w:p w:rsidR="00000000" w:rsidDel="00000000" w:rsidP="00000000" w:rsidRDefault="00000000" w:rsidRPr="00000000" w14:paraId="000004D0">
            <w:pPr>
              <w:spacing w:line="720" w:lineRule="auto"/>
              <w:jc w:val="both"/>
              <w:rPr>
                <w:rFonts w:ascii="Calibri" w:cs="Calibri" w:eastAsia="Calibri" w:hAnsi="Calibri"/>
                <w:sz w:val="24"/>
                <w:szCs w:val="24"/>
              </w:rPr>
            </w:pPr>
            <w:r w:rsidDel="00000000" w:rsidR="00000000" w:rsidRPr="00000000">
              <w:rPr>
                <w:rtl w:val="0"/>
              </w:rPr>
            </w:r>
          </w:p>
        </w:tc>
        <w:tc>
          <w:tcPr/>
          <w:p w:rsidR="00000000" w:rsidDel="00000000" w:rsidP="00000000" w:rsidRDefault="00000000" w:rsidRPr="00000000" w14:paraId="000004D1">
            <w:pPr>
              <w:spacing w:line="720" w:lineRule="auto"/>
              <w:jc w:val="both"/>
              <w:rPr>
                <w:rFonts w:ascii="Calibri" w:cs="Calibri" w:eastAsia="Calibri" w:hAnsi="Calibri"/>
                <w:sz w:val="24"/>
                <w:szCs w:val="24"/>
              </w:rPr>
            </w:pPr>
            <w:r w:rsidDel="00000000" w:rsidR="00000000" w:rsidRPr="00000000">
              <w:rPr>
                <w:rtl w:val="0"/>
              </w:rPr>
            </w:r>
          </w:p>
        </w:tc>
      </w:tr>
      <w:tr>
        <w:trPr>
          <w:cantSplit w:val="0"/>
          <w:trHeight w:val="680" w:hRule="atLeast"/>
          <w:tblHeader w:val="0"/>
        </w:trPr>
        <w:tc>
          <w:tcPr>
            <w:shd w:fill="auto" w:val="clear"/>
          </w:tcPr>
          <w:p w:rsidR="00000000" w:rsidDel="00000000" w:rsidP="00000000" w:rsidRDefault="00000000" w:rsidRPr="00000000" w14:paraId="000004D2">
            <w:pPr>
              <w:spacing w:line="360" w:lineRule="auto"/>
              <w:jc w:val="cente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5</w:t>
            </w:r>
          </w:p>
        </w:tc>
        <w:tc>
          <w:tcPr>
            <w:shd w:fill="auto" w:val="clear"/>
          </w:tcPr>
          <w:p w:rsidR="00000000" w:rsidDel="00000000" w:rsidP="00000000" w:rsidRDefault="00000000" w:rsidRPr="00000000" w14:paraId="000004D3">
            <w:pPr>
              <w:spacing w:line="720" w:lineRule="auto"/>
              <w:jc w:val="both"/>
              <w:rPr>
                <w:rFonts w:ascii="Calibri" w:cs="Calibri" w:eastAsia="Calibri" w:hAnsi="Calibri"/>
                <w:sz w:val="24"/>
                <w:szCs w:val="24"/>
              </w:rPr>
            </w:pPr>
            <w:r w:rsidDel="00000000" w:rsidR="00000000" w:rsidRPr="00000000">
              <w:rPr>
                <w:rtl w:val="0"/>
              </w:rPr>
            </w:r>
          </w:p>
        </w:tc>
        <w:tc>
          <w:tcPr>
            <w:shd w:fill="auto" w:val="clear"/>
          </w:tcPr>
          <w:p w:rsidR="00000000" w:rsidDel="00000000" w:rsidP="00000000" w:rsidRDefault="00000000" w:rsidRPr="00000000" w14:paraId="000004D4">
            <w:pPr>
              <w:spacing w:line="720" w:lineRule="auto"/>
              <w:jc w:val="both"/>
              <w:rPr>
                <w:rFonts w:ascii="Calibri" w:cs="Calibri" w:eastAsia="Calibri" w:hAnsi="Calibri"/>
                <w:sz w:val="24"/>
                <w:szCs w:val="24"/>
              </w:rPr>
            </w:pPr>
            <w:r w:rsidDel="00000000" w:rsidR="00000000" w:rsidRPr="00000000">
              <w:rPr>
                <w:rtl w:val="0"/>
              </w:rPr>
            </w:r>
          </w:p>
        </w:tc>
        <w:tc>
          <w:tcPr>
            <w:shd w:fill="auto" w:val="clear"/>
          </w:tcPr>
          <w:p w:rsidR="00000000" w:rsidDel="00000000" w:rsidP="00000000" w:rsidRDefault="00000000" w:rsidRPr="00000000" w14:paraId="000004D5">
            <w:pPr>
              <w:spacing w:line="720" w:lineRule="auto"/>
              <w:jc w:val="both"/>
              <w:rPr>
                <w:rFonts w:ascii="Calibri" w:cs="Calibri" w:eastAsia="Calibri" w:hAnsi="Calibri"/>
                <w:sz w:val="24"/>
                <w:szCs w:val="24"/>
              </w:rPr>
            </w:pPr>
            <w:r w:rsidDel="00000000" w:rsidR="00000000" w:rsidRPr="00000000">
              <w:rPr>
                <w:rtl w:val="0"/>
              </w:rPr>
            </w:r>
          </w:p>
        </w:tc>
        <w:tc>
          <w:tcPr>
            <w:shd w:fill="auto" w:val="clear"/>
          </w:tcPr>
          <w:p w:rsidR="00000000" w:rsidDel="00000000" w:rsidP="00000000" w:rsidRDefault="00000000" w:rsidRPr="00000000" w14:paraId="000004D6">
            <w:pPr>
              <w:spacing w:line="720" w:lineRule="auto"/>
              <w:jc w:val="both"/>
              <w:rPr>
                <w:rFonts w:ascii="Calibri" w:cs="Calibri" w:eastAsia="Calibri" w:hAnsi="Calibri"/>
                <w:sz w:val="24"/>
                <w:szCs w:val="24"/>
              </w:rPr>
            </w:pPr>
            <w:r w:rsidDel="00000000" w:rsidR="00000000" w:rsidRPr="00000000">
              <w:rPr>
                <w:rtl w:val="0"/>
              </w:rPr>
            </w:r>
          </w:p>
        </w:tc>
        <w:tc>
          <w:tcPr/>
          <w:p w:rsidR="00000000" w:rsidDel="00000000" w:rsidP="00000000" w:rsidRDefault="00000000" w:rsidRPr="00000000" w14:paraId="000004D7">
            <w:pPr>
              <w:spacing w:line="720" w:lineRule="auto"/>
              <w:jc w:val="both"/>
              <w:rPr>
                <w:rFonts w:ascii="Calibri" w:cs="Calibri" w:eastAsia="Calibri" w:hAnsi="Calibri"/>
                <w:sz w:val="24"/>
                <w:szCs w:val="24"/>
              </w:rPr>
            </w:pPr>
            <w:r w:rsidDel="00000000" w:rsidR="00000000" w:rsidRPr="00000000">
              <w:rPr>
                <w:rtl w:val="0"/>
              </w:rPr>
            </w:r>
          </w:p>
        </w:tc>
      </w:tr>
    </w:tbl>
    <w:p w:rsidR="00000000" w:rsidDel="00000000" w:rsidP="00000000" w:rsidRDefault="00000000" w:rsidRPr="00000000" w14:paraId="000004D8">
      <w:pPr>
        <w:spacing w:line="360" w:lineRule="auto"/>
        <w:ind w:left="720" w:firstLine="0"/>
        <w:jc w:val="both"/>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4D9">
      <w:pPr>
        <w:spacing w:line="360" w:lineRule="auto"/>
        <w:ind w:left="720" w:firstLine="0"/>
        <w:jc w:val="both"/>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4DA">
      <w:pPr>
        <w:spacing w:line="360" w:lineRule="auto"/>
        <w:ind w:left="720" w:firstLine="0"/>
        <w:jc w:val="both"/>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4DB">
      <w:pPr>
        <w:spacing w:line="360" w:lineRule="auto"/>
        <w:ind w:left="720" w:firstLine="0"/>
        <w:jc w:val="both"/>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4DC">
      <w:pPr>
        <w:spacing w:line="360" w:lineRule="auto"/>
        <w:ind w:left="720" w:firstLine="0"/>
        <w:jc w:val="both"/>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4DD">
      <w:pPr>
        <w:widowControl w:val="1"/>
        <w:numPr>
          <w:ilvl w:val="0"/>
          <w:numId w:val="81"/>
        </w:numPr>
        <w:spacing w:line="360" w:lineRule="auto"/>
        <w:ind w:left="540" w:hanging="45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Pakan </w:t>
      </w:r>
    </w:p>
    <w:tbl>
      <w:tblPr>
        <w:tblStyle w:val="Table13"/>
        <w:tblpPr w:leftFromText="180" w:rightFromText="180" w:topFromText="0" w:bottomFromText="0" w:vertAnchor="text" w:horzAnchor="text" w:tblpX="2012" w:tblpY="207"/>
        <w:tblW w:w="8570.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14"/>
        <w:gridCol w:w="3114"/>
        <w:gridCol w:w="2326"/>
        <w:gridCol w:w="2616"/>
        <w:tblGridChange w:id="0">
          <w:tblGrid>
            <w:gridCol w:w="514"/>
            <w:gridCol w:w="3114"/>
            <w:gridCol w:w="2326"/>
            <w:gridCol w:w="2616"/>
          </w:tblGrid>
        </w:tblGridChange>
      </w:tblGrid>
      <w:tr>
        <w:trPr>
          <w:cantSplit w:val="0"/>
          <w:tblHeader w:val="0"/>
        </w:trPr>
        <w:tc>
          <w:tcPr>
            <w:shd w:fill="auto" w:val="clear"/>
          </w:tcPr>
          <w:p w:rsidR="00000000" w:rsidDel="00000000" w:rsidP="00000000" w:rsidRDefault="00000000" w:rsidRPr="00000000" w14:paraId="000004DE">
            <w:pPr>
              <w:spacing w:line="360" w:lineRule="auto"/>
              <w:jc w:val="cente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No</w:t>
            </w:r>
          </w:p>
        </w:tc>
        <w:tc>
          <w:tcPr>
            <w:shd w:fill="auto" w:val="clear"/>
          </w:tcPr>
          <w:p w:rsidR="00000000" w:rsidDel="00000000" w:rsidP="00000000" w:rsidRDefault="00000000" w:rsidRPr="00000000" w14:paraId="000004DF">
            <w:pPr>
              <w:spacing w:line="276" w:lineRule="auto"/>
              <w:jc w:val="cente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Jenis Pakan yang di Produksi</w:t>
            </w:r>
          </w:p>
        </w:tc>
        <w:tc>
          <w:tcPr/>
          <w:p w:rsidR="00000000" w:rsidDel="00000000" w:rsidP="00000000" w:rsidRDefault="00000000" w:rsidRPr="00000000" w14:paraId="000004E0">
            <w:pPr>
              <w:spacing w:line="276" w:lineRule="auto"/>
              <w:jc w:val="cente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Harga Pakan</w:t>
            </w:r>
          </w:p>
          <w:p w:rsidR="00000000" w:rsidDel="00000000" w:rsidP="00000000" w:rsidRDefault="00000000" w:rsidRPr="00000000" w14:paraId="000004E1">
            <w:pPr>
              <w:spacing w:line="276" w:lineRule="auto"/>
              <w:jc w:val="cente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(kg)</w:t>
            </w:r>
          </w:p>
        </w:tc>
        <w:tc>
          <w:tcPr>
            <w:shd w:fill="auto" w:val="clear"/>
          </w:tcPr>
          <w:p w:rsidR="00000000" w:rsidDel="00000000" w:rsidP="00000000" w:rsidRDefault="00000000" w:rsidRPr="00000000" w14:paraId="000004E2">
            <w:pPr>
              <w:spacing w:line="276" w:lineRule="auto"/>
              <w:jc w:val="cente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Produksi Pakan</w:t>
            </w:r>
          </w:p>
          <w:p w:rsidR="00000000" w:rsidDel="00000000" w:rsidP="00000000" w:rsidRDefault="00000000" w:rsidRPr="00000000" w14:paraId="000004E3">
            <w:pPr>
              <w:spacing w:line="276" w:lineRule="auto"/>
              <w:jc w:val="cente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(/bulan)</w:t>
            </w:r>
          </w:p>
        </w:tc>
      </w:tr>
      <w:tr>
        <w:trPr>
          <w:cantSplit w:val="0"/>
          <w:tblHeader w:val="0"/>
        </w:trPr>
        <w:tc>
          <w:tcPr>
            <w:shd w:fill="auto" w:val="clear"/>
          </w:tcPr>
          <w:p w:rsidR="00000000" w:rsidDel="00000000" w:rsidP="00000000" w:rsidRDefault="00000000" w:rsidRPr="00000000" w14:paraId="000004E4">
            <w:pPr>
              <w:spacing w:line="360" w:lineRule="auto"/>
              <w:jc w:val="cente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1</w:t>
            </w:r>
          </w:p>
        </w:tc>
        <w:tc>
          <w:tcPr>
            <w:shd w:fill="auto" w:val="clear"/>
          </w:tcPr>
          <w:p w:rsidR="00000000" w:rsidDel="00000000" w:rsidP="00000000" w:rsidRDefault="00000000" w:rsidRPr="00000000" w14:paraId="000004E5">
            <w:pPr>
              <w:spacing w:line="360" w:lineRule="auto"/>
              <w:jc w:val="both"/>
              <w:rPr>
                <w:rFonts w:ascii="Calibri" w:cs="Calibri" w:eastAsia="Calibri" w:hAnsi="Calibri"/>
                <w:sz w:val="24"/>
                <w:szCs w:val="24"/>
              </w:rPr>
            </w:pPr>
            <w:r w:rsidDel="00000000" w:rsidR="00000000" w:rsidRPr="00000000">
              <w:rPr>
                <w:rtl w:val="0"/>
              </w:rPr>
            </w:r>
          </w:p>
        </w:tc>
        <w:tc>
          <w:tcPr/>
          <w:p w:rsidR="00000000" w:rsidDel="00000000" w:rsidP="00000000" w:rsidRDefault="00000000" w:rsidRPr="00000000" w14:paraId="000004E6">
            <w:pPr>
              <w:spacing w:line="360" w:lineRule="auto"/>
              <w:jc w:val="both"/>
              <w:rPr>
                <w:rFonts w:ascii="Calibri" w:cs="Calibri" w:eastAsia="Calibri" w:hAnsi="Calibri"/>
                <w:sz w:val="24"/>
                <w:szCs w:val="24"/>
              </w:rPr>
            </w:pPr>
            <w:r w:rsidDel="00000000" w:rsidR="00000000" w:rsidRPr="00000000">
              <w:rPr>
                <w:rtl w:val="0"/>
              </w:rPr>
            </w:r>
          </w:p>
        </w:tc>
        <w:tc>
          <w:tcPr>
            <w:shd w:fill="auto" w:val="clear"/>
          </w:tcPr>
          <w:p w:rsidR="00000000" w:rsidDel="00000000" w:rsidP="00000000" w:rsidRDefault="00000000" w:rsidRPr="00000000" w14:paraId="000004E7">
            <w:pPr>
              <w:spacing w:line="360" w:lineRule="auto"/>
              <w:jc w:val="both"/>
              <w:rPr>
                <w:rFonts w:ascii="Calibri" w:cs="Calibri" w:eastAsia="Calibri" w:hAnsi="Calibri"/>
                <w:sz w:val="24"/>
                <w:szCs w:val="24"/>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4E8">
            <w:pPr>
              <w:spacing w:line="360" w:lineRule="auto"/>
              <w:jc w:val="cente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2</w:t>
            </w:r>
          </w:p>
        </w:tc>
        <w:tc>
          <w:tcPr>
            <w:shd w:fill="auto" w:val="clear"/>
          </w:tcPr>
          <w:p w:rsidR="00000000" w:rsidDel="00000000" w:rsidP="00000000" w:rsidRDefault="00000000" w:rsidRPr="00000000" w14:paraId="000004E9">
            <w:pPr>
              <w:spacing w:line="360" w:lineRule="auto"/>
              <w:jc w:val="both"/>
              <w:rPr>
                <w:rFonts w:ascii="Calibri" w:cs="Calibri" w:eastAsia="Calibri" w:hAnsi="Calibri"/>
                <w:sz w:val="24"/>
                <w:szCs w:val="24"/>
              </w:rPr>
            </w:pPr>
            <w:r w:rsidDel="00000000" w:rsidR="00000000" w:rsidRPr="00000000">
              <w:rPr>
                <w:rtl w:val="0"/>
              </w:rPr>
            </w:r>
          </w:p>
        </w:tc>
        <w:tc>
          <w:tcPr/>
          <w:p w:rsidR="00000000" w:rsidDel="00000000" w:rsidP="00000000" w:rsidRDefault="00000000" w:rsidRPr="00000000" w14:paraId="000004EA">
            <w:pPr>
              <w:spacing w:line="360" w:lineRule="auto"/>
              <w:jc w:val="both"/>
              <w:rPr>
                <w:rFonts w:ascii="Calibri" w:cs="Calibri" w:eastAsia="Calibri" w:hAnsi="Calibri"/>
                <w:sz w:val="24"/>
                <w:szCs w:val="24"/>
              </w:rPr>
            </w:pPr>
            <w:r w:rsidDel="00000000" w:rsidR="00000000" w:rsidRPr="00000000">
              <w:rPr>
                <w:rtl w:val="0"/>
              </w:rPr>
            </w:r>
          </w:p>
        </w:tc>
        <w:tc>
          <w:tcPr>
            <w:shd w:fill="auto" w:val="clear"/>
          </w:tcPr>
          <w:p w:rsidR="00000000" w:rsidDel="00000000" w:rsidP="00000000" w:rsidRDefault="00000000" w:rsidRPr="00000000" w14:paraId="000004EB">
            <w:pPr>
              <w:spacing w:line="360" w:lineRule="auto"/>
              <w:jc w:val="both"/>
              <w:rPr>
                <w:rFonts w:ascii="Calibri" w:cs="Calibri" w:eastAsia="Calibri" w:hAnsi="Calibri"/>
                <w:sz w:val="24"/>
                <w:szCs w:val="24"/>
              </w:rPr>
            </w:pPr>
            <w:r w:rsidDel="00000000" w:rsidR="00000000" w:rsidRPr="00000000">
              <w:rPr>
                <w:rtl w:val="0"/>
              </w:rPr>
            </w:r>
          </w:p>
        </w:tc>
      </w:tr>
    </w:tbl>
    <w:p w:rsidR="00000000" w:rsidDel="00000000" w:rsidP="00000000" w:rsidRDefault="00000000" w:rsidRPr="00000000" w14:paraId="000004EC">
      <w:pPr>
        <w:widowControl w:val="1"/>
        <w:numPr>
          <w:ilvl w:val="0"/>
          <w:numId w:val="81"/>
        </w:numPr>
        <w:spacing w:line="360" w:lineRule="auto"/>
        <w:ind w:left="720" w:hanging="36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Pengujian Mutu dan Keamanan Pakan</w:t>
      </w:r>
    </w:p>
    <w:p w:rsidR="00000000" w:rsidDel="00000000" w:rsidP="00000000" w:rsidRDefault="00000000" w:rsidRPr="00000000" w14:paraId="000004ED">
      <w:pPr>
        <w:widowControl w:val="1"/>
        <w:numPr>
          <w:ilvl w:val="0"/>
          <w:numId w:val="82"/>
        </w:numPr>
        <w:spacing w:line="360" w:lineRule="auto"/>
        <w:ind w:left="1080" w:hanging="36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Apakah pernah melakukan pengujian pakan/bahan pakan? Ya/ Tidak</w:t>
      </w:r>
    </w:p>
    <w:p w:rsidR="00000000" w:rsidDel="00000000" w:rsidP="00000000" w:rsidRDefault="00000000" w:rsidRPr="00000000" w14:paraId="000004EE">
      <w:pPr>
        <w:widowControl w:val="1"/>
        <w:numPr>
          <w:ilvl w:val="0"/>
          <w:numId w:val="82"/>
        </w:numPr>
        <w:spacing w:line="360" w:lineRule="auto"/>
        <w:ind w:left="1080" w:hanging="36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Jika Ya, di mana? …………………………………………………………………………………………………</w:t>
      </w:r>
    </w:p>
    <w:tbl>
      <w:tblPr>
        <w:tblStyle w:val="Table14"/>
        <w:tblpPr w:leftFromText="180" w:rightFromText="180" w:topFromText="0" w:bottomFromText="0" w:vertAnchor="text" w:horzAnchor="text" w:tblpX="2149" w:tblpY="207"/>
        <w:tblW w:w="8499.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12"/>
        <w:gridCol w:w="3279"/>
        <w:gridCol w:w="4708"/>
        <w:tblGridChange w:id="0">
          <w:tblGrid>
            <w:gridCol w:w="512"/>
            <w:gridCol w:w="3279"/>
            <w:gridCol w:w="4708"/>
          </w:tblGrid>
        </w:tblGridChange>
      </w:tblGrid>
      <w:tr>
        <w:trPr>
          <w:cantSplit w:val="0"/>
          <w:tblHeader w:val="0"/>
        </w:trPr>
        <w:tc>
          <w:tcPr>
            <w:shd w:fill="auto" w:val="clear"/>
          </w:tcPr>
          <w:p w:rsidR="00000000" w:rsidDel="00000000" w:rsidP="00000000" w:rsidRDefault="00000000" w:rsidRPr="00000000" w14:paraId="000004EF">
            <w:pPr>
              <w:spacing w:line="360" w:lineRule="auto"/>
              <w:jc w:val="cente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No</w:t>
            </w:r>
          </w:p>
        </w:tc>
        <w:tc>
          <w:tcPr>
            <w:shd w:fill="auto" w:val="clear"/>
          </w:tcPr>
          <w:p w:rsidR="00000000" w:rsidDel="00000000" w:rsidP="00000000" w:rsidRDefault="00000000" w:rsidRPr="00000000" w14:paraId="000004F0">
            <w:pPr>
              <w:spacing w:line="276" w:lineRule="auto"/>
              <w:jc w:val="cente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Jenis Pakan </w:t>
            </w:r>
          </w:p>
        </w:tc>
        <w:tc>
          <w:tcPr>
            <w:shd w:fill="auto" w:val="clear"/>
          </w:tcPr>
          <w:p w:rsidR="00000000" w:rsidDel="00000000" w:rsidP="00000000" w:rsidRDefault="00000000" w:rsidRPr="00000000" w14:paraId="000004F1">
            <w:pPr>
              <w:spacing w:line="276" w:lineRule="auto"/>
              <w:jc w:val="cente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Kadar Nutrisi</w:t>
            </w:r>
          </w:p>
        </w:tc>
      </w:tr>
      <w:tr>
        <w:trPr>
          <w:cantSplit w:val="0"/>
          <w:tblHeader w:val="0"/>
        </w:trPr>
        <w:tc>
          <w:tcPr>
            <w:shd w:fill="auto" w:val="clear"/>
          </w:tcPr>
          <w:p w:rsidR="00000000" w:rsidDel="00000000" w:rsidP="00000000" w:rsidRDefault="00000000" w:rsidRPr="00000000" w14:paraId="000004F2">
            <w:pPr>
              <w:spacing w:line="360" w:lineRule="auto"/>
              <w:jc w:val="cente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1</w:t>
            </w:r>
          </w:p>
        </w:tc>
        <w:tc>
          <w:tcPr>
            <w:shd w:fill="auto" w:val="clear"/>
          </w:tcPr>
          <w:p w:rsidR="00000000" w:rsidDel="00000000" w:rsidP="00000000" w:rsidRDefault="00000000" w:rsidRPr="00000000" w14:paraId="000004F3">
            <w:pPr>
              <w:spacing w:line="360" w:lineRule="auto"/>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Nama Dagang ………..</w:t>
            </w:r>
          </w:p>
          <w:p w:rsidR="00000000" w:rsidDel="00000000" w:rsidP="00000000" w:rsidRDefault="00000000" w:rsidRPr="00000000" w14:paraId="000004F4">
            <w:pPr>
              <w:spacing w:line="360" w:lineRule="auto"/>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Jenis Pakan ……………….</w:t>
            </w:r>
          </w:p>
        </w:tc>
        <w:tc>
          <w:tcPr>
            <w:shd w:fill="auto" w:val="clear"/>
          </w:tcPr>
          <w:p w:rsidR="00000000" w:rsidDel="00000000" w:rsidP="00000000" w:rsidRDefault="00000000" w:rsidRPr="00000000" w14:paraId="000004F5">
            <w:pPr>
              <w:keepNext w:val="0"/>
              <w:keepLines w:val="0"/>
              <w:pageBreakBefore w:val="0"/>
              <w:widowControl w:val="1"/>
              <w:numPr>
                <w:ilvl w:val="0"/>
                <w:numId w:val="83"/>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Kadar Air :</w:t>
            </w:r>
          </w:p>
          <w:p w:rsidR="00000000" w:rsidDel="00000000" w:rsidP="00000000" w:rsidRDefault="00000000" w:rsidRPr="00000000" w14:paraId="000004F6">
            <w:pPr>
              <w:keepNext w:val="0"/>
              <w:keepLines w:val="0"/>
              <w:pageBreakBefore w:val="0"/>
              <w:widowControl w:val="1"/>
              <w:numPr>
                <w:ilvl w:val="0"/>
                <w:numId w:val="83"/>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Kadar Abu :</w:t>
            </w:r>
          </w:p>
          <w:p w:rsidR="00000000" w:rsidDel="00000000" w:rsidP="00000000" w:rsidRDefault="00000000" w:rsidRPr="00000000" w14:paraId="000004F7">
            <w:pPr>
              <w:keepNext w:val="0"/>
              <w:keepLines w:val="0"/>
              <w:pageBreakBefore w:val="0"/>
              <w:widowControl w:val="1"/>
              <w:numPr>
                <w:ilvl w:val="0"/>
                <w:numId w:val="83"/>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Kadar Protein :</w:t>
            </w:r>
          </w:p>
          <w:p w:rsidR="00000000" w:rsidDel="00000000" w:rsidP="00000000" w:rsidRDefault="00000000" w:rsidRPr="00000000" w14:paraId="000004F8">
            <w:pPr>
              <w:keepNext w:val="0"/>
              <w:keepLines w:val="0"/>
              <w:pageBreakBefore w:val="0"/>
              <w:widowControl w:val="1"/>
              <w:numPr>
                <w:ilvl w:val="0"/>
                <w:numId w:val="83"/>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Kadar Lemak :</w:t>
            </w:r>
          </w:p>
          <w:p w:rsidR="00000000" w:rsidDel="00000000" w:rsidP="00000000" w:rsidRDefault="00000000" w:rsidRPr="00000000" w14:paraId="000004F9">
            <w:pPr>
              <w:keepNext w:val="0"/>
              <w:keepLines w:val="0"/>
              <w:pageBreakBefore w:val="0"/>
              <w:widowControl w:val="1"/>
              <w:numPr>
                <w:ilvl w:val="0"/>
                <w:numId w:val="83"/>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Serat Kasar :</w:t>
            </w:r>
          </w:p>
          <w:p w:rsidR="00000000" w:rsidDel="00000000" w:rsidP="00000000" w:rsidRDefault="00000000" w:rsidRPr="00000000" w14:paraId="000004FA">
            <w:pPr>
              <w:keepNext w:val="0"/>
              <w:keepLines w:val="0"/>
              <w:pageBreakBefore w:val="0"/>
              <w:widowControl w:val="1"/>
              <w:numPr>
                <w:ilvl w:val="0"/>
                <w:numId w:val="83"/>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Kalsium :</w:t>
            </w:r>
          </w:p>
          <w:p w:rsidR="00000000" w:rsidDel="00000000" w:rsidP="00000000" w:rsidRDefault="00000000" w:rsidRPr="00000000" w14:paraId="000004FB">
            <w:pPr>
              <w:keepNext w:val="0"/>
              <w:keepLines w:val="0"/>
              <w:pageBreakBefore w:val="0"/>
              <w:widowControl w:val="1"/>
              <w:numPr>
                <w:ilvl w:val="0"/>
                <w:numId w:val="83"/>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Fosfor :</w:t>
            </w:r>
          </w:p>
          <w:p w:rsidR="00000000" w:rsidDel="00000000" w:rsidP="00000000" w:rsidRDefault="00000000" w:rsidRPr="00000000" w14:paraId="000004FC">
            <w:pPr>
              <w:keepNext w:val="0"/>
              <w:keepLines w:val="0"/>
              <w:pageBreakBefore w:val="0"/>
              <w:widowControl w:val="1"/>
              <w:numPr>
                <w:ilvl w:val="0"/>
                <w:numId w:val="83"/>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Aflatoksin :</w:t>
            </w:r>
          </w:p>
          <w:p w:rsidR="00000000" w:rsidDel="00000000" w:rsidP="00000000" w:rsidRDefault="00000000" w:rsidRPr="00000000" w14:paraId="000004FD">
            <w:pPr>
              <w:keepNext w:val="0"/>
              <w:keepLines w:val="0"/>
              <w:pageBreakBefore w:val="0"/>
              <w:widowControl w:val="1"/>
              <w:numPr>
                <w:ilvl w:val="0"/>
                <w:numId w:val="83"/>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4FE">
            <w:pPr>
              <w:keepNext w:val="0"/>
              <w:keepLines w:val="0"/>
              <w:pageBreakBefore w:val="0"/>
              <w:widowControl w:val="1"/>
              <w:numPr>
                <w:ilvl w:val="0"/>
                <w:numId w:val="83"/>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4FF">
            <w:pPr>
              <w:keepNext w:val="0"/>
              <w:keepLines w:val="0"/>
              <w:pageBreakBefore w:val="0"/>
              <w:widowControl w:val="1"/>
              <w:numPr>
                <w:ilvl w:val="0"/>
                <w:numId w:val="83"/>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500">
            <w:pPr>
              <w:keepNext w:val="0"/>
              <w:keepLines w:val="0"/>
              <w:pageBreakBefore w:val="0"/>
              <w:widowControl w:val="1"/>
              <w:numPr>
                <w:ilvl w:val="0"/>
                <w:numId w:val="83"/>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w:t>
            </w:r>
          </w:p>
        </w:tc>
      </w:tr>
      <w:tr>
        <w:trPr>
          <w:cantSplit w:val="0"/>
          <w:tblHeader w:val="0"/>
        </w:trPr>
        <w:tc>
          <w:tcPr>
            <w:shd w:fill="auto" w:val="clear"/>
          </w:tcPr>
          <w:p w:rsidR="00000000" w:rsidDel="00000000" w:rsidP="00000000" w:rsidRDefault="00000000" w:rsidRPr="00000000" w14:paraId="00000501">
            <w:pPr>
              <w:spacing w:line="360" w:lineRule="auto"/>
              <w:jc w:val="cente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2</w:t>
            </w:r>
          </w:p>
        </w:tc>
        <w:tc>
          <w:tcPr>
            <w:shd w:fill="auto" w:val="clear"/>
          </w:tcPr>
          <w:p w:rsidR="00000000" w:rsidDel="00000000" w:rsidP="00000000" w:rsidRDefault="00000000" w:rsidRPr="00000000" w14:paraId="00000502">
            <w:pPr>
              <w:spacing w:line="360" w:lineRule="auto"/>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Nama Dagang ………..</w:t>
            </w:r>
          </w:p>
          <w:p w:rsidR="00000000" w:rsidDel="00000000" w:rsidP="00000000" w:rsidRDefault="00000000" w:rsidRPr="00000000" w14:paraId="00000503">
            <w:pPr>
              <w:spacing w:line="360" w:lineRule="auto"/>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Jenis Pakan ……………….</w:t>
            </w:r>
          </w:p>
        </w:tc>
        <w:tc>
          <w:tcPr>
            <w:shd w:fill="auto" w:val="clear"/>
          </w:tcPr>
          <w:p w:rsidR="00000000" w:rsidDel="00000000" w:rsidP="00000000" w:rsidRDefault="00000000" w:rsidRPr="00000000" w14:paraId="00000504">
            <w:pPr>
              <w:keepNext w:val="0"/>
              <w:keepLines w:val="0"/>
              <w:pageBreakBefore w:val="0"/>
              <w:widowControl w:val="1"/>
              <w:numPr>
                <w:ilvl w:val="0"/>
                <w:numId w:val="84"/>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Kadar Air :</w:t>
            </w:r>
          </w:p>
          <w:p w:rsidR="00000000" w:rsidDel="00000000" w:rsidP="00000000" w:rsidRDefault="00000000" w:rsidRPr="00000000" w14:paraId="00000505">
            <w:pPr>
              <w:keepNext w:val="0"/>
              <w:keepLines w:val="0"/>
              <w:pageBreakBefore w:val="0"/>
              <w:widowControl w:val="1"/>
              <w:numPr>
                <w:ilvl w:val="0"/>
                <w:numId w:val="84"/>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Kadar Abu :</w:t>
            </w:r>
          </w:p>
          <w:p w:rsidR="00000000" w:rsidDel="00000000" w:rsidP="00000000" w:rsidRDefault="00000000" w:rsidRPr="00000000" w14:paraId="00000506">
            <w:pPr>
              <w:keepNext w:val="0"/>
              <w:keepLines w:val="0"/>
              <w:pageBreakBefore w:val="0"/>
              <w:widowControl w:val="1"/>
              <w:numPr>
                <w:ilvl w:val="0"/>
                <w:numId w:val="84"/>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Kadar Protein :</w:t>
            </w:r>
          </w:p>
          <w:p w:rsidR="00000000" w:rsidDel="00000000" w:rsidP="00000000" w:rsidRDefault="00000000" w:rsidRPr="00000000" w14:paraId="00000507">
            <w:pPr>
              <w:keepNext w:val="0"/>
              <w:keepLines w:val="0"/>
              <w:pageBreakBefore w:val="0"/>
              <w:widowControl w:val="1"/>
              <w:numPr>
                <w:ilvl w:val="0"/>
                <w:numId w:val="84"/>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Kadar Lemak :</w:t>
            </w:r>
          </w:p>
          <w:p w:rsidR="00000000" w:rsidDel="00000000" w:rsidP="00000000" w:rsidRDefault="00000000" w:rsidRPr="00000000" w14:paraId="00000508">
            <w:pPr>
              <w:keepNext w:val="0"/>
              <w:keepLines w:val="0"/>
              <w:pageBreakBefore w:val="0"/>
              <w:widowControl w:val="1"/>
              <w:numPr>
                <w:ilvl w:val="0"/>
                <w:numId w:val="84"/>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Serat Kasar :</w:t>
            </w:r>
          </w:p>
          <w:p w:rsidR="00000000" w:rsidDel="00000000" w:rsidP="00000000" w:rsidRDefault="00000000" w:rsidRPr="00000000" w14:paraId="00000509">
            <w:pPr>
              <w:keepNext w:val="0"/>
              <w:keepLines w:val="0"/>
              <w:pageBreakBefore w:val="0"/>
              <w:widowControl w:val="1"/>
              <w:numPr>
                <w:ilvl w:val="0"/>
                <w:numId w:val="84"/>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Kalsium :</w:t>
            </w:r>
          </w:p>
          <w:p w:rsidR="00000000" w:rsidDel="00000000" w:rsidP="00000000" w:rsidRDefault="00000000" w:rsidRPr="00000000" w14:paraId="0000050A">
            <w:pPr>
              <w:keepNext w:val="0"/>
              <w:keepLines w:val="0"/>
              <w:pageBreakBefore w:val="0"/>
              <w:widowControl w:val="1"/>
              <w:numPr>
                <w:ilvl w:val="0"/>
                <w:numId w:val="84"/>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Fosfor :</w:t>
            </w:r>
          </w:p>
          <w:p w:rsidR="00000000" w:rsidDel="00000000" w:rsidP="00000000" w:rsidRDefault="00000000" w:rsidRPr="00000000" w14:paraId="0000050B">
            <w:pPr>
              <w:keepNext w:val="0"/>
              <w:keepLines w:val="0"/>
              <w:pageBreakBefore w:val="0"/>
              <w:widowControl w:val="1"/>
              <w:numPr>
                <w:ilvl w:val="0"/>
                <w:numId w:val="84"/>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Aflatoksin :</w:t>
            </w:r>
          </w:p>
          <w:p w:rsidR="00000000" w:rsidDel="00000000" w:rsidP="00000000" w:rsidRDefault="00000000" w:rsidRPr="00000000" w14:paraId="0000050C">
            <w:pPr>
              <w:keepNext w:val="0"/>
              <w:keepLines w:val="0"/>
              <w:pageBreakBefore w:val="0"/>
              <w:widowControl w:val="1"/>
              <w:numPr>
                <w:ilvl w:val="0"/>
                <w:numId w:val="84"/>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50D">
            <w:pPr>
              <w:keepNext w:val="0"/>
              <w:keepLines w:val="0"/>
              <w:pageBreakBefore w:val="0"/>
              <w:widowControl w:val="1"/>
              <w:numPr>
                <w:ilvl w:val="0"/>
                <w:numId w:val="84"/>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50E">
            <w:pPr>
              <w:keepNext w:val="0"/>
              <w:keepLines w:val="0"/>
              <w:pageBreakBefore w:val="0"/>
              <w:widowControl w:val="1"/>
              <w:numPr>
                <w:ilvl w:val="0"/>
                <w:numId w:val="84"/>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50F">
            <w:pPr>
              <w:keepNext w:val="0"/>
              <w:keepLines w:val="0"/>
              <w:pageBreakBefore w:val="0"/>
              <w:widowControl w:val="1"/>
              <w:numPr>
                <w:ilvl w:val="0"/>
                <w:numId w:val="84"/>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w:t>
            </w:r>
          </w:p>
        </w:tc>
      </w:tr>
      <w:tr>
        <w:trPr>
          <w:cantSplit w:val="0"/>
          <w:tblHeader w:val="0"/>
        </w:trPr>
        <w:tc>
          <w:tcPr>
            <w:shd w:fill="auto" w:val="clear"/>
          </w:tcPr>
          <w:p w:rsidR="00000000" w:rsidDel="00000000" w:rsidP="00000000" w:rsidRDefault="00000000" w:rsidRPr="00000000" w14:paraId="00000510">
            <w:pPr>
              <w:spacing w:line="360" w:lineRule="auto"/>
              <w:jc w:val="cente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3</w:t>
            </w:r>
          </w:p>
        </w:tc>
        <w:tc>
          <w:tcPr>
            <w:shd w:fill="auto" w:val="clear"/>
          </w:tcPr>
          <w:p w:rsidR="00000000" w:rsidDel="00000000" w:rsidP="00000000" w:rsidRDefault="00000000" w:rsidRPr="00000000" w14:paraId="00000511">
            <w:pPr>
              <w:spacing w:line="360" w:lineRule="auto"/>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Nama Dagang ………..</w:t>
            </w:r>
          </w:p>
          <w:p w:rsidR="00000000" w:rsidDel="00000000" w:rsidP="00000000" w:rsidRDefault="00000000" w:rsidRPr="00000000" w14:paraId="00000512">
            <w:pPr>
              <w:spacing w:line="360" w:lineRule="auto"/>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Jenis Pakan ……………….</w:t>
            </w:r>
          </w:p>
        </w:tc>
        <w:tc>
          <w:tcPr>
            <w:shd w:fill="auto" w:val="clear"/>
          </w:tcPr>
          <w:p w:rsidR="00000000" w:rsidDel="00000000" w:rsidP="00000000" w:rsidRDefault="00000000" w:rsidRPr="00000000" w14:paraId="00000513">
            <w:pPr>
              <w:keepNext w:val="0"/>
              <w:keepLines w:val="0"/>
              <w:pageBreakBefore w:val="0"/>
              <w:widowControl w:val="1"/>
              <w:numPr>
                <w:ilvl w:val="0"/>
                <w:numId w:val="85"/>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Kadar Air :</w:t>
            </w:r>
          </w:p>
          <w:p w:rsidR="00000000" w:rsidDel="00000000" w:rsidP="00000000" w:rsidRDefault="00000000" w:rsidRPr="00000000" w14:paraId="00000514">
            <w:pPr>
              <w:keepNext w:val="0"/>
              <w:keepLines w:val="0"/>
              <w:pageBreakBefore w:val="0"/>
              <w:widowControl w:val="1"/>
              <w:numPr>
                <w:ilvl w:val="0"/>
                <w:numId w:val="85"/>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Kadar Abu :</w:t>
            </w:r>
          </w:p>
          <w:p w:rsidR="00000000" w:rsidDel="00000000" w:rsidP="00000000" w:rsidRDefault="00000000" w:rsidRPr="00000000" w14:paraId="00000515">
            <w:pPr>
              <w:keepNext w:val="0"/>
              <w:keepLines w:val="0"/>
              <w:pageBreakBefore w:val="0"/>
              <w:widowControl w:val="1"/>
              <w:numPr>
                <w:ilvl w:val="0"/>
                <w:numId w:val="85"/>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Kadar Protein :</w:t>
            </w:r>
          </w:p>
          <w:p w:rsidR="00000000" w:rsidDel="00000000" w:rsidP="00000000" w:rsidRDefault="00000000" w:rsidRPr="00000000" w14:paraId="00000516">
            <w:pPr>
              <w:keepNext w:val="0"/>
              <w:keepLines w:val="0"/>
              <w:pageBreakBefore w:val="0"/>
              <w:widowControl w:val="1"/>
              <w:numPr>
                <w:ilvl w:val="0"/>
                <w:numId w:val="85"/>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Kadar Lemak :</w:t>
            </w:r>
          </w:p>
          <w:p w:rsidR="00000000" w:rsidDel="00000000" w:rsidP="00000000" w:rsidRDefault="00000000" w:rsidRPr="00000000" w14:paraId="00000517">
            <w:pPr>
              <w:keepNext w:val="0"/>
              <w:keepLines w:val="0"/>
              <w:pageBreakBefore w:val="0"/>
              <w:widowControl w:val="1"/>
              <w:numPr>
                <w:ilvl w:val="0"/>
                <w:numId w:val="85"/>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Serat Kasar :</w:t>
            </w:r>
          </w:p>
          <w:p w:rsidR="00000000" w:rsidDel="00000000" w:rsidP="00000000" w:rsidRDefault="00000000" w:rsidRPr="00000000" w14:paraId="00000518">
            <w:pPr>
              <w:keepNext w:val="0"/>
              <w:keepLines w:val="0"/>
              <w:pageBreakBefore w:val="0"/>
              <w:widowControl w:val="1"/>
              <w:numPr>
                <w:ilvl w:val="0"/>
                <w:numId w:val="85"/>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Kalsium :</w:t>
            </w:r>
          </w:p>
          <w:p w:rsidR="00000000" w:rsidDel="00000000" w:rsidP="00000000" w:rsidRDefault="00000000" w:rsidRPr="00000000" w14:paraId="00000519">
            <w:pPr>
              <w:keepNext w:val="0"/>
              <w:keepLines w:val="0"/>
              <w:pageBreakBefore w:val="0"/>
              <w:widowControl w:val="1"/>
              <w:numPr>
                <w:ilvl w:val="0"/>
                <w:numId w:val="85"/>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Fosfor :</w:t>
            </w:r>
          </w:p>
          <w:p w:rsidR="00000000" w:rsidDel="00000000" w:rsidP="00000000" w:rsidRDefault="00000000" w:rsidRPr="00000000" w14:paraId="0000051A">
            <w:pPr>
              <w:keepNext w:val="0"/>
              <w:keepLines w:val="0"/>
              <w:pageBreakBefore w:val="0"/>
              <w:widowControl w:val="1"/>
              <w:numPr>
                <w:ilvl w:val="0"/>
                <w:numId w:val="85"/>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Aflatoksin :</w:t>
            </w:r>
          </w:p>
          <w:p w:rsidR="00000000" w:rsidDel="00000000" w:rsidP="00000000" w:rsidRDefault="00000000" w:rsidRPr="00000000" w14:paraId="0000051B">
            <w:pPr>
              <w:keepNext w:val="0"/>
              <w:keepLines w:val="0"/>
              <w:pageBreakBefore w:val="0"/>
              <w:widowControl w:val="1"/>
              <w:numPr>
                <w:ilvl w:val="0"/>
                <w:numId w:val="85"/>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51C">
            <w:pPr>
              <w:keepNext w:val="0"/>
              <w:keepLines w:val="0"/>
              <w:pageBreakBefore w:val="0"/>
              <w:widowControl w:val="1"/>
              <w:numPr>
                <w:ilvl w:val="0"/>
                <w:numId w:val="85"/>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51D">
            <w:pPr>
              <w:keepNext w:val="0"/>
              <w:keepLines w:val="0"/>
              <w:pageBreakBefore w:val="0"/>
              <w:widowControl w:val="1"/>
              <w:numPr>
                <w:ilvl w:val="0"/>
                <w:numId w:val="85"/>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51E">
            <w:pPr>
              <w:keepNext w:val="0"/>
              <w:keepLines w:val="0"/>
              <w:pageBreakBefore w:val="0"/>
              <w:widowControl w:val="1"/>
              <w:numPr>
                <w:ilvl w:val="0"/>
                <w:numId w:val="85"/>
              </w:numPr>
              <w:pBdr>
                <w:top w:space="0" w:sz="0" w:val="nil"/>
                <w:left w:space="0" w:sz="0" w:val="nil"/>
                <w:bottom w:space="0" w:sz="0" w:val="nil"/>
                <w:right w:space="0" w:sz="0" w:val="nil"/>
                <w:between w:space="0" w:sz="0" w:val="nil"/>
              </w:pBdr>
              <w:shd w:fill="auto" w:val="clear"/>
              <w:spacing w:after="0" w:before="0" w:line="360" w:lineRule="auto"/>
              <w:ind w:left="317"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w:t>
            </w:r>
          </w:p>
        </w:tc>
      </w:tr>
    </w:tbl>
    <w:p w:rsidR="00000000" w:rsidDel="00000000" w:rsidP="00000000" w:rsidRDefault="00000000" w:rsidRPr="00000000" w14:paraId="0000051F">
      <w:pPr>
        <w:spacing w:line="360" w:lineRule="auto"/>
        <w:ind w:left="1080" w:firstLine="0"/>
        <w:jc w:val="both"/>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520">
      <w:pPr>
        <w:widowControl w:val="1"/>
        <w:numPr>
          <w:ilvl w:val="0"/>
          <w:numId w:val="81"/>
        </w:numPr>
        <w:spacing w:line="360" w:lineRule="auto"/>
        <w:ind w:left="720" w:hanging="36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Struktur Organisasi</w:t>
      </w:r>
    </w:p>
    <w:p w:rsidR="00000000" w:rsidDel="00000000" w:rsidP="00000000" w:rsidRDefault="00000000" w:rsidRPr="00000000" w14:paraId="000005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080" w:right="0" w:hanging="284.00000000000006"/>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Pr>
        <mc:AlternateContent>
          <mc:Choice Requires="wpg">
            <w:drawing>
              <wp:inline distB="0" distT="0" distL="0" distR="0">
                <wp:extent cx="5695950" cy="1562100"/>
                <wp:effectExtent b="0" l="0" r="0" t="0"/>
                <wp:docPr id="2130577989" name=""/>
                <a:graphic>
                  <a:graphicData uri="http://schemas.microsoft.com/office/word/2010/wordprocessingGroup">
                    <wpg:wgp>
                      <wpg:cNvGrpSpPr/>
                      <wpg:grpSpPr>
                        <a:xfrm>
                          <a:off x="0" y="0"/>
                          <a:ext cx="5695950" cy="1562100"/>
                          <a:chOff x="0" y="0"/>
                          <a:chExt cx="5695950" cy="1574725"/>
                        </a:xfrm>
                      </wpg:grpSpPr>
                      <wpg:grpSp>
                        <wpg:cNvGrpSpPr/>
                        <wpg:grpSpPr>
                          <a:xfrm>
                            <a:off x="0" y="0"/>
                            <a:ext cx="5695950" cy="1562100"/>
                            <a:chOff x="0" y="0"/>
                            <a:chExt cx="5695950" cy="1562100"/>
                          </a:xfrm>
                        </wpg:grpSpPr>
                        <wps:wsp>
                          <wps:cNvSpPr/>
                          <wps:cNvPr id="4" name="Shape 4"/>
                          <wps:spPr>
                            <a:xfrm>
                              <a:off x="0" y="0"/>
                              <a:ext cx="5695950" cy="15621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5" name="Shape 5"/>
                          <wps:spPr>
                            <a:xfrm>
                              <a:off x="2691851" y="366160"/>
                              <a:ext cx="120770" cy="394551"/>
                            </a:xfrm>
                            <a:custGeom>
                              <a:rect b="b" l="l" r="r" t="t"/>
                              <a:pathLst>
                                <a:path extrusionOk="0" h="120000" w="120000">
                                  <a:moveTo>
                                    <a:pt x="120000" y="0"/>
                                  </a:moveTo>
                                  <a:lnTo>
                                    <a:pt x="120000" y="120000"/>
                                  </a:lnTo>
                                  <a:lnTo>
                                    <a:pt x="0" y="120000"/>
                                  </a:lnTo>
                                </a:path>
                              </a:pathLst>
                            </a:custGeom>
                            <a:noFill/>
                            <a:ln cap="flat" cmpd="sng" w="25400">
                              <a:solidFill>
                                <a:srgbClr val="345A99"/>
                              </a:solidFill>
                              <a:prstDash val="solid"/>
                              <a:round/>
                              <a:headEnd len="sm" w="sm" type="none"/>
                              <a:tailEnd len="sm" w="sm" type="none"/>
                            </a:ln>
                          </wps:spPr>
                          <wps:bodyPr anchorCtr="0" anchor="ctr" bIns="91425" lIns="91425" spcFirstLastPara="1" rIns="91425" wrap="square" tIns="91425">
                            <a:noAutofit/>
                          </wps:bodyPr>
                        </wps:wsp>
                        <wps:wsp>
                          <wps:cNvSpPr/>
                          <wps:cNvPr id="6" name="Shape 6"/>
                          <wps:spPr>
                            <a:xfrm>
                              <a:off x="2812622" y="366160"/>
                              <a:ext cx="1897182" cy="789103"/>
                            </a:xfrm>
                            <a:custGeom>
                              <a:rect b="b" l="l" r="r" t="t"/>
                              <a:pathLst>
                                <a:path extrusionOk="0" h="120000" w="120000">
                                  <a:moveTo>
                                    <a:pt x="0" y="0"/>
                                  </a:moveTo>
                                  <a:lnTo>
                                    <a:pt x="0" y="107010"/>
                                  </a:lnTo>
                                  <a:lnTo>
                                    <a:pt x="120000" y="107010"/>
                                  </a:lnTo>
                                  <a:lnTo>
                                    <a:pt x="120000" y="120000"/>
                                  </a:lnTo>
                                </a:path>
                              </a:pathLst>
                            </a:custGeom>
                            <a:noFill/>
                            <a:ln cap="flat" cmpd="sng" w="25400">
                              <a:solidFill>
                                <a:srgbClr val="345A99"/>
                              </a:solidFill>
                              <a:prstDash val="solid"/>
                              <a:round/>
                              <a:headEnd len="sm" w="sm" type="none"/>
                              <a:tailEnd len="sm" w="sm" type="none"/>
                            </a:ln>
                          </wps:spPr>
                          <wps:bodyPr anchorCtr="0" anchor="ctr" bIns="91425" lIns="91425" spcFirstLastPara="1" rIns="91425" wrap="square" tIns="91425">
                            <a:noAutofit/>
                          </wps:bodyPr>
                        </wps:wsp>
                        <wps:wsp>
                          <wps:cNvSpPr/>
                          <wps:cNvPr id="7" name="Shape 7"/>
                          <wps:spPr>
                            <a:xfrm>
                              <a:off x="2812622" y="366160"/>
                              <a:ext cx="948591" cy="789103"/>
                            </a:xfrm>
                            <a:custGeom>
                              <a:rect b="b" l="l" r="r" t="t"/>
                              <a:pathLst>
                                <a:path extrusionOk="0" h="120000" w="120000">
                                  <a:moveTo>
                                    <a:pt x="0" y="0"/>
                                  </a:moveTo>
                                  <a:lnTo>
                                    <a:pt x="0" y="107010"/>
                                  </a:lnTo>
                                  <a:lnTo>
                                    <a:pt x="120000" y="107010"/>
                                  </a:lnTo>
                                  <a:lnTo>
                                    <a:pt x="120000" y="120000"/>
                                  </a:lnTo>
                                </a:path>
                              </a:pathLst>
                            </a:custGeom>
                            <a:noFill/>
                            <a:ln cap="flat" cmpd="sng" w="25400">
                              <a:solidFill>
                                <a:srgbClr val="345A99"/>
                              </a:solidFill>
                              <a:prstDash val="solid"/>
                              <a:round/>
                              <a:headEnd len="sm" w="sm" type="none"/>
                              <a:tailEnd len="sm" w="sm" type="none"/>
                            </a:ln>
                          </wps:spPr>
                          <wps:bodyPr anchorCtr="0" anchor="ctr" bIns="91425" lIns="91425" spcFirstLastPara="1" rIns="91425" wrap="square" tIns="91425">
                            <a:noAutofit/>
                          </wps:bodyPr>
                        </wps:wsp>
                        <wps:wsp>
                          <wps:cNvSpPr/>
                          <wps:cNvPr id="8" name="Shape 8"/>
                          <wps:spPr>
                            <a:xfrm>
                              <a:off x="2766902" y="366160"/>
                              <a:ext cx="91440" cy="789103"/>
                            </a:xfrm>
                            <a:custGeom>
                              <a:rect b="b" l="l" r="r" t="t"/>
                              <a:pathLst>
                                <a:path extrusionOk="0" h="120000" w="120000">
                                  <a:moveTo>
                                    <a:pt x="60000" y="0"/>
                                  </a:moveTo>
                                  <a:lnTo>
                                    <a:pt x="60000" y="120000"/>
                                  </a:lnTo>
                                </a:path>
                              </a:pathLst>
                            </a:custGeom>
                            <a:noFill/>
                            <a:ln cap="flat" cmpd="sng" w="25400">
                              <a:solidFill>
                                <a:srgbClr val="345A99"/>
                              </a:solidFill>
                              <a:prstDash val="solid"/>
                              <a:round/>
                              <a:headEnd len="sm" w="sm" type="none"/>
                              <a:tailEnd len="sm" w="sm" type="none"/>
                            </a:ln>
                          </wps:spPr>
                          <wps:bodyPr anchorCtr="0" anchor="ctr" bIns="91425" lIns="91425" spcFirstLastPara="1" rIns="91425" wrap="square" tIns="91425">
                            <a:noAutofit/>
                          </wps:bodyPr>
                        </wps:wsp>
                        <wps:wsp>
                          <wps:cNvSpPr/>
                          <wps:cNvPr id="9" name="Shape 9"/>
                          <wps:spPr>
                            <a:xfrm>
                              <a:off x="1864031" y="366160"/>
                              <a:ext cx="948591" cy="789103"/>
                            </a:xfrm>
                            <a:custGeom>
                              <a:rect b="b" l="l" r="r" t="t"/>
                              <a:pathLst>
                                <a:path extrusionOk="0" h="120000" w="120000">
                                  <a:moveTo>
                                    <a:pt x="120000" y="0"/>
                                  </a:moveTo>
                                  <a:lnTo>
                                    <a:pt x="120000" y="107010"/>
                                  </a:lnTo>
                                  <a:lnTo>
                                    <a:pt x="0" y="107010"/>
                                  </a:lnTo>
                                  <a:lnTo>
                                    <a:pt x="0" y="120000"/>
                                  </a:lnTo>
                                </a:path>
                              </a:pathLst>
                            </a:custGeom>
                            <a:noFill/>
                            <a:ln cap="flat" cmpd="sng" w="25400">
                              <a:solidFill>
                                <a:srgbClr val="345A99"/>
                              </a:solidFill>
                              <a:prstDash val="solid"/>
                              <a:round/>
                              <a:headEnd len="sm" w="sm" type="none"/>
                              <a:tailEnd len="sm" w="sm" type="none"/>
                            </a:ln>
                          </wps:spPr>
                          <wps:bodyPr anchorCtr="0" anchor="ctr" bIns="91425" lIns="91425" spcFirstLastPara="1" rIns="91425" wrap="square" tIns="91425">
                            <a:noAutofit/>
                          </wps:bodyPr>
                        </wps:wsp>
                        <wps:wsp>
                          <wps:cNvSpPr/>
                          <wps:cNvPr id="10" name="Shape 10"/>
                          <wps:spPr>
                            <a:xfrm>
                              <a:off x="915440" y="366160"/>
                              <a:ext cx="1897182" cy="789103"/>
                            </a:xfrm>
                            <a:custGeom>
                              <a:rect b="b" l="l" r="r" t="t"/>
                              <a:pathLst>
                                <a:path extrusionOk="0" h="120000" w="120000">
                                  <a:moveTo>
                                    <a:pt x="120000" y="0"/>
                                  </a:moveTo>
                                  <a:lnTo>
                                    <a:pt x="120000" y="107010"/>
                                  </a:lnTo>
                                  <a:lnTo>
                                    <a:pt x="0" y="107010"/>
                                  </a:lnTo>
                                  <a:lnTo>
                                    <a:pt x="0" y="120000"/>
                                  </a:lnTo>
                                </a:path>
                              </a:pathLst>
                            </a:custGeom>
                            <a:noFill/>
                            <a:ln cap="flat" cmpd="sng" w="25400">
                              <a:solidFill>
                                <a:srgbClr val="345A99"/>
                              </a:solidFill>
                              <a:prstDash val="solid"/>
                              <a:round/>
                              <a:headEnd len="sm" w="sm" type="none"/>
                              <a:tailEnd len="sm" w="sm" type="none"/>
                            </a:ln>
                          </wps:spPr>
                          <wps:bodyPr anchorCtr="0" anchor="ctr" bIns="91425" lIns="91425" spcFirstLastPara="1" rIns="91425" wrap="square" tIns="91425">
                            <a:noAutofit/>
                          </wps:bodyPr>
                        </wps:wsp>
                        <wps:wsp>
                          <wps:cNvSpPr/>
                          <wps:cNvPr id="11" name="Shape 11"/>
                          <wps:spPr>
                            <a:xfrm>
                              <a:off x="2459097" y="81"/>
                              <a:ext cx="707049" cy="366078"/>
                            </a:xfrm>
                            <a:prstGeom prst="rect">
                              <a:avLst/>
                            </a:prstGeom>
                            <a:solidFill>
                              <a:srgbClr val="4372C3"/>
                            </a:solidFill>
                            <a:ln cap="flat" cmpd="sng" w="25400">
                              <a:solidFill>
                                <a:schemeClr val="lt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12" name="Shape 12"/>
                          <wps:spPr>
                            <a:xfrm>
                              <a:off x="2459097" y="81"/>
                              <a:ext cx="707049" cy="366078"/>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Arial" w:cs="Arial" w:eastAsia="Arial" w:hAnsi="Arial"/>
                                    <w:b w:val="0"/>
                                    <w:i w:val="0"/>
                                    <w:smallCaps w:val="0"/>
                                    <w:strike w:val="0"/>
                                    <w:color w:val="000000"/>
                                    <w:sz w:val="16"/>
                                    <w:vertAlign w:val="baseline"/>
                                  </w:rPr>
                                  <w:t xml:space="preserve">Ketua</w:t>
                                </w:r>
                              </w:p>
                            </w:txbxContent>
                          </wps:txbx>
                          <wps:bodyPr anchorCtr="0" anchor="ctr" bIns="51650" lIns="5075" spcFirstLastPara="1" rIns="5075" wrap="square" tIns="5075">
                            <a:noAutofit/>
                          </wps:bodyPr>
                        </wps:wsp>
                        <wps:wsp>
                          <wps:cNvSpPr/>
                          <wps:cNvPr id="13" name="Shape 13"/>
                          <wps:spPr>
                            <a:xfrm>
                              <a:off x="2600507" y="284809"/>
                              <a:ext cx="636344" cy="122026"/>
                            </a:xfrm>
                            <a:prstGeom prst="rect">
                              <a:avLst/>
                            </a:prstGeom>
                            <a:solidFill>
                              <a:schemeClr val="lt1">
                                <a:alpha val="89803"/>
                              </a:schemeClr>
                            </a:solidFill>
                            <a:ln cap="flat" cmpd="sng" w="25400">
                              <a:solidFill>
                                <a:srgbClr val="4372C3"/>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14" name="Shape 14"/>
                          <wps:spPr>
                            <a:xfrm>
                              <a:off x="2600507" y="284809"/>
                              <a:ext cx="636344" cy="122026"/>
                            </a:xfrm>
                            <a:prstGeom prst="rect">
                              <a:avLst/>
                            </a:prstGeom>
                            <a:noFill/>
                            <a:ln>
                              <a:noFill/>
                            </a:ln>
                          </wps:spPr>
                          <wps:txbx>
                            <w:txbxContent>
                              <w:p w:rsidR="00000000" w:rsidDel="00000000" w:rsidP="00000000" w:rsidRDefault="00000000" w:rsidRPr="00000000">
                                <w:pPr>
                                  <w:spacing w:after="0" w:before="0" w:line="215.9999942779541"/>
                                  <w:ind w:left="0" w:right="0" w:firstLine="0"/>
                                  <w:jc w:val="right"/>
                                  <w:textDirection w:val="btLr"/>
                                </w:pPr>
                              </w:p>
                            </w:txbxContent>
                          </wps:txbx>
                          <wps:bodyPr anchorCtr="0" anchor="ctr" bIns="7600" lIns="30475" spcFirstLastPara="1" rIns="30475" wrap="square" tIns="7600">
                            <a:noAutofit/>
                          </wps:bodyPr>
                        </wps:wsp>
                        <wps:wsp>
                          <wps:cNvSpPr/>
                          <wps:cNvPr id="15" name="Shape 15"/>
                          <wps:spPr>
                            <a:xfrm>
                              <a:off x="561915" y="1155263"/>
                              <a:ext cx="707049" cy="366078"/>
                            </a:xfrm>
                            <a:prstGeom prst="rect">
                              <a:avLst/>
                            </a:prstGeom>
                            <a:solidFill>
                              <a:srgbClr val="4372C3"/>
                            </a:solidFill>
                            <a:ln cap="flat" cmpd="sng" w="25400">
                              <a:solidFill>
                                <a:schemeClr val="lt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16" name="Shape 16"/>
                          <wps:spPr>
                            <a:xfrm>
                              <a:off x="561915" y="1155263"/>
                              <a:ext cx="707049" cy="366078"/>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Arial" w:cs="Arial" w:eastAsia="Arial" w:hAnsi="Arial"/>
                                    <w:b w:val="0"/>
                                    <w:i w:val="0"/>
                                    <w:smallCaps w:val="0"/>
                                    <w:strike w:val="0"/>
                                    <w:color w:val="000000"/>
                                    <w:sz w:val="16"/>
                                    <w:vertAlign w:val="baseline"/>
                                  </w:rPr>
                                  <w:t xml:space="preserve">QC/QA</w:t>
                                </w:r>
                              </w:p>
                            </w:txbxContent>
                          </wps:txbx>
                          <wps:bodyPr anchorCtr="0" anchor="ctr" bIns="51650" lIns="5075" spcFirstLastPara="1" rIns="5075" wrap="square" tIns="5075">
                            <a:noAutofit/>
                          </wps:bodyPr>
                        </wps:wsp>
                        <wps:wsp>
                          <wps:cNvSpPr/>
                          <wps:cNvPr id="17" name="Shape 17"/>
                          <wps:spPr>
                            <a:xfrm>
                              <a:off x="703325" y="1439991"/>
                              <a:ext cx="636344" cy="122026"/>
                            </a:xfrm>
                            <a:prstGeom prst="rect">
                              <a:avLst/>
                            </a:prstGeom>
                            <a:solidFill>
                              <a:schemeClr val="lt1">
                                <a:alpha val="89803"/>
                              </a:schemeClr>
                            </a:solidFill>
                            <a:ln cap="flat" cmpd="sng" w="25400">
                              <a:solidFill>
                                <a:srgbClr val="4372C3"/>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18" name="Shape 18"/>
                          <wps:spPr>
                            <a:xfrm>
                              <a:off x="703325" y="1439991"/>
                              <a:ext cx="636344" cy="122026"/>
                            </a:xfrm>
                            <a:prstGeom prst="rect">
                              <a:avLst/>
                            </a:prstGeom>
                            <a:noFill/>
                            <a:ln>
                              <a:noFill/>
                            </a:ln>
                          </wps:spPr>
                          <wps:txbx>
                            <w:txbxContent>
                              <w:p w:rsidR="00000000" w:rsidDel="00000000" w:rsidP="00000000" w:rsidRDefault="00000000" w:rsidRPr="00000000">
                                <w:pPr>
                                  <w:spacing w:after="0" w:before="0" w:line="215.9999942779541"/>
                                  <w:ind w:left="0" w:right="0" w:firstLine="0"/>
                                  <w:jc w:val="right"/>
                                  <w:textDirection w:val="btLr"/>
                                </w:pPr>
                              </w:p>
                            </w:txbxContent>
                          </wps:txbx>
                          <wps:bodyPr anchorCtr="0" anchor="ctr" bIns="7600" lIns="30475" spcFirstLastPara="1" rIns="30475" wrap="square" tIns="7600">
                            <a:noAutofit/>
                          </wps:bodyPr>
                        </wps:wsp>
                        <wps:wsp>
                          <wps:cNvSpPr/>
                          <wps:cNvPr id="19" name="Shape 19"/>
                          <wps:spPr>
                            <a:xfrm>
                              <a:off x="1510506" y="1155263"/>
                              <a:ext cx="707049" cy="366078"/>
                            </a:xfrm>
                            <a:prstGeom prst="rect">
                              <a:avLst/>
                            </a:prstGeom>
                            <a:solidFill>
                              <a:srgbClr val="4372C3"/>
                            </a:solidFill>
                            <a:ln cap="flat" cmpd="sng" w="25400">
                              <a:solidFill>
                                <a:schemeClr val="lt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20" name="Shape 20"/>
                          <wps:spPr>
                            <a:xfrm>
                              <a:off x="1510506" y="1155263"/>
                              <a:ext cx="707049" cy="366078"/>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Arial" w:cs="Arial" w:eastAsia="Arial" w:hAnsi="Arial"/>
                                    <w:b w:val="0"/>
                                    <w:i w:val="0"/>
                                    <w:smallCaps w:val="0"/>
                                    <w:strike w:val="0"/>
                                    <w:color w:val="000000"/>
                                    <w:sz w:val="16"/>
                                    <w:vertAlign w:val="baseline"/>
                                  </w:rPr>
                                  <w:t xml:space="preserve">Manager Produksi</w:t>
                                </w:r>
                              </w:p>
                            </w:txbxContent>
                          </wps:txbx>
                          <wps:bodyPr anchorCtr="0" anchor="ctr" bIns="51650" lIns="5075" spcFirstLastPara="1" rIns="5075" wrap="square" tIns="5075">
                            <a:noAutofit/>
                          </wps:bodyPr>
                        </wps:wsp>
                        <wps:wsp>
                          <wps:cNvSpPr/>
                          <wps:cNvPr id="21" name="Shape 21"/>
                          <wps:spPr>
                            <a:xfrm>
                              <a:off x="1651916" y="1439991"/>
                              <a:ext cx="636344" cy="122026"/>
                            </a:xfrm>
                            <a:prstGeom prst="rect">
                              <a:avLst/>
                            </a:prstGeom>
                            <a:solidFill>
                              <a:schemeClr val="lt1">
                                <a:alpha val="89803"/>
                              </a:schemeClr>
                            </a:solidFill>
                            <a:ln cap="flat" cmpd="sng" w="25400">
                              <a:solidFill>
                                <a:srgbClr val="4372C3"/>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22" name="Shape 22"/>
                          <wps:spPr>
                            <a:xfrm>
                              <a:off x="1651916" y="1439991"/>
                              <a:ext cx="636344" cy="122026"/>
                            </a:xfrm>
                            <a:prstGeom prst="rect">
                              <a:avLst/>
                            </a:prstGeom>
                            <a:noFill/>
                            <a:ln>
                              <a:noFill/>
                            </a:ln>
                          </wps:spPr>
                          <wps:txbx>
                            <w:txbxContent>
                              <w:p w:rsidR="00000000" w:rsidDel="00000000" w:rsidP="00000000" w:rsidRDefault="00000000" w:rsidRPr="00000000">
                                <w:pPr>
                                  <w:spacing w:after="0" w:before="0" w:line="215.9999942779541"/>
                                  <w:ind w:left="0" w:right="0" w:firstLine="0"/>
                                  <w:jc w:val="right"/>
                                  <w:textDirection w:val="btLr"/>
                                </w:pPr>
                              </w:p>
                            </w:txbxContent>
                          </wps:txbx>
                          <wps:bodyPr anchorCtr="0" anchor="ctr" bIns="7600" lIns="30475" spcFirstLastPara="1" rIns="30475" wrap="square" tIns="7600">
                            <a:noAutofit/>
                          </wps:bodyPr>
                        </wps:wsp>
                        <wps:wsp>
                          <wps:cNvSpPr/>
                          <wps:cNvPr id="23" name="Shape 23"/>
                          <wps:spPr>
                            <a:xfrm>
                              <a:off x="2459097" y="1155263"/>
                              <a:ext cx="707049" cy="366078"/>
                            </a:xfrm>
                            <a:prstGeom prst="rect">
                              <a:avLst/>
                            </a:prstGeom>
                            <a:solidFill>
                              <a:srgbClr val="4372C3"/>
                            </a:solidFill>
                            <a:ln cap="flat" cmpd="sng" w="25400">
                              <a:solidFill>
                                <a:schemeClr val="lt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24" name="Shape 24"/>
                          <wps:spPr>
                            <a:xfrm>
                              <a:off x="2459097" y="1155263"/>
                              <a:ext cx="707049" cy="366078"/>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Arial" w:cs="Arial" w:eastAsia="Arial" w:hAnsi="Arial"/>
                                    <w:b w:val="0"/>
                                    <w:i w:val="0"/>
                                    <w:smallCaps w:val="0"/>
                                    <w:strike w:val="0"/>
                                    <w:color w:val="000000"/>
                                    <w:sz w:val="16"/>
                                    <w:vertAlign w:val="baseline"/>
                                  </w:rPr>
                                  <w:t xml:space="preserve">Sales dan Marketing</w:t>
                                </w:r>
                              </w:p>
                            </w:txbxContent>
                          </wps:txbx>
                          <wps:bodyPr anchorCtr="0" anchor="ctr" bIns="51650" lIns="5075" spcFirstLastPara="1" rIns="5075" wrap="square" tIns="5075">
                            <a:noAutofit/>
                          </wps:bodyPr>
                        </wps:wsp>
                        <wps:wsp>
                          <wps:cNvSpPr/>
                          <wps:cNvPr id="25" name="Shape 25"/>
                          <wps:spPr>
                            <a:xfrm>
                              <a:off x="2600507" y="1439991"/>
                              <a:ext cx="636344" cy="122026"/>
                            </a:xfrm>
                            <a:prstGeom prst="rect">
                              <a:avLst/>
                            </a:prstGeom>
                            <a:solidFill>
                              <a:schemeClr val="lt1">
                                <a:alpha val="89803"/>
                              </a:schemeClr>
                            </a:solidFill>
                            <a:ln cap="flat" cmpd="sng" w="25400">
                              <a:solidFill>
                                <a:srgbClr val="4372C3"/>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26" name="Shape 26"/>
                          <wps:spPr>
                            <a:xfrm>
                              <a:off x="2600507" y="1439991"/>
                              <a:ext cx="636344" cy="122026"/>
                            </a:xfrm>
                            <a:prstGeom prst="rect">
                              <a:avLst/>
                            </a:prstGeom>
                            <a:noFill/>
                            <a:ln>
                              <a:noFill/>
                            </a:ln>
                          </wps:spPr>
                          <wps:txbx>
                            <w:txbxContent>
                              <w:p w:rsidR="00000000" w:rsidDel="00000000" w:rsidP="00000000" w:rsidRDefault="00000000" w:rsidRPr="00000000">
                                <w:pPr>
                                  <w:spacing w:after="0" w:before="0" w:line="215.9999942779541"/>
                                  <w:ind w:left="0" w:right="0" w:firstLine="0"/>
                                  <w:jc w:val="right"/>
                                  <w:textDirection w:val="btLr"/>
                                </w:pPr>
                              </w:p>
                            </w:txbxContent>
                          </wps:txbx>
                          <wps:bodyPr anchorCtr="0" anchor="ctr" bIns="7600" lIns="30475" spcFirstLastPara="1" rIns="30475" wrap="square" tIns="7600">
                            <a:noAutofit/>
                          </wps:bodyPr>
                        </wps:wsp>
                        <wps:wsp>
                          <wps:cNvSpPr/>
                          <wps:cNvPr id="27" name="Shape 27"/>
                          <wps:spPr>
                            <a:xfrm>
                              <a:off x="3407688" y="1155263"/>
                              <a:ext cx="707049" cy="366078"/>
                            </a:xfrm>
                            <a:prstGeom prst="rect">
                              <a:avLst/>
                            </a:prstGeom>
                            <a:solidFill>
                              <a:srgbClr val="4372C3"/>
                            </a:solidFill>
                            <a:ln cap="flat" cmpd="sng" w="25400">
                              <a:solidFill>
                                <a:schemeClr val="lt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28" name="Shape 28"/>
                          <wps:spPr>
                            <a:xfrm>
                              <a:off x="3407688" y="1155263"/>
                              <a:ext cx="707049" cy="366078"/>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Arial" w:cs="Arial" w:eastAsia="Arial" w:hAnsi="Arial"/>
                                    <w:b w:val="0"/>
                                    <w:i w:val="0"/>
                                    <w:smallCaps w:val="0"/>
                                    <w:strike w:val="0"/>
                                    <w:color w:val="000000"/>
                                    <w:sz w:val="16"/>
                                    <w:vertAlign w:val="baseline"/>
                                  </w:rPr>
                                  <w:t xml:space="preserve">HRD</w:t>
                                </w:r>
                              </w:p>
                            </w:txbxContent>
                          </wps:txbx>
                          <wps:bodyPr anchorCtr="0" anchor="ctr" bIns="51650" lIns="5075" spcFirstLastPara="1" rIns="5075" wrap="square" tIns="5075">
                            <a:noAutofit/>
                          </wps:bodyPr>
                        </wps:wsp>
                        <wps:wsp>
                          <wps:cNvSpPr/>
                          <wps:cNvPr id="29" name="Shape 29"/>
                          <wps:spPr>
                            <a:xfrm>
                              <a:off x="3549098" y="1439991"/>
                              <a:ext cx="636344" cy="122026"/>
                            </a:xfrm>
                            <a:prstGeom prst="rect">
                              <a:avLst/>
                            </a:prstGeom>
                            <a:solidFill>
                              <a:schemeClr val="lt1">
                                <a:alpha val="89803"/>
                              </a:schemeClr>
                            </a:solidFill>
                            <a:ln cap="flat" cmpd="sng" w="25400">
                              <a:solidFill>
                                <a:srgbClr val="4372C3"/>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30" name="Shape 30"/>
                          <wps:spPr>
                            <a:xfrm>
                              <a:off x="3549098" y="1439991"/>
                              <a:ext cx="636344" cy="122026"/>
                            </a:xfrm>
                            <a:prstGeom prst="rect">
                              <a:avLst/>
                            </a:prstGeom>
                            <a:noFill/>
                            <a:ln>
                              <a:noFill/>
                            </a:ln>
                          </wps:spPr>
                          <wps:txbx>
                            <w:txbxContent>
                              <w:p w:rsidR="00000000" w:rsidDel="00000000" w:rsidP="00000000" w:rsidRDefault="00000000" w:rsidRPr="00000000">
                                <w:pPr>
                                  <w:spacing w:after="0" w:before="0" w:line="215.9999942779541"/>
                                  <w:ind w:left="0" w:right="0" w:firstLine="0"/>
                                  <w:jc w:val="right"/>
                                  <w:textDirection w:val="btLr"/>
                                </w:pPr>
                              </w:p>
                            </w:txbxContent>
                          </wps:txbx>
                          <wps:bodyPr anchorCtr="0" anchor="ctr" bIns="5075" lIns="20300" spcFirstLastPara="1" rIns="20300" wrap="square" tIns="5075">
                            <a:noAutofit/>
                          </wps:bodyPr>
                        </wps:wsp>
                        <wps:wsp>
                          <wps:cNvSpPr/>
                          <wps:cNvPr id="31" name="Shape 31"/>
                          <wps:spPr>
                            <a:xfrm>
                              <a:off x="4356279" y="1155263"/>
                              <a:ext cx="707049" cy="366078"/>
                            </a:xfrm>
                            <a:prstGeom prst="rect">
                              <a:avLst/>
                            </a:prstGeom>
                            <a:solidFill>
                              <a:srgbClr val="4372C3"/>
                            </a:solidFill>
                            <a:ln cap="flat" cmpd="sng" w="25400">
                              <a:solidFill>
                                <a:schemeClr val="lt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32" name="Shape 32"/>
                          <wps:spPr>
                            <a:xfrm>
                              <a:off x="4356279" y="1155263"/>
                              <a:ext cx="707049" cy="366078"/>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Arial" w:cs="Arial" w:eastAsia="Arial" w:hAnsi="Arial"/>
                                    <w:b w:val="0"/>
                                    <w:i w:val="0"/>
                                    <w:smallCaps w:val="0"/>
                                    <w:strike w:val="0"/>
                                    <w:color w:val="000000"/>
                                    <w:sz w:val="16"/>
                                    <w:vertAlign w:val="baseline"/>
                                  </w:rPr>
                                  <w:t xml:space="preserve">Keuangan</w:t>
                                </w:r>
                              </w:p>
                            </w:txbxContent>
                          </wps:txbx>
                          <wps:bodyPr anchorCtr="0" anchor="ctr" bIns="51650" lIns="5075" spcFirstLastPara="1" rIns="5075" wrap="square" tIns="5075">
                            <a:noAutofit/>
                          </wps:bodyPr>
                        </wps:wsp>
                        <wps:wsp>
                          <wps:cNvSpPr/>
                          <wps:cNvPr id="33" name="Shape 33"/>
                          <wps:spPr>
                            <a:xfrm>
                              <a:off x="4497689" y="1439991"/>
                              <a:ext cx="636344" cy="122026"/>
                            </a:xfrm>
                            <a:prstGeom prst="rect">
                              <a:avLst/>
                            </a:prstGeom>
                            <a:solidFill>
                              <a:schemeClr val="lt1">
                                <a:alpha val="89803"/>
                              </a:schemeClr>
                            </a:solidFill>
                            <a:ln cap="flat" cmpd="sng" w="25400">
                              <a:solidFill>
                                <a:srgbClr val="4372C3"/>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34" name="Shape 34"/>
                          <wps:spPr>
                            <a:xfrm>
                              <a:off x="4497689" y="1439991"/>
                              <a:ext cx="636344" cy="122026"/>
                            </a:xfrm>
                            <a:prstGeom prst="rect">
                              <a:avLst/>
                            </a:prstGeom>
                            <a:noFill/>
                            <a:ln>
                              <a:noFill/>
                            </a:ln>
                          </wps:spPr>
                          <wps:txbx>
                            <w:txbxContent>
                              <w:p w:rsidR="00000000" w:rsidDel="00000000" w:rsidP="00000000" w:rsidRDefault="00000000" w:rsidRPr="00000000">
                                <w:pPr>
                                  <w:spacing w:after="0" w:before="0" w:line="215.9999942779541"/>
                                  <w:ind w:left="0" w:right="0" w:firstLine="0"/>
                                  <w:jc w:val="right"/>
                                  <w:textDirection w:val="btLr"/>
                                </w:pPr>
                              </w:p>
                            </w:txbxContent>
                          </wps:txbx>
                          <wps:bodyPr anchorCtr="0" anchor="ctr" bIns="5075" lIns="20300" spcFirstLastPara="1" rIns="20300" wrap="square" tIns="5075">
                            <a:noAutofit/>
                          </wps:bodyPr>
                        </wps:wsp>
                        <wps:wsp>
                          <wps:cNvSpPr/>
                          <wps:cNvPr id="35" name="Shape 35"/>
                          <wps:spPr>
                            <a:xfrm>
                              <a:off x="1984802" y="577672"/>
                              <a:ext cx="707049" cy="366078"/>
                            </a:xfrm>
                            <a:prstGeom prst="rect">
                              <a:avLst/>
                            </a:prstGeom>
                            <a:solidFill>
                              <a:srgbClr val="4372C3"/>
                            </a:solidFill>
                            <a:ln cap="flat" cmpd="sng" w="25400">
                              <a:solidFill>
                                <a:schemeClr val="lt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36" name="Shape 36"/>
                          <wps:spPr>
                            <a:xfrm>
                              <a:off x="1984802" y="577672"/>
                              <a:ext cx="707049" cy="366078"/>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Arial" w:cs="Arial" w:eastAsia="Arial" w:hAnsi="Arial"/>
                                    <w:b w:val="0"/>
                                    <w:i w:val="0"/>
                                    <w:smallCaps w:val="0"/>
                                    <w:strike w:val="0"/>
                                    <w:color w:val="000000"/>
                                    <w:sz w:val="16"/>
                                    <w:vertAlign w:val="baseline"/>
                                  </w:rPr>
                                  <w:t xml:space="preserve">Sekretaris</w:t>
                                </w:r>
                              </w:p>
                            </w:txbxContent>
                          </wps:txbx>
                          <wps:bodyPr anchorCtr="0" anchor="ctr" bIns="51650" lIns="5075" spcFirstLastPara="1" rIns="5075" wrap="square" tIns="5075">
                            <a:noAutofit/>
                          </wps:bodyPr>
                        </wps:wsp>
                        <wps:wsp>
                          <wps:cNvSpPr/>
                          <wps:cNvPr id="37" name="Shape 37"/>
                          <wps:spPr>
                            <a:xfrm>
                              <a:off x="2126212" y="862400"/>
                              <a:ext cx="636344" cy="122026"/>
                            </a:xfrm>
                            <a:prstGeom prst="rect">
                              <a:avLst/>
                            </a:prstGeom>
                            <a:solidFill>
                              <a:schemeClr val="lt1">
                                <a:alpha val="89803"/>
                              </a:schemeClr>
                            </a:solidFill>
                            <a:ln cap="flat" cmpd="sng" w="25400">
                              <a:solidFill>
                                <a:srgbClr val="4372C3"/>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38" name="Shape 38"/>
                          <wps:spPr>
                            <a:xfrm>
                              <a:off x="2126212" y="862400"/>
                              <a:ext cx="636344" cy="122026"/>
                            </a:xfrm>
                            <a:prstGeom prst="rect">
                              <a:avLst/>
                            </a:prstGeom>
                            <a:noFill/>
                            <a:ln>
                              <a:noFill/>
                            </a:ln>
                          </wps:spPr>
                          <wps:txbx>
                            <w:txbxContent>
                              <w:p w:rsidR="00000000" w:rsidDel="00000000" w:rsidP="00000000" w:rsidRDefault="00000000" w:rsidRPr="00000000">
                                <w:pPr>
                                  <w:spacing w:after="0" w:before="0" w:line="215.9999942779541"/>
                                  <w:ind w:left="0" w:right="0" w:firstLine="0"/>
                                  <w:jc w:val="right"/>
                                  <w:textDirection w:val="btLr"/>
                                </w:pPr>
                              </w:p>
                            </w:txbxContent>
                          </wps:txbx>
                          <wps:bodyPr anchorCtr="0" anchor="ctr" bIns="7600" lIns="30475" spcFirstLastPara="1" rIns="30475" wrap="square" tIns="7600">
                            <a:noAutofit/>
                          </wps:bodyPr>
                        </wps:wsp>
                      </wpg:grpSp>
                    </wpg:wgp>
                  </a:graphicData>
                </a:graphic>
              </wp:inline>
            </w:drawing>
          </mc:Choice>
          <mc:Fallback>
            <w:drawing>
              <wp:inline distB="0" distT="0" distL="0" distR="0">
                <wp:extent cx="5695950" cy="1562100"/>
                <wp:effectExtent b="0" l="0" r="0" t="0"/>
                <wp:docPr id="2130577989" name="image65.png"/>
                <a:graphic>
                  <a:graphicData uri="http://schemas.openxmlformats.org/drawingml/2006/picture">
                    <pic:pic>
                      <pic:nvPicPr>
                        <pic:cNvPr id="0" name="image65.png"/>
                        <pic:cNvPicPr preferRelativeResize="0"/>
                      </pic:nvPicPr>
                      <pic:blipFill>
                        <a:blip r:embed="rId40"/>
                        <a:srcRect/>
                        <a:stretch>
                          <a:fillRect/>
                        </a:stretch>
                      </pic:blipFill>
                      <pic:spPr>
                        <a:xfrm>
                          <a:off x="0" y="0"/>
                          <a:ext cx="5695950" cy="156210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522">
      <w:pPr>
        <w:widowControl w:val="1"/>
        <w:numPr>
          <w:ilvl w:val="0"/>
          <w:numId w:val="81"/>
        </w:numPr>
        <w:spacing w:line="360" w:lineRule="auto"/>
        <w:ind w:left="720" w:hanging="36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Penjualan kemana saja (kalau ada)………………………</w:t>
      </w:r>
    </w:p>
    <w:p w:rsidR="00000000" w:rsidDel="00000000" w:rsidP="00000000" w:rsidRDefault="00000000" w:rsidRPr="00000000" w14:paraId="00000523">
      <w:pPr>
        <w:widowControl w:val="1"/>
        <w:numPr>
          <w:ilvl w:val="0"/>
          <w:numId w:val="81"/>
        </w:numPr>
        <w:spacing w:line="360" w:lineRule="auto"/>
        <w:ind w:left="720" w:hanging="36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Informasi lainnya</w:t>
      </w:r>
    </w:p>
    <w:p w:rsidR="00000000" w:rsidDel="00000000" w:rsidP="00000000" w:rsidRDefault="00000000" w:rsidRPr="00000000" w14:paraId="00000524">
      <w:pPr>
        <w:spacing w:line="360" w:lineRule="auto"/>
        <w:ind w:left="720" w:firstLine="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w:t>
      </w:r>
    </w:p>
    <w:p w:rsidR="00000000" w:rsidDel="00000000" w:rsidP="00000000" w:rsidRDefault="00000000" w:rsidRPr="00000000" w14:paraId="00000525">
      <w:pPr>
        <w:spacing w:after="120" w:lineRule="auto"/>
        <w:ind w:left="5761" w:firstLine="0"/>
        <w:jc w:val="both"/>
        <w:rPr>
          <w:rFonts w:ascii="Calibri" w:cs="Calibri" w:eastAsia="Calibri" w:hAnsi="Calibri"/>
          <w:b w:val="1"/>
          <w:sz w:val="24"/>
          <w:szCs w:val="24"/>
        </w:rPr>
      </w:pPr>
      <w:r w:rsidDel="00000000" w:rsidR="00000000" w:rsidRPr="00000000">
        <w:rPr>
          <w:rFonts w:ascii="Calibri" w:cs="Calibri" w:eastAsia="Calibri" w:hAnsi="Calibri"/>
          <w:b w:val="1"/>
          <w:sz w:val="24"/>
          <w:szCs w:val="24"/>
          <w:rtl w:val="0"/>
        </w:rPr>
        <w:t xml:space="preserve">…………………………….2024</w:t>
      </w:r>
    </w:p>
    <w:p w:rsidR="00000000" w:rsidDel="00000000" w:rsidP="00000000" w:rsidRDefault="00000000" w:rsidRPr="00000000" w14:paraId="00000526">
      <w:pPr>
        <w:spacing w:after="120" w:lineRule="auto"/>
        <w:ind w:left="5761" w:firstLine="0"/>
        <w:jc w:val="both"/>
        <w:rPr>
          <w:rFonts w:ascii="Calibri" w:cs="Calibri" w:eastAsia="Calibri" w:hAnsi="Calibri"/>
          <w:b w:val="1"/>
          <w:sz w:val="24"/>
          <w:szCs w:val="24"/>
        </w:rPr>
      </w:pPr>
      <w:r w:rsidDel="00000000" w:rsidR="00000000" w:rsidRPr="00000000">
        <w:rPr>
          <w:rFonts w:ascii="Calibri" w:cs="Calibri" w:eastAsia="Calibri" w:hAnsi="Calibri"/>
          <w:b w:val="1"/>
          <w:sz w:val="24"/>
          <w:szCs w:val="24"/>
          <w:rtl w:val="0"/>
        </w:rPr>
        <w:t xml:space="preserve">……………………………………</w:t>
      </w:r>
    </w:p>
    <w:p w:rsidR="00000000" w:rsidDel="00000000" w:rsidP="00000000" w:rsidRDefault="00000000" w:rsidRPr="00000000" w14:paraId="00000527">
      <w:pPr>
        <w:spacing w:after="200" w:lineRule="auto"/>
        <w:ind w:left="5760" w:firstLine="0"/>
        <w:jc w:val="both"/>
        <w:rPr>
          <w:rFonts w:ascii="Calibri" w:cs="Calibri" w:eastAsia="Calibri" w:hAnsi="Calibri"/>
          <w:b w:val="1"/>
          <w:sz w:val="24"/>
          <w:szCs w:val="24"/>
        </w:rPr>
      </w:pPr>
      <w:r w:rsidDel="00000000" w:rsidR="00000000" w:rsidRPr="00000000">
        <w:rPr>
          <w:rtl w:val="0"/>
        </w:rPr>
      </w:r>
    </w:p>
    <w:p w:rsidR="00000000" w:rsidDel="00000000" w:rsidP="00000000" w:rsidRDefault="00000000" w:rsidRPr="00000000" w14:paraId="00000528">
      <w:pPr>
        <w:spacing w:after="200" w:lineRule="auto"/>
        <w:ind w:left="5760" w:firstLine="0"/>
        <w:jc w:val="both"/>
        <w:rPr>
          <w:rFonts w:ascii="Calibri" w:cs="Calibri" w:eastAsia="Calibri" w:hAnsi="Calibri"/>
          <w:b w:val="1"/>
          <w:sz w:val="24"/>
          <w:szCs w:val="24"/>
        </w:rPr>
      </w:pPr>
      <w:r w:rsidDel="00000000" w:rsidR="00000000" w:rsidRPr="00000000">
        <w:rPr>
          <w:rtl w:val="0"/>
        </w:rPr>
      </w:r>
    </w:p>
    <w:p w:rsidR="00000000" w:rsidDel="00000000" w:rsidP="00000000" w:rsidRDefault="00000000" w:rsidRPr="00000000" w14:paraId="00000529">
      <w:pPr>
        <w:spacing w:after="200" w:lineRule="auto"/>
        <w:ind w:left="5760" w:firstLine="0"/>
        <w:jc w:val="both"/>
        <w:rPr>
          <w:rFonts w:ascii="Arial" w:cs="Arial" w:eastAsia="Arial" w:hAnsi="Arial"/>
          <w:sz w:val="24"/>
          <w:szCs w:val="24"/>
        </w:rPr>
      </w:pPr>
      <w:r w:rsidDel="00000000" w:rsidR="00000000" w:rsidRPr="00000000">
        <w:rPr>
          <w:rFonts w:ascii="Calibri" w:cs="Calibri" w:eastAsia="Calibri" w:hAnsi="Calibri"/>
          <w:b w:val="1"/>
          <w:sz w:val="24"/>
          <w:szCs w:val="24"/>
          <w:rtl w:val="0"/>
        </w:rPr>
        <w:t xml:space="preserve">…………………………………….</w:t>
      </w:r>
      <w:r w:rsidDel="00000000" w:rsidR="00000000" w:rsidRPr="00000000">
        <w:rPr>
          <w:rtl w:val="0"/>
        </w:rPr>
      </w:r>
    </w:p>
    <w:p w:rsidR="00000000" w:rsidDel="00000000" w:rsidP="00000000" w:rsidRDefault="00000000" w:rsidRPr="00000000" w14:paraId="000005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II c Nota dinas daftar UMKM </w:t>
      </w:r>
    </w:p>
    <w:p w:rsidR="00000000" w:rsidDel="00000000" w:rsidP="00000000" w:rsidRDefault="00000000" w:rsidRPr="00000000" w14:paraId="000005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105917" cy="7239635"/>
            <wp:effectExtent b="0" l="0" r="0" t="0"/>
            <wp:docPr id="2130578069" name="image77.png"/>
            <a:graphic>
              <a:graphicData uri="http://schemas.openxmlformats.org/drawingml/2006/picture">
                <pic:pic>
                  <pic:nvPicPr>
                    <pic:cNvPr id="0" name="image77.png"/>
                    <pic:cNvPicPr preferRelativeResize="0"/>
                  </pic:nvPicPr>
                  <pic:blipFill>
                    <a:blip r:embed="rId41"/>
                    <a:srcRect b="0" l="0" r="0" t="0"/>
                    <a:stretch>
                      <a:fillRect/>
                    </a:stretch>
                  </pic:blipFill>
                  <pic:spPr>
                    <a:xfrm>
                      <a:off x="0" y="0"/>
                      <a:ext cx="5105917" cy="7239635"/>
                    </a:xfrm>
                    <a:prstGeom prst="rect"/>
                    <a:ln/>
                  </pic:spPr>
                </pic:pic>
              </a:graphicData>
            </a:graphic>
          </wp:inline>
        </w:drawing>
      </w:r>
      <w:r w:rsidDel="00000000" w:rsidR="00000000" w:rsidRPr="00000000">
        <w:rPr>
          <w:rtl w:val="0"/>
        </w:rPr>
      </w:r>
    </w:p>
    <w:p w:rsidR="00000000" w:rsidDel="00000000" w:rsidP="00000000" w:rsidRDefault="00000000" w:rsidRPr="00000000" w14:paraId="0000052E">
      <w:pPr>
        <w:rPr>
          <w:rFonts w:ascii="Arial" w:cs="Arial" w:eastAsia="Arial" w:hAnsi="Arial"/>
          <w:b w:val="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5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II d Daftar UMKM Nasional</w:t>
      </w:r>
    </w:p>
    <w:p w:rsidR="00000000" w:rsidDel="00000000" w:rsidP="00000000" w:rsidRDefault="00000000" w:rsidRPr="00000000" w14:paraId="000005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pict>
          <v:shape id="_x0000_i1025" style="width:494.4pt;height:683.4pt" o:ole="" type="#_x0000_t75">
            <v:imagedata r:id="rId1" o:title=""/>
          </v:shape>
          <o:OLEObject DrawAspect="Content" r:id="rId2" ObjectID="_1787565027" ProgID="Excel.Sheet.12" ShapeID="_x0000_i1025" Type="Embed"/>
        </w:pict>
      </w:r>
      <w:r w:rsidDel="00000000" w:rsidR="00000000" w:rsidRPr="00000000">
        <w:rPr>
          <w:rtl w:val="0"/>
        </w:rPr>
      </w:r>
    </w:p>
    <w:p w:rsidR="00000000" w:rsidDel="00000000" w:rsidP="00000000" w:rsidRDefault="00000000" w:rsidRPr="00000000" w14:paraId="000005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912183" cy="8223713"/>
            <wp:effectExtent b="0" l="0" r="0" t="0"/>
            <wp:docPr id="2130578003" name="image15.png"/>
            <a:graphic>
              <a:graphicData uri="http://schemas.openxmlformats.org/drawingml/2006/picture">
                <pic:pic>
                  <pic:nvPicPr>
                    <pic:cNvPr id="0" name="image15.png"/>
                    <pic:cNvPicPr preferRelativeResize="0"/>
                  </pic:nvPicPr>
                  <pic:blipFill>
                    <a:blip r:embed="rId42"/>
                    <a:srcRect b="0" l="0" r="0" t="0"/>
                    <a:stretch>
                      <a:fillRect/>
                    </a:stretch>
                  </pic:blipFill>
                  <pic:spPr>
                    <a:xfrm>
                      <a:off x="0" y="0"/>
                      <a:ext cx="5912183" cy="8223713"/>
                    </a:xfrm>
                    <a:prstGeom prst="rect"/>
                    <a:ln/>
                  </pic:spPr>
                </pic:pic>
              </a:graphicData>
            </a:graphic>
          </wp:inline>
        </w:drawing>
      </w:r>
      <w:r w:rsidDel="00000000" w:rsidR="00000000" w:rsidRPr="00000000">
        <w:rPr>
          <w:rtl w:val="0"/>
        </w:rPr>
      </w:r>
    </w:p>
    <w:p w:rsidR="00000000" w:rsidDel="00000000" w:rsidP="00000000" w:rsidRDefault="00000000" w:rsidRPr="00000000" w14:paraId="000005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867728" cy="8471374"/>
            <wp:effectExtent b="0" l="0" r="0" t="0"/>
            <wp:docPr id="2130578004" name="image3.png"/>
            <a:graphic>
              <a:graphicData uri="http://schemas.openxmlformats.org/drawingml/2006/picture">
                <pic:pic>
                  <pic:nvPicPr>
                    <pic:cNvPr id="0" name="image3.png"/>
                    <pic:cNvPicPr preferRelativeResize="0"/>
                  </pic:nvPicPr>
                  <pic:blipFill>
                    <a:blip r:embed="rId43"/>
                    <a:srcRect b="0" l="0" r="0" t="0"/>
                    <a:stretch>
                      <a:fillRect/>
                    </a:stretch>
                  </pic:blipFill>
                  <pic:spPr>
                    <a:xfrm>
                      <a:off x="0" y="0"/>
                      <a:ext cx="5867728" cy="8471374"/>
                    </a:xfrm>
                    <a:prstGeom prst="rect"/>
                    <a:ln/>
                  </pic:spPr>
                </pic:pic>
              </a:graphicData>
            </a:graphic>
          </wp:inline>
        </w:drawing>
      </w:r>
      <w:r w:rsidDel="00000000" w:rsidR="00000000" w:rsidRPr="00000000">
        <w:rPr>
          <w:rtl w:val="0"/>
        </w:rPr>
      </w:r>
    </w:p>
    <w:p w:rsidR="00000000" w:rsidDel="00000000" w:rsidP="00000000" w:rsidRDefault="00000000" w:rsidRPr="00000000" w14:paraId="000005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873750" cy="8147050"/>
            <wp:effectExtent b="0" l="0" r="0" t="0"/>
            <wp:docPr id="2130578005" name="image10.png"/>
            <a:graphic>
              <a:graphicData uri="http://schemas.openxmlformats.org/drawingml/2006/picture">
                <pic:pic>
                  <pic:nvPicPr>
                    <pic:cNvPr id="0" name="image10.png"/>
                    <pic:cNvPicPr preferRelativeResize="0"/>
                  </pic:nvPicPr>
                  <pic:blipFill>
                    <a:blip r:embed="rId44"/>
                    <a:srcRect b="0" l="0" r="0" t="0"/>
                    <a:stretch>
                      <a:fillRect/>
                    </a:stretch>
                  </pic:blipFill>
                  <pic:spPr>
                    <a:xfrm>
                      <a:off x="0" y="0"/>
                      <a:ext cx="5873750" cy="8147050"/>
                    </a:xfrm>
                    <a:prstGeom prst="rect"/>
                    <a:ln/>
                  </pic:spPr>
                </pic:pic>
              </a:graphicData>
            </a:graphic>
          </wp:inline>
        </w:drawing>
      </w:r>
      <w:r w:rsidDel="00000000" w:rsidR="00000000" w:rsidRPr="00000000">
        <w:rPr>
          <w:rtl w:val="0"/>
        </w:rPr>
      </w:r>
    </w:p>
    <w:p w:rsidR="00000000" w:rsidDel="00000000" w:rsidP="00000000" w:rsidRDefault="00000000" w:rsidRPr="00000000" w14:paraId="000005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883124" cy="8606254"/>
            <wp:effectExtent b="0" l="0" r="0" t="0"/>
            <wp:docPr id="2130578006" name="image2.png"/>
            <a:graphic>
              <a:graphicData uri="http://schemas.openxmlformats.org/drawingml/2006/picture">
                <pic:pic>
                  <pic:nvPicPr>
                    <pic:cNvPr id="0" name="image2.png"/>
                    <pic:cNvPicPr preferRelativeResize="0"/>
                  </pic:nvPicPr>
                  <pic:blipFill>
                    <a:blip r:embed="rId45"/>
                    <a:srcRect b="0" l="0" r="0" t="0"/>
                    <a:stretch>
                      <a:fillRect/>
                    </a:stretch>
                  </pic:blipFill>
                  <pic:spPr>
                    <a:xfrm>
                      <a:off x="0" y="0"/>
                      <a:ext cx="5883124" cy="8606254"/>
                    </a:xfrm>
                    <a:prstGeom prst="rect"/>
                    <a:ln/>
                  </pic:spPr>
                </pic:pic>
              </a:graphicData>
            </a:graphic>
          </wp:inline>
        </w:drawing>
      </w:r>
      <w:r w:rsidDel="00000000" w:rsidR="00000000" w:rsidRPr="00000000">
        <w:rPr>
          <w:rtl w:val="0"/>
        </w:rPr>
      </w:r>
    </w:p>
    <w:p w:rsidR="00000000" w:rsidDel="00000000" w:rsidP="00000000" w:rsidRDefault="00000000" w:rsidRPr="00000000" w14:paraId="000005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385554" cy="8031583"/>
            <wp:effectExtent b="0" l="0" r="0" t="0"/>
            <wp:docPr id="2130578007" name="image17.png"/>
            <a:graphic>
              <a:graphicData uri="http://schemas.openxmlformats.org/drawingml/2006/picture">
                <pic:pic>
                  <pic:nvPicPr>
                    <pic:cNvPr id="0" name="image17.png"/>
                    <pic:cNvPicPr preferRelativeResize="0"/>
                  </pic:nvPicPr>
                  <pic:blipFill>
                    <a:blip r:embed="rId46"/>
                    <a:srcRect b="0" l="0" r="0" t="0"/>
                    <a:stretch>
                      <a:fillRect/>
                    </a:stretch>
                  </pic:blipFill>
                  <pic:spPr>
                    <a:xfrm>
                      <a:off x="0" y="0"/>
                      <a:ext cx="5385554" cy="8031583"/>
                    </a:xfrm>
                    <a:prstGeom prst="rect"/>
                    <a:ln/>
                  </pic:spPr>
                </pic:pic>
              </a:graphicData>
            </a:graphic>
          </wp:inline>
        </w:drawing>
      </w:r>
      <w:r w:rsidDel="00000000" w:rsidR="00000000" w:rsidRPr="00000000">
        <w:rPr>
          <w:rtl w:val="0"/>
        </w:rPr>
      </w:r>
    </w:p>
    <w:p w:rsidR="00000000" w:rsidDel="00000000" w:rsidP="00000000" w:rsidRDefault="00000000" w:rsidRPr="00000000" w14:paraId="000005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650735" cy="8596300"/>
            <wp:effectExtent b="0" l="0" r="0" t="0"/>
            <wp:docPr id="2130578008" name="image14.png"/>
            <a:graphic>
              <a:graphicData uri="http://schemas.openxmlformats.org/drawingml/2006/picture">
                <pic:pic>
                  <pic:nvPicPr>
                    <pic:cNvPr id="0" name="image14.png"/>
                    <pic:cNvPicPr preferRelativeResize="0"/>
                  </pic:nvPicPr>
                  <pic:blipFill>
                    <a:blip r:embed="rId47"/>
                    <a:srcRect b="0" l="0" r="0" t="0"/>
                    <a:stretch>
                      <a:fillRect/>
                    </a:stretch>
                  </pic:blipFill>
                  <pic:spPr>
                    <a:xfrm>
                      <a:off x="0" y="0"/>
                      <a:ext cx="5650735" cy="8596300"/>
                    </a:xfrm>
                    <a:prstGeom prst="rect"/>
                    <a:ln/>
                  </pic:spPr>
                </pic:pic>
              </a:graphicData>
            </a:graphic>
          </wp:inline>
        </w:drawing>
      </w:r>
      <w:r w:rsidDel="00000000" w:rsidR="00000000" w:rsidRPr="00000000">
        <w:rPr>
          <w:rtl w:val="0"/>
        </w:rPr>
      </w:r>
    </w:p>
    <w:p w:rsidR="00000000" w:rsidDel="00000000" w:rsidP="00000000" w:rsidRDefault="00000000" w:rsidRPr="00000000" w14:paraId="000005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481255" cy="8082993"/>
            <wp:effectExtent b="0" l="0" r="0" t="0"/>
            <wp:docPr id="2130578009" name="image12.png"/>
            <a:graphic>
              <a:graphicData uri="http://schemas.openxmlformats.org/drawingml/2006/picture">
                <pic:pic>
                  <pic:nvPicPr>
                    <pic:cNvPr id="0" name="image12.png"/>
                    <pic:cNvPicPr preferRelativeResize="0"/>
                  </pic:nvPicPr>
                  <pic:blipFill>
                    <a:blip r:embed="rId48"/>
                    <a:srcRect b="0" l="0" r="0" t="0"/>
                    <a:stretch>
                      <a:fillRect/>
                    </a:stretch>
                  </pic:blipFill>
                  <pic:spPr>
                    <a:xfrm>
                      <a:off x="0" y="0"/>
                      <a:ext cx="5481255" cy="8082993"/>
                    </a:xfrm>
                    <a:prstGeom prst="rect"/>
                    <a:ln/>
                  </pic:spPr>
                </pic:pic>
              </a:graphicData>
            </a:graphic>
          </wp:inline>
        </w:drawing>
      </w:r>
      <w:r w:rsidDel="00000000" w:rsidR="00000000" w:rsidRPr="00000000">
        <w:rPr>
          <w:rtl w:val="0"/>
        </w:rPr>
      </w:r>
    </w:p>
    <w:p w:rsidR="00000000" w:rsidDel="00000000" w:rsidP="00000000" w:rsidRDefault="00000000" w:rsidRPr="00000000" w14:paraId="000005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572903" cy="7792537"/>
            <wp:effectExtent b="0" l="0" r="0" t="0"/>
            <wp:docPr id="2130578010" name="image4.png"/>
            <a:graphic>
              <a:graphicData uri="http://schemas.openxmlformats.org/drawingml/2006/picture">
                <pic:pic>
                  <pic:nvPicPr>
                    <pic:cNvPr id="0" name="image4.png"/>
                    <pic:cNvPicPr preferRelativeResize="0"/>
                  </pic:nvPicPr>
                  <pic:blipFill>
                    <a:blip r:embed="rId49"/>
                    <a:srcRect b="0" l="0" r="0" t="0"/>
                    <a:stretch>
                      <a:fillRect/>
                    </a:stretch>
                  </pic:blipFill>
                  <pic:spPr>
                    <a:xfrm>
                      <a:off x="0" y="0"/>
                      <a:ext cx="5572903" cy="7792537"/>
                    </a:xfrm>
                    <a:prstGeom prst="rect"/>
                    <a:ln/>
                  </pic:spPr>
                </pic:pic>
              </a:graphicData>
            </a:graphic>
          </wp:inline>
        </w:drawing>
      </w:r>
      <w:r w:rsidDel="00000000" w:rsidR="00000000" w:rsidRPr="00000000">
        <w:rPr>
          <w:rtl w:val="0"/>
        </w:rPr>
      </w:r>
    </w:p>
    <w:p w:rsidR="00000000" w:rsidDel="00000000" w:rsidP="00000000" w:rsidRDefault="00000000" w:rsidRPr="00000000" w14:paraId="000005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048543" cy="7763961"/>
            <wp:effectExtent b="0" l="0" r="0" t="0"/>
            <wp:docPr id="2130578011" name="image9.png"/>
            <a:graphic>
              <a:graphicData uri="http://schemas.openxmlformats.org/drawingml/2006/picture">
                <pic:pic>
                  <pic:nvPicPr>
                    <pic:cNvPr id="0" name="image9.png"/>
                    <pic:cNvPicPr preferRelativeResize="0"/>
                  </pic:nvPicPr>
                  <pic:blipFill>
                    <a:blip r:embed="rId50"/>
                    <a:srcRect b="0" l="0" r="0" t="0"/>
                    <a:stretch>
                      <a:fillRect/>
                    </a:stretch>
                  </pic:blipFill>
                  <pic:spPr>
                    <a:xfrm>
                      <a:off x="0" y="0"/>
                      <a:ext cx="5048543" cy="7763961"/>
                    </a:xfrm>
                    <a:prstGeom prst="rect"/>
                    <a:ln/>
                  </pic:spPr>
                </pic:pic>
              </a:graphicData>
            </a:graphic>
          </wp:inline>
        </w:drawing>
      </w:r>
      <w:r w:rsidDel="00000000" w:rsidR="00000000" w:rsidRPr="00000000">
        <w:rPr>
          <w:rtl w:val="0"/>
        </w:rPr>
      </w:r>
    </w:p>
    <w:p w:rsidR="00000000" w:rsidDel="00000000" w:rsidP="00000000" w:rsidRDefault="00000000" w:rsidRPr="00000000" w14:paraId="000005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014"/>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567916" cy="8535504"/>
            <wp:effectExtent b="0" l="0" r="0" t="0"/>
            <wp:docPr id="2130578012" name="image19.png"/>
            <a:graphic>
              <a:graphicData uri="http://schemas.openxmlformats.org/drawingml/2006/picture">
                <pic:pic>
                  <pic:nvPicPr>
                    <pic:cNvPr id="0" name="image19.png"/>
                    <pic:cNvPicPr preferRelativeResize="0"/>
                  </pic:nvPicPr>
                  <pic:blipFill>
                    <a:blip r:embed="rId51"/>
                    <a:srcRect b="0" l="0" r="0" t="0"/>
                    <a:stretch>
                      <a:fillRect/>
                    </a:stretch>
                  </pic:blipFill>
                  <pic:spPr>
                    <a:xfrm>
                      <a:off x="0" y="0"/>
                      <a:ext cx="5567916" cy="8535504"/>
                    </a:xfrm>
                    <a:prstGeom prst="rect"/>
                    <a:ln/>
                  </pic:spPr>
                </pic:pic>
              </a:graphicData>
            </a:graphic>
          </wp:inline>
        </w:drawing>
      </w:r>
      <w:r w:rsidDel="00000000" w:rsidR="00000000" w:rsidRPr="00000000">
        <w:rPr>
          <w:rtl w:val="0"/>
        </w:rPr>
      </w:r>
    </w:p>
    <w:p w:rsidR="00000000" w:rsidDel="00000000" w:rsidP="00000000" w:rsidRDefault="00000000" w:rsidRPr="00000000" w14:paraId="000005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156"/>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706341" cy="8581442"/>
            <wp:effectExtent b="0" l="0" r="0" t="0"/>
            <wp:docPr id="2130577993" name="image24.png"/>
            <a:graphic>
              <a:graphicData uri="http://schemas.openxmlformats.org/drawingml/2006/picture">
                <pic:pic>
                  <pic:nvPicPr>
                    <pic:cNvPr id="0" name="image24.png"/>
                    <pic:cNvPicPr preferRelativeResize="0"/>
                  </pic:nvPicPr>
                  <pic:blipFill>
                    <a:blip r:embed="rId52"/>
                    <a:srcRect b="0" l="0" r="0" t="0"/>
                    <a:stretch>
                      <a:fillRect/>
                    </a:stretch>
                  </pic:blipFill>
                  <pic:spPr>
                    <a:xfrm>
                      <a:off x="0" y="0"/>
                      <a:ext cx="5706341" cy="8581442"/>
                    </a:xfrm>
                    <a:prstGeom prst="rect"/>
                    <a:ln/>
                  </pic:spPr>
                </pic:pic>
              </a:graphicData>
            </a:graphic>
          </wp:inline>
        </w:drawing>
      </w:r>
      <w:r w:rsidDel="00000000" w:rsidR="00000000" w:rsidRPr="00000000">
        <w:rPr>
          <w:rtl w:val="0"/>
        </w:rPr>
      </w:r>
    </w:p>
    <w:p w:rsidR="00000000" w:rsidDel="00000000" w:rsidP="00000000" w:rsidRDefault="00000000" w:rsidRPr="00000000" w14:paraId="000005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014"/>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435860" cy="6745553"/>
            <wp:effectExtent b="0" l="0" r="0" t="0"/>
            <wp:docPr id="2130577994" name="image8.png"/>
            <a:graphic>
              <a:graphicData uri="http://schemas.openxmlformats.org/drawingml/2006/picture">
                <pic:pic>
                  <pic:nvPicPr>
                    <pic:cNvPr id="0" name="image8.png"/>
                    <pic:cNvPicPr preferRelativeResize="0"/>
                  </pic:nvPicPr>
                  <pic:blipFill>
                    <a:blip r:embed="rId53"/>
                    <a:srcRect b="0" l="0" r="0" t="0"/>
                    <a:stretch>
                      <a:fillRect/>
                    </a:stretch>
                  </pic:blipFill>
                  <pic:spPr>
                    <a:xfrm>
                      <a:off x="0" y="0"/>
                      <a:ext cx="5435860" cy="6745553"/>
                    </a:xfrm>
                    <a:prstGeom prst="rect"/>
                    <a:ln/>
                  </pic:spPr>
                </pic:pic>
              </a:graphicData>
            </a:graphic>
          </wp:inline>
        </w:drawing>
      </w:r>
      <w:r w:rsidDel="00000000" w:rsidR="00000000" w:rsidRPr="00000000">
        <w:rPr>
          <w:rtl w:val="0"/>
        </w:rPr>
      </w:r>
    </w:p>
    <w:p w:rsidR="00000000" w:rsidDel="00000000" w:rsidP="00000000" w:rsidRDefault="00000000" w:rsidRPr="00000000" w14:paraId="000005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014"/>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451605" cy="1842832"/>
            <wp:effectExtent b="0" l="0" r="0" t="0"/>
            <wp:docPr id="2130577995" name="image5.png"/>
            <a:graphic>
              <a:graphicData uri="http://schemas.openxmlformats.org/drawingml/2006/picture">
                <pic:pic>
                  <pic:nvPicPr>
                    <pic:cNvPr id="0" name="image5.png"/>
                    <pic:cNvPicPr preferRelativeResize="0"/>
                  </pic:nvPicPr>
                  <pic:blipFill>
                    <a:blip r:embed="rId54"/>
                    <a:srcRect b="0" l="0" r="0" t="0"/>
                    <a:stretch>
                      <a:fillRect/>
                    </a:stretch>
                  </pic:blipFill>
                  <pic:spPr>
                    <a:xfrm>
                      <a:off x="0" y="0"/>
                      <a:ext cx="5451605" cy="1842832"/>
                    </a:xfrm>
                    <a:prstGeom prst="rect"/>
                    <a:ln/>
                  </pic:spPr>
                </pic:pic>
              </a:graphicData>
            </a:graphic>
          </wp:inline>
        </w:drawing>
      </w:r>
      <w:r w:rsidDel="00000000" w:rsidR="00000000" w:rsidRPr="00000000">
        <w:rPr>
          <w:rtl w:val="0"/>
        </w:rPr>
      </w:r>
    </w:p>
    <w:p w:rsidR="00000000" w:rsidDel="00000000" w:rsidP="00000000" w:rsidRDefault="00000000" w:rsidRPr="00000000" w14:paraId="000005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18"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Lampiran III. Sosialisasi CPPB, NPP dan Pengajuan Perizinan CPPB dan NPP melalui video</w:t>
      </w:r>
    </w:p>
    <w:p w:rsidR="00000000" w:rsidDel="00000000" w:rsidP="00000000" w:rsidRDefault="00000000" w:rsidRPr="00000000" w14:paraId="000005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IIIa. Pengambilan Gambar ke PT. Cargill, Jatim</w:t>
      </w:r>
    </w:p>
    <w:p w:rsidR="00000000" w:rsidDel="00000000" w:rsidP="00000000" w:rsidRDefault="00000000" w:rsidRPr="00000000" w14:paraId="000005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298"/>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Pr>
        <w:drawing>
          <wp:inline distB="0" distT="0" distL="0" distR="0">
            <wp:extent cx="5750589" cy="7169946"/>
            <wp:effectExtent b="0" l="0" r="0" t="0"/>
            <wp:docPr id="2130577996" name="image18.png"/>
            <a:graphic>
              <a:graphicData uri="http://schemas.openxmlformats.org/drawingml/2006/picture">
                <pic:pic>
                  <pic:nvPicPr>
                    <pic:cNvPr id="0" name="image18.png"/>
                    <pic:cNvPicPr preferRelativeResize="0"/>
                  </pic:nvPicPr>
                  <pic:blipFill>
                    <a:blip r:embed="rId55"/>
                    <a:srcRect b="0" l="0" r="0" t="0"/>
                    <a:stretch>
                      <a:fillRect/>
                    </a:stretch>
                  </pic:blipFill>
                  <pic:spPr>
                    <a:xfrm>
                      <a:off x="0" y="0"/>
                      <a:ext cx="5750589" cy="7169946"/>
                    </a:xfrm>
                    <a:prstGeom prst="rect"/>
                    <a:ln/>
                  </pic:spPr>
                </pic:pic>
              </a:graphicData>
            </a:graphic>
          </wp:inline>
        </w:drawing>
      </w:r>
      <w:r w:rsidDel="00000000" w:rsidR="00000000" w:rsidRPr="00000000">
        <w:rPr>
          <w:rtl w:val="0"/>
        </w:rPr>
      </w:r>
    </w:p>
    <w:p w:rsidR="00000000" w:rsidDel="00000000" w:rsidP="00000000" w:rsidRDefault="00000000" w:rsidRPr="00000000" w14:paraId="000005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298"/>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979160" cy="814070"/>
            <wp:effectExtent b="0" l="0" r="0" t="0"/>
            <wp:docPr id="2130577997" name="image13.png"/>
            <a:graphic>
              <a:graphicData uri="http://schemas.openxmlformats.org/drawingml/2006/picture">
                <pic:pic>
                  <pic:nvPicPr>
                    <pic:cNvPr id="0" name="image13.png"/>
                    <pic:cNvPicPr preferRelativeResize="0"/>
                  </pic:nvPicPr>
                  <pic:blipFill>
                    <a:blip r:embed="rId56"/>
                    <a:srcRect b="0" l="0" r="0" t="0"/>
                    <a:stretch>
                      <a:fillRect/>
                    </a:stretch>
                  </pic:blipFill>
                  <pic:spPr>
                    <a:xfrm>
                      <a:off x="0" y="0"/>
                      <a:ext cx="5979160" cy="814070"/>
                    </a:xfrm>
                    <a:prstGeom prst="rect"/>
                    <a:ln/>
                  </pic:spPr>
                </pic:pic>
              </a:graphicData>
            </a:graphic>
          </wp:inline>
        </w:drawing>
      </w:r>
      <w:r w:rsidDel="00000000" w:rsidR="00000000" w:rsidRPr="00000000">
        <w:rPr>
          <w:rtl w:val="0"/>
        </w:rPr>
      </w:r>
    </w:p>
    <w:p w:rsidR="00000000" w:rsidDel="00000000" w:rsidP="00000000" w:rsidRDefault="00000000" w:rsidRPr="00000000" w14:paraId="0000055E">
      <w:pPr>
        <w:jc w:val="center"/>
        <w:rPr>
          <w:rFonts w:ascii="Arial" w:cs="Arial" w:eastAsia="Arial" w:hAnsi="Arial"/>
          <w:b w:val="1"/>
        </w:rPr>
      </w:pPr>
      <w:r w:rsidDel="00000000" w:rsidR="00000000" w:rsidRPr="00000000">
        <w:rPr>
          <w:rFonts w:ascii="Arial" w:cs="Arial" w:eastAsia="Arial" w:hAnsi="Arial"/>
          <w:b w:val="1"/>
          <w:rtl w:val="0"/>
        </w:rPr>
        <w:t xml:space="preserve">NOTA DINAS</w:t>
      </w:r>
    </w:p>
    <w:p w:rsidR="00000000" w:rsidDel="00000000" w:rsidP="00000000" w:rsidRDefault="00000000" w:rsidRPr="00000000" w14:paraId="0000055F">
      <w:pPr>
        <w:ind w:left="2552" w:firstLine="391.9999999999999"/>
        <w:rPr>
          <w:rFonts w:ascii="Arial" w:cs="Arial" w:eastAsia="Arial" w:hAnsi="Arial"/>
        </w:rPr>
      </w:pPr>
      <w:r w:rsidDel="00000000" w:rsidR="00000000" w:rsidRPr="00000000">
        <w:rPr>
          <w:rFonts w:ascii="Arial" w:cs="Arial" w:eastAsia="Arial" w:hAnsi="Arial"/>
          <w:rtl w:val="0"/>
        </w:rPr>
        <w:t xml:space="preserve">Nomor : 01001/PK.140/F3.4/05/2024</w:t>
      </w:r>
    </w:p>
    <w:p w:rsidR="00000000" w:rsidDel="00000000" w:rsidP="00000000" w:rsidRDefault="00000000" w:rsidRPr="00000000" w14:paraId="00000560">
      <w:pPr>
        <w:tabs>
          <w:tab w:val="left" w:leader="none" w:pos="4962"/>
        </w:tabs>
        <w:ind w:left="2160" w:firstLine="720"/>
        <w:rPr>
          <w:rFonts w:ascii="Arial" w:cs="Arial" w:eastAsia="Arial" w:hAnsi="Arial"/>
        </w:rPr>
      </w:pPr>
      <w:r w:rsidDel="00000000" w:rsidR="00000000" w:rsidRPr="00000000">
        <w:rPr>
          <w:rtl w:val="0"/>
        </w:rPr>
      </w:r>
    </w:p>
    <w:p w:rsidR="00000000" w:rsidDel="00000000" w:rsidP="00000000" w:rsidRDefault="00000000" w:rsidRPr="00000000" w14:paraId="00000561">
      <w:pPr>
        <w:tabs>
          <w:tab w:val="left" w:leader="none" w:pos="1418"/>
          <w:tab w:val="left" w:leader="none" w:pos="1701"/>
          <w:tab w:val="left" w:leader="none" w:pos="1985"/>
          <w:tab w:val="left" w:leader="none" w:pos="2268"/>
        </w:tabs>
        <w:spacing w:line="276" w:lineRule="auto"/>
        <w:rPr>
          <w:rFonts w:ascii="Arial" w:cs="Arial" w:eastAsia="Arial" w:hAnsi="Arial"/>
          <w:sz w:val="23"/>
          <w:szCs w:val="23"/>
        </w:rPr>
      </w:pPr>
      <w:r w:rsidDel="00000000" w:rsidR="00000000" w:rsidRPr="00000000">
        <w:rPr>
          <w:rFonts w:ascii="Arial" w:cs="Arial" w:eastAsia="Arial" w:hAnsi="Arial"/>
          <w:sz w:val="23"/>
          <w:szCs w:val="23"/>
          <w:rtl w:val="0"/>
        </w:rPr>
        <w:t xml:space="preserve">Yang Terhormat </w:t>
        <w:tab/>
        <w:t xml:space="preserve">:</w:t>
        <w:tab/>
        <w:t xml:space="preserve">Direktur Pakan</w:t>
      </w:r>
    </w:p>
    <w:p w:rsidR="00000000" w:rsidDel="00000000" w:rsidP="00000000" w:rsidRDefault="00000000" w:rsidRPr="00000000" w14:paraId="00000562">
      <w:pPr>
        <w:tabs>
          <w:tab w:val="left" w:leader="none" w:pos="1418"/>
          <w:tab w:val="left" w:leader="none" w:pos="1701"/>
          <w:tab w:val="left" w:leader="none" w:pos="1985"/>
          <w:tab w:val="left" w:leader="none" w:pos="2268"/>
        </w:tabs>
        <w:spacing w:line="276" w:lineRule="auto"/>
        <w:ind w:left="2268" w:hanging="2268"/>
        <w:rPr>
          <w:rFonts w:ascii="Arial" w:cs="Arial" w:eastAsia="Arial" w:hAnsi="Arial"/>
          <w:sz w:val="23"/>
          <w:szCs w:val="23"/>
        </w:rPr>
      </w:pPr>
      <w:r w:rsidDel="00000000" w:rsidR="00000000" w:rsidRPr="00000000">
        <w:rPr>
          <w:rFonts w:ascii="Arial" w:cs="Arial" w:eastAsia="Arial" w:hAnsi="Arial"/>
          <w:sz w:val="23"/>
          <w:szCs w:val="23"/>
          <w:rtl w:val="0"/>
        </w:rPr>
        <w:t xml:space="preserve">Dari </w:t>
        <w:tab/>
        <w:tab/>
        <w:tab/>
        <w:t xml:space="preserve">:</w:t>
        <w:tab/>
        <w:t xml:space="preserve">Ketua Kelompok Substansi Mutu, Keamanan dan Pendaftaran Pakan</w:t>
      </w:r>
    </w:p>
    <w:p w:rsidR="00000000" w:rsidDel="00000000" w:rsidP="00000000" w:rsidRDefault="00000000" w:rsidRPr="00000000" w14:paraId="00000563">
      <w:pPr>
        <w:tabs>
          <w:tab w:val="left" w:leader="none" w:pos="1418"/>
          <w:tab w:val="left" w:leader="none" w:pos="1985"/>
        </w:tabs>
        <w:spacing w:line="276" w:lineRule="auto"/>
        <w:ind w:left="2268" w:hanging="2268"/>
        <w:rPr>
          <w:rFonts w:ascii="Arial" w:cs="Arial" w:eastAsia="Arial" w:hAnsi="Arial"/>
          <w:sz w:val="23"/>
          <w:szCs w:val="23"/>
        </w:rPr>
      </w:pPr>
      <w:r w:rsidDel="00000000" w:rsidR="00000000" w:rsidRPr="00000000">
        <w:rPr>
          <w:rFonts w:ascii="Arial" w:cs="Arial" w:eastAsia="Arial" w:hAnsi="Arial"/>
          <w:sz w:val="23"/>
          <w:szCs w:val="23"/>
          <w:rtl w:val="0"/>
        </w:rPr>
        <w:t xml:space="preserve">Hal </w:t>
        <w:tab/>
        <w:tab/>
        <w:t xml:space="preserve">:</w:t>
        <w:tab/>
        <w:t xml:space="preserve">Laporan Hasil Pengambilan Video Cara Pembuatan Pakan Yang Baik (CPPB)</w:t>
      </w:r>
    </w:p>
    <w:p w:rsidR="00000000" w:rsidDel="00000000" w:rsidP="00000000" w:rsidRDefault="00000000" w:rsidRPr="00000000" w14:paraId="00000564">
      <w:pPr>
        <w:pBdr>
          <w:bottom w:color="000000" w:space="1" w:sz="6" w:val="single"/>
        </w:pBdr>
        <w:tabs>
          <w:tab w:val="left" w:leader="none" w:pos="1701"/>
          <w:tab w:val="left" w:leader="none" w:pos="1985"/>
        </w:tabs>
        <w:rPr>
          <w:rFonts w:ascii="Arial" w:cs="Arial" w:eastAsia="Arial" w:hAnsi="Arial"/>
          <w:sz w:val="23"/>
          <w:szCs w:val="23"/>
        </w:rPr>
      </w:pPr>
      <w:r w:rsidDel="00000000" w:rsidR="00000000" w:rsidRPr="00000000">
        <w:rPr>
          <w:rFonts w:ascii="Arial" w:cs="Arial" w:eastAsia="Arial" w:hAnsi="Arial"/>
          <w:sz w:val="23"/>
          <w:szCs w:val="23"/>
          <w:rtl w:val="0"/>
        </w:rPr>
        <w:t xml:space="preserve">Tanggal</w:t>
        <w:tab/>
        <w:tab/>
        <w:t xml:space="preserve">:    30  Mei 2024</w:t>
      </w:r>
    </w:p>
    <w:p w:rsidR="00000000" w:rsidDel="00000000" w:rsidP="00000000" w:rsidRDefault="00000000" w:rsidRPr="00000000" w14:paraId="00000565">
      <w:pPr>
        <w:pBdr>
          <w:bottom w:color="000000" w:space="1" w:sz="6" w:val="single"/>
        </w:pBdr>
        <w:tabs>
          <w:tab w:val="left" w:leader="none" w:pos="1701"/>
          <w:tab w:val="left" w:leader="none" w:pos="1985"/>
        </w:tabs>
        <w:rPr>
          <w:rFonts w:ascii="Arial" w:cs="Arial" w:eastAsia="Arial" w:hAnsi="Arial"/>
          <w:sz w:val="23"/>
          <w:szCs w:val="23"/>
        </w:rPr>
      </w:pPr>
      <w:r w:rsidDel="00000000" w:rsidR="00000000" w:rsidRPr="00000000">
        <w:rPr>
          <w:rtl w:val="0"/>
        </w:rPr>
      </w:r>
    </w:p>
    <w:p w:rsidR="00000000" w:rsidDel="00000000" w:rsidP="00000000" w:rsidRDefault="00000000" w:rsidRPr="00000000" w14:paraId="00000566">
      <w:pPr>
        <w:jc w:val="both"/>
        <w:rPr>
          <w:rFonts w:ascii="Arial" w:cs="Arial" w:eastAsia="Arial" w:hAnsi="Arial"/>
          <w:sz w:val="23"/>
          <w:szCs w:val="23"/>
        </w:rPr>
      </w:pPr>
      <w:r w:rsidDel="00000000" w:rsidR="00000000" w:rsidRPr="00000000">
        <w:rPr>
          <w:rtl w:val="0"/>
        </w:rPr>
      </w:r>
    </w:p>
    <w:p w:rsidR="00000000" w:rsidDel="00000000" w:rsidP="00000000" w:rsidRDefault="00000000" w:rsidRPr="00000000" w14:paraId="00000567">
      <w:pPr>
        <w:spacing w:after="80" w:line="276" w:lineRule="auto"/>
        <w:jc w:val="both"/>
        <w:rPr>
          <w:rFonts w:ascii="Arial" w:cs="Arial" w:eastAsia="Arial" w:hAnsi="Arial"/>
          <w:sz w:val="23"/>
          <w:szCs w:val="23"/>
        </w:rPr>
      </w:pPr>
      <w:r w:rsidDel="00000000" w:rsidR="00000000" w:rsidRPr="00000000">
        <w:rPr>
          <w:rFonts w:ascii="Arial" w:cs="Arial" w:eastAsia="Arial" w:hAnsi="Arial"/>
          <w:sz w:val="23"/>
          <w:szCs w:val="23"/>
          <w:rtl w:val="0"/>
        </w:rPr>
        <w:t xml:space="preserve">Bersama ini kami laporkan hasil pengambilan video di Koperasi Agro Niaga Jabung (KAN Jabung), Malang dan PT. Cargill Indonesia, Pasuruan Jawa Timur yang telah dilaksanakan pada tanggal 28 - 29 Mei 2024. Pengambilan video dilaksanakan bersama-sama antara vendor video yang didampingi oleh Direktorat Pakan. Hasil pengambilan video kami laporkan sebagai berikut:</w:t>
      </w:r>
    </w:p>
    <w:p w:rsidR="00000000" w:rsidDel="00000000" w:rsidP="00000000" w:rsidRDefault="00000000" w:rsidRPr="00000000" w14:paraId="00000568">
      <w:pPr>
        <w:widowControl w:val="1"/>
        <w:numPr>
          <w:ilvl w:val="0"/>
          <w:numId w:val="86"/>
        </w:numPr>
        <w:spacing w:after="120" w:lineRule="auto"/>
        <w:ind w:left="425" w:hanging="425"/>
        <w:jc w:val="both"/>
        <w:rPr>
          <w:rFonts w:ascii="Arial" w:cs="Arial" w:eastAsia="Arial" w:hAnsi="Arial"/>
          <w:sz w:val="23"/>
          <w:szCs w:val="23"/>
        </w:rPr>
      </w:pPr>
      <w:r w:rsidDel="00000000" w:rsidR="00000000" w:rsidRPr="00000000">
        <w:rPr>
          <w:rFonts w:ascii="Arial" w:cs="Arial" w:eastAsia="Arial" w:hAnsi="Arial"/>
          <w:sz w:val="23"/>
          <w:szCs w:val="23"/>
          <w:rtl w:val="0"/>
        </w:rPr>
        <w:t xml:space="preserve">Pengambilan video CPPB bertujuan sebagai bahan edukasi kepada produsen pakan khususnya skala UMKM dalam penerapan CPPB.</w:t>
      </w:r>
    </w:p>
    <w:p w:rsidR="00000000" w:rsidDel="00000000" w:rsidP="00000000" w:rsidRDefault="00000000" w:rsidRPr="00000000" w14:paraId="00000569">
      <w:pPr>
        <w:widowControl w:val="1"/>
        <w:numPr>
          <w:ilvl w:val="0"/>
          <w:numId w:val="86"/>
        </w:numPr>
        <w:spacing w:after="120" w:lineRule="auto"/>
        <w:ind w:left="425" w:hanging="425"/>
        <w:jc w:val="both"/>
        <w:rPr>
          <w:rFonts w:ascii="Arial" w:cs="Arial" w:eastAsia="Arial" w:hAnsi="Arial"/>
          <w:sz w:val="23"/>
          <w:szCs w:val="23"/>
        </w:rPr>
      </w:pPr>
      <w:r w:rsidDel="00000000" w:rsidR="00000000" w:rsidRPr="00000000">
        <w:rPr>
          <w:rFonts w:ascii="Arial" w:cs="Arial" w:eastAsia="Arial" w:hAnsi="Arial"/>
          <w:sz w:val="23"/>
          <w:szCs w:val="23"/>
          <w:rtl w:val="0"/>
        </w:rPr>
        <w:t xml:space="preserve">Pengambilan video di 2 (dua) lokasi produsen pakan yang mewakili skala UMKM (KAN Jabung) dan Non UMKM (PT. Cargill Indonesia) dan telah menerapkan CPPB. </w:t>
      </w:r>
    </w:p>
    <w:p w:rsidR="00000000" w:rsidDel="00000000" w:rsidP="00000000" w:rsidRDefault="00000000" w:rsidRPr="00000000" w14:paraId="0000056A">
      <w:pPr>
        <w:widowControl w:val="1"/>
        <w:numPr>
          <w:ilvl w:val="0"/>
          <w:numId w:val="86"/>
        </w:numPr>
        <w:spacing w:after="120" w:lineRule="auto"/>
        <w:ind w:left="425" w:hanging="425"/>
        <w:jc w:val="both"/>
        <w:rPr>
          <w:rFonts w:ascii="Arial" w:cs="Arial" w:eastAsia="Arial" w:hAnsi="Arial"/>
          <w:sz w:val="23"/>
          <w:szCs w:val="23"/>
        </w:rPr>
      </w:pPr>
      <w:r w:rsidDel="00000000" w:rsidR="00000000" w:rsidRPr="00000000">
        <w:rPr>
          <w:rFonts w:ascii="Arial" w:cs="Arial" w:eastAsia="Arial" w:hAnsi="Arial"/>
          <w:sz w:val="23"/>
          <w:szCs w:val="23"/>
          <w:rtl w:val="0"/>
        </w:rPr>
        <w:t xml:space="preserve">Obyek yang diambil merupakan keterwakilan dari persyaratan 9 (sembilan) unsur penilaian CPPB, sedangkan untuk KAN Jabung disesuaikan dengan sarana dan kondisi yang ada.</w:t>
      </w:r>
    </w:p>
    <w:p w:rsidR="00000000" w:rsidDel="00000000" w:rsidP="00000000" w:rsidRDefault="00000000" w:rsidRPr="00000000" w14:paraId="0000056B">
      <w:pPr>
        <w:widowControl w:val="1"/>
        <w:numPr>
          <w:ilvl w:val="0"/>
          <w:numId w:val="86"/>
        </w:numPr>
        <w:spacing w:after="120" w:lineRule="auto"/>
        <w:ind w:left="425" w:hanging="425"/>
        <w:jc w:val="both"/>
        <w:rPr>
          <w:rFonts w:ascii="Arial" w:cs="Arial" w:eastAsia="Arial" w:hAnsi="Arial"/>
          <w:sz w:val="23"/>
          <w:szCs w:val="23"/>
        </w:rPr>
      </w:pPr>
      <w:r w:rsidDel="00000000" w:rsidR="00000000" w:rsidRPr="00000000">
        <w:rPr>
          <w:rFonts w:ascii="Arial" w:cs="Arial" w:eastAsia="Arial" w:hAnsi="Arial"/>
          <w:sz w:val="23"/>
          <w:szCs w:val="23"/>
          <w:rtl w:val="0"/>
        </w:rPr>
        <w:t xml:space="preserve">Pada pengambilan video tersebut diselingi dengan penjelasan singkat terkait dengan CPPB secara umum maupun point-point penting di beberapa unsur CPPB yang dilakukan oleh </w:t>
      </w:r>
      <w:r w:rsidDel="00000000" w:rsidR="00000000" w:rsidRPr="00000000">
        <w:rPr>
          <w:rFonts w:ascii="Arial" w:cs="Arial" w:eastAsia="Arial" w:hAnsi="Arial"/>
          <w:i w:val="1"/>
          <w:sz w:val="23"/>
          <w:szCs w:val="23"/>
          <w:rtl w:val="0"/>
        </w:rPr>
        <w:t xml:space="preserve">talent.</w:t>
      </w:r>
      <w:r w:rsidDel="00000000" w:rsidR="00000000" w:rsidRPr="00000000">
        <w:rPr>
          <w:rFonts w:ascii="Arial" w:cs="Arial" w:eastAsia="Arial" w:hAnsi="Arial"/>
          <w:sz w:val="23"/>
          <w:szCs w:val="23"/>
          <w:rtl w:val="0"/>
        </w:rPr>
        <w:t xml:space="preserve"> </w:t>
      </w:r>
    </w:p>
    <w:p w:rsidR="00000000" w:rsidDel="00000000" w:rsidP="00000000" w:rsidRDefault="00000000" w:rsidRPr="00000000" w14:paraId="0000056C">
      <w:pPr>
        <w:keepNext w:val="0"/>
        <w:keepLines w:val="0"/>
        <w:pageBreakBefore w:val="0"/>
        <w:widowControl w:val="1"/>
        <w:numPr>
          <w:ilvl w:val="0"/>
          <w:numId w:val="86"/>
        </w:numPr>
        <w:pBdr>
          <w:top w:space="0" w:sz="0" w:val="nil"/>
          <w:left w:space="0" w:sz="0" w:val="nil"/>
          <w:bottom w:space="0" w:sz="0" w:val="nil"/>
          <w:right w:space="0" w:sz="0" w:val="nil"/>
          <w:between w:space="0" w:sz="0" w:val="nil"/>
        </w:pBdr>
        <w:shd w:fill="auto" w:val="clear"/>
        <w:spacing w:after="200" w:before="0" w:line="276" w:lineRule="auto"/>
        <w:ind w:left="426" w:right="0" w:hanging="426"/>
        <w:jc w:val="both"/>
        <w:rPr>
          <w:rFonts w:ascii="Arial" w:cs="Arial" w:eastAsia="Arial" w:hAnsi="Arial"/>
          <w:b w:val="0"/>
          <w:i w:val="0"/>
          <w:smallCaps w:val="0"/>
          <w:strike w:val="0"/>
          <w:color w:val="000000"/>
          <w:sz w:val="23"/>
          <w:szCs w:val="23"/>
          <w:u w:val="none"/>
          <w:shd w:fill="auto" w:val="clear"/>
          <w:vertAlign w:val="baseline"/>
        </w:rPr>
      </w:pPr>
      <w:r w:rsidDel="00000000" w:rsidR="00000000" w:rsidRPr="00000000">
        <w:rPr>
          <w:rFonts w:ascii="Arial" w:cs="Arial" w:eastAsia="Arial" w:hAnsi="Arial"/>
          <w:b w:val="0"/>
          <w:i w:val="0"/>
          <w:smallCaps w:val="0"/>
          <w:strike w:val="0"/>
          <w:color w:val="000000"/>
          <w:sz w:val="23"/>
          <w:szCs w:val="23"/>
          <w:u w:val="none"/>
          <w:shd w:fill="auto" w:val="clear"/>
          <w:vertAlign w:val="baseline"/>
          <w:rtl w:val="0"/>
        </w:rPr>
        <w:t xml:space="preserve">Selanjutnya proses Editing video CPPB, sekaligus video pendaftaran pakan secara animasi dan video tutorial cara pengajuan perizinan CPPB dan Pedaftaran Pakan harus sudah selesai sebelum tanggal 20 Juli 2024.</w:t>
      </w:r>
    </w:p>
    <w:p w:rsidR="00000000" w:rsidDel="00000000" w:rsidP="00000000" w:rsidRDefault="00000000" w:rsidRPr="00000000" w14:paraId="0000056D">
      <w:pPr>
        <w:keepNext w:val="0"/>
        <w:keepLines w:val="0"/>
        <w:pageBreakBefore w:val="0"/>
        <w:widowControl w:val="1"/>
        <w:numPr>
          <w:ilvl w:val="0"/>
          <w:numId w:val="86"/>
        </w:numPr>
        <w:pBdr>
          <w:top w:space="0" w:sz="0" w:val="nil"/>
          <w:left w:space="0" w:sz="0" w:val="nil"/>
          <w:bottom w:space="0" w:sz="0" w:val="nil"/>
          <w:right w:space="0" w:sz="0" w:val="nil"/>
          <w:between w:space="0" w:sz="0" w:val="nil"/>
        </w:pBdr>
        <w:shd w:fill="auto" w:val="clear"/>
        <w:spacing w:after="200" w:before="0" w:line="276" w:lineRule="auto"/>
        <w:ind w:left="426" w:right="0" w:hanging="426"/>
        <w:jc w:val="both"/>
        <w:rPr>
          <w:rFonts w:ascii="Arial" w:cs="Arial" w:eastAsia="Arial" w:hAnsi="Arial"/>
          <w:b w:val="0"/>
          <w:i w:val="0"/>
          <w:smallCaps w:val="0"/>
          <w:strike w:val="0"/>
          <w:color w:val="000000"/>
          <w:sz w:val="23"/>
          <w:szCs w:val="23"/>
          <w:u w:val="none"/>
          <w:shd w:fill="auto" w:val="clear"/>
          <w:vertAlign w:val="baseline"/>
        </w:rPr>
      </w:pPr>
      <w:r w:rsidDel="00000000" w:rsidR="00000000" w:rsidRPr="00000000">
        <w:rPr>
          <w:rFonts w:ascii="Arial" w:cs="Arial" w:eastAsia="Arial" w:hAnsi="Arial"/>
          <w:b w:val="0"/>
          <w:i w:val="0"/>
          <w:smallCaps w:val="0"/>
          <w:strike w:val="0"/>
          <w:color w:val="000000"/>
          <w:sz w:val="23"/>
          <w:szCs w:val="23"/>
          <w:u w:val="none"/>
          <w:shd w:fill="auto" w:val="clear"/>
          <w:vertAlign w:val="baseline"/>
          <w:rtl w:val="0"/>
        </w:rPr>
        <w:t xml:space="preserve">Rencana Penayangan Video pemahaman CPPB, Pendaftaran Pakan dan Tutorial cara pengajuan perizinan CPPB dan Pendaftaran akan dilaksanakan pada tanggal 30 Juli 2024</w:t>
      </w:r>
    </w:p>
    <w:p w:rsidR="00000000" w:rsidDel="00000000" w:rsidP="00000000" w:rsidRDefault="00000000" w:rsidRPr="00000000" w14:paraId="0000056E">
      <w:pPr>
        <w:keepNext w:val="0"/>
        <w:keepLines w:val="0"/>
        <w:pageBreakBefore w:val="0"/>
        <w:widowControl w:val="0"/>
        <w:pBdr>
          <w:top w:space="0" w:sz="0" w:val="nil"/>
          <w:left w:space="0" w:sz="0" w:val="nil"/>
          <w:bottom w:space="0" w:sz="0" w:val="nil"/>
          <w:right w:space="0" w:sz="0" w:val="nil"/>
          <w:between w:space="0" w:sz="0" w:val="nil"/>
        </w:pBdr>
        <w:shd w:fill="auto" w:val="clear"/>
        <w:spacing w:after="120" w:before="0" w:line="240" w:lineRule="auto"/>
        <w:ind w:left="0" w:right="0" w:hanging="284.00000000000006"/>
        <w:jc w:val="both"/>
        <w:rPr>
          <w:rFonts w:ascii="Arial" w:cs="Arial" w:eastAsia="Arial" w:hAnsi="Arial"/>
          <w:b w:val="0"/>
          <w:i w:val="0"/>
          <w:smallCaps w:val="0"/>
          <w:strike w:val="0"/>
          <w:color w:val="000000"/>
          <w:sz w:val="23"/>
          <w:szCs w:val="23"/>
          <w:u w:val="none"/>
          <w:shd w:fill="auto" w:val="clear"/>
          <w:vertAlign w:val="baseline"/>
        </w:rPr>
      </w:pPr>
      <w:r w:rsidDel="00000000" w:rsidR="00000000" w:rsidRPr="00000000">
        <w:rPr>
          <w:rFonts w:ascii="Arial" w:cs="Arial" w:eastAsia="Arial" w:hAnsi="Arial"/>
          <w:b w:val="0"/>
          <w:i w:val="0"/>
          <w:smallCaps w:val="0"/>
          <w:strike w:val="0"/>
          <w:color w:val="000000"/>
          <w:sz w:val="23"/>
          <w:szCs w:val="23"/>
          <w:u w:val="none"/>
          <w:shd w:fill="auto" w:val="clear"/>
          <w:vertAlign w:val="baseline"/>
          <w:rtl w:val="0"/>
        </w:rPr>
        <w:t xml:space="preserve">Atas arahan Bapak Direktur lebih lanjut disampaikan terima kasih. </w:t>
      </w:r>
    </w:p>
    <w:p w:rsidR="00000000" w:rsidDel="00000000" w:rsidP="00000000" w:rsidRDefault="00000000" w:rsidRPr="00000000" w14:paraId="0000056F">
      <w:pPr>
        <w:spacing w:after="120" w:lineRule="auto"/>
        <w:ind w:firstLine="5954"/>
        <w:rPr>
          <w:rFonts w:ascii="Arial" w:cs="Arial" w:eastAsia="Arial" w:hAnsi="Arial"/>
          <w:sz w:val="23"/>
          <w:szCs w:val="23"/>
        </w:rPr>
      </w:pPr>
      <w:r w:rsidDel="00000000" w:rsidR="00000000" w:rsidRPr="00000000">
        <w:rPr>
          <w:rFonts w:ascii="Arial" w:cs="Arial" w:eastAsia="Arial" w:hAnsi="Arial"/>
          <w:sz w:val="23"/>
          <w:szCs w:val="23"/>
        </w:rPr>
        <w:drawing>
          <wp:inline distB="0" distT="0" distL="0" distR="0">
            <wp:extent cx="1670295" cy="558882"/>
            <wp:effectExtent b="0" l="0" r="0" t="0"/>
            <wp:docPr id="2130577998" name="image6.png"/>
            <a:graphic>
              <a:graphicData uri="http://schemas.openxmlformats.org/drawingml/2006/picture">
                <pic:pic>
                  <pic:nvPicPr>
                    <pic:cNvPr id="0" name="image6.png"/>
                    <pic:cNvPicPr preferRelativeResize="0"/>
                  </pic:nvPicPr>
                  <pic:blipFill>
                    <a:blip r:embed="rId57"/>
                    <a:srcRect b="0" l="0" r="0" t="0"/>
                    <a:stretch>
                      <a:fillRect/>
                    </a:stretch>
                  </pic:blipFill>
                  <pic:spPr>
                    <a:xfrm>
                      <a:off x="0" y="0"/>
                      <a:ext cx="1670295" cy="558882"/>
                    </a:xfrm>
                    <a:prstGeom prst="rect"/>
                    <a:ln/>
                  </pic:spPr>
                </pic:pic>
              </a:graphicData>
            </a:graphic>
          </wp:inline>
        </w:drawing>
      </w:r>
      <w:r w:rsidDel="00000000" w:rsidR="00000000" w:rsidRPr="00000000">
        <w:rPr>
          <w:rtl w:val="0"/>
        </w:rPr>
      </w:r>
    </w:p>
    <w:p w:rsidR="00000000" w:rsidDel="00000000" w:rsidP="00000000" w:rsidRDefault="00000000" w:rsidRPr="00000000" w14:paraId="00000570">
      <w:pPr>
        <w:spacing w:after="120" w:lineRule="auto"/>
        <w:ind w:left="5040" w:firstLine="1481.0000000000002"/>
        <w:rPr>
          <w:rFonts w:ascii="Arial" w:cs="Arial" w:eastAsia="Arial" w:hAnsi="Arial"/>
          <w:sz w:val="23"/>
          <w:szCs w:val="23"/>
        </w:rPr>
      </w:pPr>
      <w:r w:rsidDel="00000000" w:rsidR="00000000" w:rsidRPr="00000000">
        <w:rPr>
          <w:rFonts w:ascii="Arial" w:cs="Arial" w:eastAsia="Arial" w:hAnsi="Arial"/>
          <w:sz w:val="23"/>
          <w:szCs w:val="23"/>
          <w:rtl w:val="0"/>
        </w:rPr>
        <w:t xml:space="preserve">M. Syukron Amin</w:t>
      </w:r>
    </w:p>
    <w:p w:rsidR="00000000" w:rsidDel="00000000" w:rsidP="00000000" w:rsidRDefault="00000000" w:rsidRPr="00000000" w14:paraId="000005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II. b Editing Video</w:t>
      </w:r>
    </w:p>
    <w:p w:rsidR="00000000" w:rsidDel="00000000" w:rsidP="00000000" w:rsidRDefault="00000000" w:rsidRPr="00000000" w14:paraId="000005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201744" cy="4212299"/>
            <wp:effectExtent b="0" l="0" r="0" t="0"/>
            <wp:docPr id="2130577999" name="image7.png"/>
            <a:graphic>
              <a:graphicData uri="http://schemas.openxmlformats.org/drawingml/2006/picture">
                <pic:pic>
                  <pic:nvPicPr>
                    <pic:cNvPr id="0" name="image7.png"/>
                    <pic:cNvPicPr preferRelativeResize="0"/>
                  </pic:nvPicPr>
                  <pic:blipFill>
                    <a:blip r:embed="rId58"/>
                    <a:srcRect b="0" l="0" r="0" t="0"/>
                    <a:stretch>
                      <a:fillRect/>
                    </a:stretch>
                  </pic:blipFill>
                  <pic:spPr>
                    <a:xfrm>
                      <a:off x="0" y="0"/>
                      <a:ext cx="5201744" cy="4212299"/>
                    </a:xfrm>
                    <a:prstGeom prst="rect"/>
                    <a:ln/>
                  </pic:spPr>
                </pic:pic>
              </a:graphicData>
            </a:graphic>
          </wp:inline>
        </w:drawing>
      </w:r>
      <w:r w:rsidDel="00000000" w:rsidR="00000000" w:rsidRPr="00000000">
        <w:rPr>
          <w:rtl w:val="0"/>
        </w:rPr>
      </w:r>
    </w:p>
    <w:p w:rsidR="00000000" w:rsidDel="00000000" w:rsidP="00000000" w:rsidRDefault="00000000" w:rsidRPr="00000000" w14:paraId="000005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7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987"/>
        </w:tabs>
        <w:spacing w:after="0" w:before="0" w:line="360" w:lineRule="auto"/>
        <w:ind w:left="1440" w:right="0" w:hanging="164.00000000000006"/>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219700" cy="3524250"/>
            <wp:effectExtent b="0" l="0" r="0" t="0"/>
            <wp:docPr id="2130578000" name="image16.jpg"/>
            <a:graphic>
              <a:graphicData uri="http://schemas.openxmlformats.org/drawingml/2006/picture">
                <pic:pic>
                  <pic:nvPicPr>
                    <pic:cNvPr id="0" name="image16.jpg"/>
                    <pic:cNvPicPr preferRelativeResize="0"/>
                  </pic:nvPicPr>
                  <pic:blipFill>
                    <a:blip r:embed="rId59"/>
                    <a:srcRect b="0" l="0" r="0" t="19116"/>
                    <a:stretch>
                      <a:fillRect/>
                    </a:stretch>
                  </pic:blipFill>
                  <pic:spPr>
                    <a:xfrm>
                      <a:off x="0" y="0"/>
                      <a:ext cx="5219700" cy="3524250"/>
                    </a:xfrm>
                    <a:prstGeom prst="rect"/>
                    <a:ln/>
                  </pic:spPr>
                </pic:pic>
              </a:graphicData>
            </a:graphic>
          </wp:inline>
        </w:drawing>
      </w:r>
      <w:r w:rsidDel="00000000" w:rsidR="00000000" w:rsidRPr="00000000">
        <w:rPr>
          <w:rtl w:val="0"/>
        </w:rPr>
      </w:r>
    </w:p>
    <w:p w:rsidR="00000000" w:rsidDel="00000000" w:rsidP="00000000" w:rsidRDefault="00000000" w:rsidRPr="00000000" w14:paraId="000005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014"/>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613472" cy="8788565"/>
            <wp:effectExtent b="0" l="0" r="0" t="0"/>
            <wp:docPr id="2130578001" name="image11.png"/>
            <a:graphic>
              <a:graphicData uri="http://schemas.openxmlformats.org/drawingml/2006/picture">
                <pic:pic>
                  <pic:nvPicPr>
                    <pic:cNvPr id="0" name="image11.png"/>
                    <pic:cNvPicPr preferRelativeResize="0"/>
                  </pic:nvPicPr>
                  <pic:blipFill>
                    <a:blip r:embed="rId60"/>
                    <a:srcRect b="0" l="0" r="0" t="0"/>
                    <a:stretch>
                      <a:fillRect/>
                    </a:stretch>
                  </pic:blipFill>
                  <pic:spPr>
                    <a:xfrm>
                      <a:off x="0" y="0"/>
                      <a:ext cx="5613472" cy="8788565"/>
                    </a:xfrm>
                    <a:prstGeom prst="rect"/>
                    <a:ln/>
                  </pic:spPr>
                </pic:pic>
              </a:graphicData>
            </a:graphic>
          </wp:inline>
        </w:drawing>
      </w:r>
      <w:r w:rsidDel="00000000" w:rsidR="00000000" w:rsidRPr="00000000">
        <w:rPr>
          <w:rtl w:val="0"/>
        </w:rPr>
      </w:r>
    </w:p>
    <w:p w:rsidR="00000000" w:rsidDel="00000000" w:rsidP="00000000" w:rsidRDefault="00000000" w:rsidRPr="00000000" w14:paraId="000005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156"/>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628904" cy="8153246"/>
            <wp:effectExtent b="0" l="0" r="0" t="0"/>
            <wp:docPr id="2130578002" name="image20.png"/>
            <a:graphic>
              <a:graphicData uri="http://schemas.openxmlformats.org/drawingml/2006/picture">
                <pic:pic>
                  <pic:nvPicPr>
                    <pic:cNvPr id="0" name="image20.png"/>
                    <pic:cNvPicPr preferRelativeResize="0"/>
                  </pic:nvPicPr>
                  <pic:blipFill>
                    <a:blip r:embed="rId61"/>
                    <a:srcRect b="0" l="0" r="0" t="0"/>
                    <a:stretch>
                      <a:fillRect/>
                    </a:stretch>
                  </pic:blipFill>
                  <pic:spPr>
                    <a:xfrm>
                      <a:off x="0" y="0"/>
                      <a:ext cx="5628904" cy="8153246"/>
                    </a:xfrm>
                    <a:prstGeom prst="rect"/>
                    <a:ln/>
                  </pic:spPr>
                </pic:pic>
              </a:graphicData>
            </a:graphic>
          </wp:inline>
        </w:drawing>
      </w:r>
      <w:r w:rsidDel="00000000" w:rsidR="00000000" w:rsidRPr="00000000">
        <w:rPr>
          <w:rtl w:val="0"/>
        </w:rPr>
      </w:r>
    </w:p>
    <w:p w:rsidR="00000000" w:rsidDel="00000000" w:rsidP="00000000" w:rsidRDefault="00000000" w:rsidRPr="00000000" w14:paraId="000005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156"/>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IIIc. Penayangan Video CPPB, NPP dan Tutorial Pengajuan CPPB dan NPP</w:t>
      </w:r>
    </w:p>
    <w:p w:rsidR="00000000" w:rsidDel="00000000" w:rsidP="00000000" w:rsidRDefault="00000000" w:rsidRPr="00000000" w14:paraId="000005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156"/>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093190" cy="8316969"/>
            <wp:effectExtent b="0" l="0" r="0" t="0"/>
            <wp:docPr id="2130578026" name="image33.png"/>
            <a:graphic>
              <a:graphicData uri="http://schemas.openxmlformats.org/drawingml/2006/picture">
                <pic:pic>
                  <pic:nvPicPr>
                    <pic:cNvPr id="0" name="image33.png"/>
                    <pic:cNvPicPr preferRelativeResize="0"/>
                  </pic:nvPicPr>
                  <pic:blipFill>
                    <a:blip r:embed="rId62"/>
                    <a:srcRect b="0" l="0" r="0" t="0"/>
                    <a:stretch>
                      <a:fillRect/>
                    </a:stretch>
                  </pic:blipFill>
                  <pic:spPr>
                    <a:xfrm>
                      <a:off x="0" y="0"/>
                      <a:ext cx="5093190" cy="8316969"/>
                    </a:xfrm>
                    <a:prstGeom prst="rect"/>
                    <a:ln/>
                  </pic:spPr>
                </pic:pic>
              </a:graphicData>
            </a:graphic>
          </wp:inline>
        </w:drawing>
      </w:r>
      <w:r w:rsidDel="00000000" w:rsidR="00000000" w:rsidRPr="00000000">
        <w:rPr>
          <w:rtl w:val="0"/>
        </w:rPr>
      </w:r>
    </w:p>
    <w:p w:rsidR="00000000" w:rsidDel="00000000" w:rsidP="00000000" w:rsidRDefault="00000000" w:rsidRPr="00000000" w14:paraId="0000057F">
      <w:pPr>
        <w:tabs>
          <w:tab w:val="left" w:leader="none" w:pos="1418"/>
        </w:tabs>
        <w:ind w:left="1560" w:hanging="1560"/>
        <w:rPr>
          <w:rFonts w:ascii="Arial" w:cs="Arial" w:eastAsia="Arial" w:hAnsi="Arial"/>
          <w:sz w:val="24"/>
          <w:szCs w:val="24"/>
        </w:rPr>
      </w:pPr>
      <w:bookmarkStart w:colFirst="0" w:colLast="0" w:name="_heading=h.1664s55" w:id="65"/>
      <w:bookmarkEnd w:id="65"/>
      <w:r w:rsidDel="00000000" w:rsidR="00000000" w:rsidRPr="00000000">
        <w:rPr>
          <w:rtl w:val="0"/>
        </w:rPr>
      </w:r>
    </w:p>
    <w:p w:rsidR="00000000" w:rsidDel="00000000" w:rsidP="00000000" w:rsidRDefault="00000000" w:rsidRPr="00000000" w14:paraId="00000580">
      <w:pPr>
        <w:tabs>
          <w:tab w:val="left" w:leader="none" w:pos="1418"/>
        </w:tabs>
        <w:ind w:left="1560" w:hanging="1560"/>
        <w:rPr>
          <w:rFonts w:ascii="Arial" w:cs="Arial" w:eastAsia="Arial" w:hAnsi="Arial"/>
          <w:sz w:val="24"/>
          <w:szCs w:val="24"/>
        </w:rPr>
      </w:pPr>
      <w:r w:rsidDel="00000000" w:rsidR="00000000" w:rsidRPr="00000000">
        <w:rPr>
          <w:rFonts w:ascii="Arial" w:cs="Arial" w:eastAsia="Arial" w:hAnsi="Arial"/>
          <w:sz w:val="24"/>
          <w:szCs w:val="24"/>
          <w:rtl w:val="0"/>
        </w:rPr>
        <w:t xml:space="preserve">Lampiran 1. Agenda Sosialisasi </w:t>
      </w:r>
    </w:p>
    <w:p w:rsidR="00000000" w:rsidDel="00000000" w:rsidP="00000000" w:rsidRDefault="00000000" w:rsidRPr="00000000" w14:paraId="00000581">
      <w:pPr>
        <w:tabs>
          <w:tab w:val="left" w:leader="none" w:pos="1418"/>
        </w:tabs>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Nomor</w:t>
        <w:tab/>
        <w:t xml:space="preserve">: B-9/PK.140/F.3/07/2024</w:t>
      </w:r>
    </w:p>
    <w:p w:rsidR="00000000" w:rsidDel="00000000" w:rsidP="00000000" w:rsidRDefault="00000000" w:rsidRPr="00000000" w14:paraId="000005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763" w:right="0" w:hanging="284.00000000000006"/>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83">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AGENDA TENTATIVE</w:t>
      </w:r>
    </w:p>
    <w:tbl>
      <w:tblPr>
        <w:tblStyle w:val="Table15"/>
        <w:tblW w:w="9322.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809"/>
        <w:gridCol w:w="3828"/>
        <w:gridCol w:w="3685"/>
        <w:tblGridChange w:id="0">
          <w:tblGrid>
            <w:gridCol w:w="1809"/>
            <w:gridCol w:w="3828"/>
            <w:gridCol w:w="3685"/>
          </w:tblGrid>
        </w:tblGridChange>
      </w:tblGrid>
      <w:tr>
        <w:trPr>
          <w:cantSplit w:val="0"/>
          <w:tblHeader w:val="0"/>
        </w:trPr>
        <w:tc>
          <w:tcPr>
            <w:shd w:fill="d9d9d9" w:val="clear"/>
          </w:tcPr>
          <w:p w:rsidR="00000000" w:rsidDel="00000000" w:rsidP="00000000" w:rsidRDefault="00000000" w:rsidRPr="00000000" w14:paraId="00000584">
            <w:pPr>
              <w:ind w:right="-45"/>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Waktu</w:t>
            </w:r>
          </w:p>
        </w:tc>
        <w:tc>
          <w:tcPr>
            <w:shd w:fill="d9d9d9" w:val="clear"/>
          </w:tcPr>
          <w:p w:rsidR="00000000" w:rsidDel="00000000" w:rsidP="00000000" w:rsidRDefault="00000000" w:rsidRPr="00000000" w14:paraId="00000585">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Agenda</w:t>
            </w:r>
          </w:p>
        </w:tc>
        <w:tc>
          <w:tcPr>
            <w:shd w:fill="d9d9d9" w:val="clear"/>
          </w:tcPr>
          <w:p w:rsidR="00000000" w:rsidDel="00000000" w:rsidP="00000000" w:rsidRDefault="00000000" w:rsidRPr="00000000" w14:paraId="00000586">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Narasumber</w:t>
            </w:r>
          </w:p>
        </w:tc>
      </w:tr>
      <w:tr>
        <w:trPr>
          <w:cantSplit w:val="0"/>
          <w:tblHeader w:val="0"/>
        </w:trPr>
        <w:tc>
          <w:tcPr>
            <w:shd w:fill="auto" w:val="clear"/>
          </w:tcPr>
          <w:p w:rsidR="00000000" w:rsidDel="00000000" w:rsidP="00000000" w:rsidRDefault="00000000" w:rsidRPr="00000000" w14:paraId="00000587">
            <w:pPr>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09.00-09.30</w:t>
            </w:r>
          </w:p>
        </w:tc>
        <w:tc>
          <w:tcPr>
            <w:shd w:fill="auto" w:val="clear"/>
          </w:tcPr>
          <w:p w:rsidR="00000000" w:rsidDel="00000000" w:rsidP="00000000" w:rsidRDefault="00000000" w:rsidRPr="00000000" w14:paraId="00000588">
            <w:pPr>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Sambutan dan Arahan </w:t>
            </w:r>
          </w:p>
          <w:p w:rsidR="00000000" w:rsidDel="00000000" w:rsidP="00000000" w:rsidRDefault="00000000" w:rsidRPr="00000000" w14:paraId="00000589">
            <w:pPr>
              <w:keepNext w:val="0"/>
              <w:keepLines w:val="0"/>
              <w:pageBreakBefore w:val="0"/>
              <w:widowControl w:val="1"/>
              <w:numPr>
                <w:ilvl w:val="0"/>
                <w:numId w:val="87"/>
              </w:numPr>
              <w:pBdr>
                <w:top w:space="0" w:sz="0" w:val="nil"/>
                <w:left w:space="0" w:sz="0" w:val="nil"/>
                <w:bottom w:space="0" w:sz="0" w:val="nil"/>
                <w:right w:space="0" w:sz="0" w:val="nil"/>
                <w:between w:space="0" w:sz="0" w:val="nil"/>
              </w:pBdr>
              <w:shd w:fill="auto" w:val="clear"/>
              <w:spacing w:after="0" w:before="0" w:line="240" w:lineRule="auto"/>
              <w:ind w:left="315" w:right="0" w:hanging="25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Chief Technical Office</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PRISMA </w:t>
            </w:r>
          </w:p>
          <w:p w:rsidR="00000000" w:rsidDel="00000000" w:rsidP="00000000" w:rsidRDefault="00000000" w:rsidRPr="00000000" w14:paraId="0000058A">
            <w:pPr>
              <w:keepNext w:val="0"/>
              <w:keepLines w:val="0"/>
              <w:pageBreakBefore w:val="0"/>
              <w:widowControl w:val="1"/>
              <w:numPr>
                <w:ilvl w:val="0"/>
                <w:numId w:val="87"/>
              </w:numPr>
              <w:pBdr>
                <w:top w:space="0" w:sz="0" w:val="nil"/>
                <w:left w:space="0" w:sz="0" w:val="nil"/>
                <w:bottom w:space="0" w:sz="0" w:val="nil"/>
                <w:right w:space="0" w:sz="0" w:val="nil"/>
                <w:between w:space="0" w:sz="0" w:val="nil"/>
              </w:pBdr>
              <w:shd w:fill="auto" w:val="clear"/>
              <w:spacing w:after="0" w:before="0" w:line="240" w:lineRule="auto"/>
              <w:ind w:left="315" w:right="0" w:hanging="25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Direktur Pakan Ditjen PKH</w:t>
            </w:r>
          </w:p>
        </w:tc>
        <w:tc>
          <w:tcPr>
            <w:shd w:fill="auto" w:val="clear"/>
          </w:tcPr>
          <w:p w:rsidR="00000000" w:rsidDel="00000000" w:rsidP="00000000" w:rsidRDefault="00000000" w:rsidRPr="00000000" w14:paraId="0000058B">
            <w:pPr>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58C">
            <w:pPr>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Ferdinandus Rondong</w:t>
            </w:r>
          </w:p>
          <w:p w:rsidR="00000000" w:rsidDel="00000000" w:rsidP="00000000" w:rsidRDefault="00000000" w:rsidRPr="00000000" w14:paraId="0000058D">
            <w:pPr>
              <w:rPr>
                <w:rFonts w:ascii="Arial" w:cs="Arial" w:eastAsia="Arial" w:hAnsi="Arial"/>
                <w:sz w:val="24"/>
                <w:szCs w:val="24"/>
              </w:rPr>
            </w:pPr>
            <w:r w:rsidDel="00000000" w:rsidR="00000000" w:rsidRPr="00000000">
              <w:rPr>
                <w:rFonts w:ascii="Arial" w:cs="Arial" w:eastAsia="Arial" w:hAnsi="Arial"/>
                <w:sz w:val="24"/>
                <w:szCs w:val="24"/>
                <w:rtl w:val="0"/>
              </w:rPr>
              <w:t xml:space="preserve">drh. Nur Saptahidhayat, M.Sc</w:t>
            </w:r>
          </w:p>
        </w:tc>
      </w:tr>
      <w:tr>
        <w:trPr>
          <w:cantSplit w:val="0"/>
          <w:tblHeader w:val="0"/>
        </w:trPr>
        <w:tc>
          <w:tcPr>
            <w:shd w:fill="auto" w:val="clear"/>
          </w:tcPr>
          <w:p w:rsidR="00000000" w:rsidDel="00000000" w:rsidP="00000000" w:rsidRDefault="00000000" w:rsidRPr="00000000" w14:paraId="0000058E">
            <w:pPr>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09.30-11.30</w:t>
            </w:r>
          </w:p>
        </w:tc>
        <w:tc>
          <w:tcPr>
            <w:shd w:fill="auto" w:val="clear"/>
          </w:tcPr>
          <w:p w:rsidR="00000000" w:rsidDel="00000000" w:rsidP="00000000" w:rsidRDefault="00000000" w:rsidRPr="00000000" w14:paraId="0000058F">
            <w:pPr>
              <w:keepNext w:val="0"/>
              <w:keepLines w:val="0"/>
              <w:pageBreakBefore w:val="0"/>
              <w:widowControl w:val="1"/>
              <w:numPr>
                <w:ilvl w:val="0"/>
                <w:numId w:val="88"/>
              </w:numPr>
              <w:pBdr>
                <w:top w:space="0" w:sz="0" w:val="nil"/>
                <w:left w:space="0" w:sz="0" w:val="nil"/>
                <w:bottom w:space="0" w:sz="0" w:val="nil"/>
                <w:right w:space="0" w:sz="0" w:val="nil"/>
                <w:between w:space="0" w:sz="0" w:val="nil"/>
              </w:pBdr>
              <w:shd w:fill="auto" w:val="clear"/>
              <w:spacing w:after="0" w:before="0" w:line="240" w:lineRule="auto"/>
              <w:ind w:left="315" w:right="0" w:hanging="284"/>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Sosialisasi SNI Pakan Ruminansia</w:t>
            </w:r>
          </w:p>
          <w:p w:rsidR="00000000" w:rsidDel="00000000" w:rsidP="00000000" w:rsidRDefault="00000000" w:rsidRPr="00000000" w14:paraId="00000590">
            <w:pPr>
              <w:keepNext w:val="0"/>
              <w:keepLines w:val="0"/>
              <w:pageBreakBefore w:val="0"/>
              <w:widowControl w:val="1"/>
              <w:numPr>
                <w:ilvl w:val="0"/>
                <w:numId w:val="88"/>
              </w:numPr>
              <w:pBdr>
                <w:top w:space="0" w:sz="0" w:val="nil"/>
                <w:left w:space="0" w:sz="0" w:val="nil"/>
                <w:bottom w:space="0" w:sz="0" w:val="nil"/>
                <w:right w:space="0" w:sz="0" w:val="nil"/>
                <w:between w:space="0" w:sz="0" w:val="nil"/>
              </w:pBdr>
              <w:shd w:fill="auto" w:val="clear"/>
              <w:spacing w:after="0" w:before="0" w:line="240" w:lineRule="auto"/>
              <w:ind w:left="315" w:right="0" w:hanging="284"/>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Dampak Penggunaan Pakan Ruminansia yang Bermutu dan Aman</w:t>
            </w:r>
          </w:p>
        </w:tc>
        <w:tc>
          <w:tcPr>
            <w:shd w:fill="auto" w:val="clear"/>
          </w:tcPr>
          <w:p w:rsidR="00000000" w:rsidDel="00000000" w:rsidP="00000000" w:rsidRDefault="00000000" w:rsidRPr="00000000" w14:paraId="00000591">
            <w:pPr>
              <w:keepNext w:val="0"/>
              <w:keepLines w:val="0"/>
              <w:pageBreakBefore w:val="0"/>
              <w:widowControl w:val="1"/>
              <w:numPr>
                <w:ilvl w:val="0"/>
                <w:numId w:val="87"/>
              </w:numPr>
              <w:pBdr>
                <w:top w:space="0" w:sz="0" w:val="nil"/>
                <w:left w:space="0" w:sz="0" w:val="nil"/>
                <w:bottom w:space="0" w:sz="0" w:val="nil"/>
                <w:right w:space="0" w:sz="0" w:val="nil"/>
                <w:between w:space="0" w:sz="0" w:val="nil"/>
              </w:pBdr>
              <w:shd w:fill="auto" w:val="clear"/>
              <w:spacing w:after="0" w:before="0" w:line="240" w:lineRule="auto"/>
              <w:ind w:left="179" w:right="0" w:hanging="17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Yelly Refita, S.Pt, M.Si </w:t>
            </w:r>
          </w:p>
          <w:p w:rsidR="00000000" w:rsidDel="00000000" w:rsidP="00000000" w:rsidRDefault="00000000" w:rsidRPr="00000000" w14:paraId="000005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79" w:right="0" w:hanging="284.00000000000006"/>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93">
            <w:pPr>
              <w:keepNext w:val="0"/>
              <w:keepLines w:val="0"/>
              <w:pageBreakBefore w:val="0"/>
              <w:widowControl w:val="1"/>
              <w:numPr>
                <w:ilvl w:val="0"/>
                <w:numId w:val="87"/>
              </w:numPr>
              <w:pBdr>
                <w:top w:space="0" w:sz="0" w:val="nil"/>
                <w:left w:space="0" w:sz="0" w:val="nil"/>
                <w:bottom w:space="0" w:sz="0" w:val="nil"/>
                <w:right w:space="0" w:sz="0" w:val="nil"/>
                <w:between w:space="0" w:sz="0" w:val="nil"/>
              </w:pBdr>
              <w:shd w:fill="auto" w:val="clear"/>
              <w:spacing w:after="0" w:before="0" w:line="240" w:lineRule="auto"/>
              <w:ind w:left="179" w:right="0" w:hanging="17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Ir. Didik Purwanto</w:t>
            </w:r>
          </w:p>
          <w:p w:rsidR="00000000" w:rsidDel="00000000" w:rsidP="00000000" w:rsidRDefault="00000000" w:rsidRPr="00000000" w14:paraId="00000594">
            <w:pPr>
              <w:keepNext w:val="0"/>
              <w:keepLines w:val="0"/>
              <w:pageBreakBefore w:val="0"/>
              <w:widowControl w:val="1"/>
              <w:numPr>
                <w:ilvl w:val="0"/>
                <w:numId w:val="87"/>
              </w:numPr>
              <w:pBdr>
                <w:top w:space="0" w:sz="0" w:val="nil"/>
                <w:left w:space="0" w:sz="0" w:val="nil"/>
                <w:bottom w:space="0" w:sz="0" w:val="nil"/>
                <w:right w:space="0" w:sz="0" w:val="nil"/>
                <w:between w:space="0" w:sz="0" w:val="nil"/>
              </w:pBdr>
              <w:shd w:fill="auto" w:val="clear"/>
              <w:spacing w:after="0" w:before="0" w:line="240" w:lineRule="auto"/>
              <w:ind w:left="179" w:right="0" w:hanging="17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Regi Diar Patrizia, SE</w:t>
            </w:r>
          </w:p>
        </w:tc>
      </w:tr>
      <w:tr>
        <w:trPr>
          <w:cantSplit w:val="0"/>
          <w:tblHeader w:val="0"/>
        </w:trPr>
        <w:tc>
          <w:tcPr>
            <w:shd w:fill="auto" w:val="clear"/>
          </w:tcPr>
          <w:p w:rsidR="00000000" w:rsidDel="00000000" w:rsidP="00000000" w:rsidRDefault="00000000" w:rsidRPr="00000000" w14:paraId="00000595">
            <w:pPr>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11.30-12.00</w:t>
            </w:r>
          </w:p>
        </w:tc>
        <w:tc>
          <w:tcPr>
            <w:shd w:fill="auto" w:val="clear"/>
          </w:tcPr>
          <w:p w:rsidR="00000000" w:rsidDel="00000000" w:rsidP="00000000" w:rsidRDefault="00000000" w:rsidRPr="00000000" w14:paraId="00000596">
            <w:pPr>
              <w:keepNext w:val="0"/>
              <w:keepLines w:val="0"/>
              <w:pageBreakBefore w:val="0"/>
              <w:widowControl w:val="1"/>
              <w:numPr>
                <w:ilvl w:val="0"/>
                <w:numId w:val="88"/>
              </w:numPr>
              <w:pBdr>
                <w:top w:space="0" w:sz="0" w:val="nil"/>
                <w:left w:space="0" w:sz="0" w:val="nil"/>
                <w:bottom w:space="0" w:sz="0" w:val="nil"/>
                <w:right w:space="0" w:sz="0" w:val="nil"/>
                <w:between w:space="0" w:sz="0" w:val="nil"/>
              </w:pBdr>
              <w:shd w:fill="auto" w:val="clear"/>
              <w:spacing w:after="0" w:before="0" w:line="240" w:lineRule="auto"/>
              <w:ind w:left="315" w:right="0" w:hanging="284"/>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Masa Transisi dan Cara Mendapatkan SNI Pakan</w:t>
            </w:r>
          </w:p>
        </w:tc>
        <w:tc>
          <w:tcPr>
            <w:shd w:fill="auto" w:val="clear"/>
          </w:tcPr>
          <w:p w:rsidR="00000000" w:rsidDel="00000000" w:rsidP="00000000" w:rsidRDefault="00000000" w:rsidRPr="00000000" w14:paraId="00000597">
            <w:pPr>
              <w:keepNext w:val="0"/>
              <w:keepLines w:val="0"/>
              <w:pageBreakBefore w:val="0"/>
              <w:widowControl w:val="1"/>
              <w:numPr>
                <w:ilvl w:val="0"/>
                <w:numId w:val="87"/>
              </w:numPr>
              <w:pBdr>
                <w:top w:space="0" w:sz="0" w:val="nil"/>
                <w:left w:space="0" w:sz="0" w:val="nil"/>
                <w:bottom w:space="0" w:sz="0" w:val="nil"/>
                <w:right w:space="0" w:sz="0" w:val="nil"/>
                <w:between w:space="0" w:sz="0" w:val="nil"/>
              </w:pBdr>
              <w:shd w:fill="auto" w:val="clear"/>
              <w:spacing w:after="0" w:before="0" w:line="240" w:lineRule="auto"/>
              <w:ind w:left="179" w:right="0" w:hanging="17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Direktur Penerapan Standar dan Penilaian Kesesuaian</w:t>
            </w:r>
          </w:p>
        </w:tc>
      </w:tr>
      <w:tr>
        <w:trPr>
          <w:cantSplit w:val="0"/>
          <w:tblHeader w:val="0"/>
        </w:trPr>
        <w:tc>
          <w:tcPr>
            <w:shd w:fill="auto" w:val="clear"/>
            <w:vAlign w:val="center"/>
          </w:tcPr>
          <w:p w:rsidR="00000000" w:rsidDel="00000000" w:rsidP="00000000" w:rsidRDefault="00000000" w:rsidRPr="00000000" w14:paraId="00000598">
            <w:pPr>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12.00-13.00</w:t>
            </w:r>
          </w:p>
        </w:tc>
        <w:tc>
          <w:tcPr>
            <w:shd w:fill="auto" w:val="clear"/>
            <w:vAlign w:val="center"/>
          </w:tcPr>
          <w:p w:rsidR="00000000" w:rsidDel="00000000" w:rsidP="00000000" w:rsidRDefault="00000000" w:rsidRPr="00000000" w14:paraId="00000599">
            <w:pPr>
              <w:keepNext w:val="0"/>
              <w:keepLines w:val="0"/>
              <w:pageBreakBefore w:val="0"/>
              <w:widowControl w:val="1"/>
              <w:numPr>
                <w:ilvl w:val="0"/>
                <w:numId w:val="88"/>
              </w:numPr>
              <w:pBdr>
                <w:top w:space="0" w:sz="0" w:val="nil"/>
                <w:left w:space="0" w:sz="0" w:val="nil"/>
                <w:bottom w:space="0" w:sz="0" w:val="nil"/>
                <w:right w:space="0" w:sz="0" w:val="nil"/>
                <w:between w:space="0" w:sz="0" w:val="nil"/>
              </w:pBdr>
              <w:shd w:fill="auto" w:val="clear"/>
              <w:spacing w:after="0" w:before="0" w:line="240" w:lineRule="auto"/>
              <w:ind w:left="315" w:right="0" w:hanging="284"/>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ISHOMA</w:t>
            </w:r>
          </w:p>
        </w:tc>
        <w:tc>
          <w:tcPr>
            <w:shd w:fill="auto" w:val="clear"/>
          </w:tcPr>
          <w:p w:rsidR="00000000" w:rsidDel="00000000" w:rsidP="00000000" w:rsidRDefault="00000000" w:rsidRPr="00000000" w14:paraId="000005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79" w:right="0" w:hanging="284.00000000000006"/>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59B">
            <w:pPr>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13.00-15.00</w:t>
            </w:r>
          </w:p>
        </w:tc>
        <w:tc>
          <w:tcPr>
            <w:shd w:fill="auto" w:val="clear"/>
          </w:tcPr>
          <w:p w:rsidR="00000000" w:rsidDel="00000000" w:rsidP="00000000" w:rsidRDefault="00000000" w:rsidRPr="00000000" w14:paraId="0000059C">
            <w:pPr>
              <w:keepNext w:val="0"/>
              <w:keepLines w:val="0"/>
              <w:pageBreakBefore w:val="0"/>
              <w:widowControl w:val="1"/>
              <w:numPr>
                <w:ilvl w:val="0"/>
                <w:numId w:val="88"/>
              </w:numPr>
              <w:pBdr>
                <w:top w:space="0" w:sz="0" w:val="nil"/>
                <w:left w:space="0" w:sz="0" w:val="nil"/>
                <w:bottom w:space="0" w:sz="0" w:val="nil"/>
                <w:right w:space="0" w:sz="0" w:val="nil"/>
                <w:between w:space="0" w:sz="0" w:val="nil"/>
              </w:pBdr>
              <w:shd w:fill="auto" w:val="clear"/>
              <w:spacing w:after="0" w:before="0" w:line="240" w:lineRule="auto"/>
              <w:ind w:left="315" w:right="0" w:hanging="284"/>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Sosialisasi SNI Pakan Unggas</w:t>
            </w:r>
          </w:p>
          <w:p w:rsidR="00000000" w:rsidDel="00000000" w:rsidP="00000000" w:rsidRDefault="00000000" w:rsidRPr="00000000" w14:paraId="000005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15" w:right="0" w:hanging="284.00000000000006"/>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9E">
            <w:pPr>
              <w:keepNext w:val="0"/>
              <w:keepLines w:val="0"/>
              <w:pageBreakBefore w:val="0"/>
              <w:widowControl w:val="1"/>
              <w:numPr>
                <w:ilvl w:val="0"/>
                <w:numId w:val="88"/>
              </w:numPr>
              <w:pBdr>
                <w:top w:space="0" w:sz="0" w:val="nil"/>
                <w:left w:space="0" w:sz="0" w:val="nil"/>
                <w:bottom w:space="0" w:sz="0" w:val="nil"/>
                <w:right w:space="0" w:sz="0" w:val="nil"/>
                <w:between w:space="0" w:sz="0" w:val="nil"/>
              </w:pBdr>
              <w:shd w:fill="auto" w:val="clear"/>
              <w:spacing w:after="0" w:before="0" w:line="240" w:lineRule="auto"/>
              <w:ind w:left="315" w:right="0" w:hanging="284"/>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Dampak Penggunaan Pakan Unggas yang Bermutu dan Aman</w:t>
            </w:r>
          </w:p>
        </w:tc>
        <w:tc>
          <w:tcPr>
            <w:shd w:fill="auto" w:val="clear"/>
          </w:tcPr>
          <w:p w:rsidR="00000000" w:rsidDel="00000000" w:rsidP="00000000" w:rsidRDefault="00000000" w:rsidRPr="00000000" w14:paraId="0000059F">
            <w:pPr>
              <w:keepNext w:val="0"/>
              <w:keepLines w:val="0"/>
              <w:pageBreakBefore w:val="0"/>
              <w:widowControl w:val="1"/>
              <w:numPr>
                <w:ilvl w:val="0"/>
                <w:numId w:val="88"/>
              </w:numPr>
              <w:pBdr>
                <w:top w:space="0" w:sz="0" w:val="nil"/>
                <w:left w:space="0" w:sz="0" w:val="nil"/>
                <w:bottom w:space="0" w:sz="0" w:val="nil"/>
                <w:right w:space="0" w:sz="0" w:val="nil"/>
                <w:between w:space="0" w:sz="0" w:val="nil"/>
              </w:pBdr>
              <w:shd w:fill="auto" w:val="clear"/>
              <w:spacing w:after="0" w:before="0" w:line="240" w:lineRule="auto"/>
              <w:ind w:left="179" w:right="0" w:hanging="17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Eny Hastuti W, S.Pt </w:t>
            </w:r>
          </w:p>
          <w:p w:rsidR="00000000" w:rsidDel="00000000" w:rsidP="00000000" w:rsidRDefault="00000000" w:rsidRPr="00000000" w14:paraId="000005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79" w:right="0" w:hanging="284.00000000000006"/>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A1">
            <w:pPr>
              <w:keepNext w:val="0"/>
              <w:keepLines w:val="0"/>
              <w:pageBreakBefore w:val="0"/>
              <w:widowControl w:val="1"/>
              <w:numPr>
                <w:ilvl w:val="0"/>
                <w:numId w:val="88"/>
              </w:numPr>
              <w:pBdr>
                <w:top w:space="0" w:sz="0" w:val="nil"/>
                <w:left w:space="0" w:sz="0" w:val="nil"/>
                <w:bottom w:space="0" w:sz="0" w:val="nil"/>
                <w:right w:space="0" w:sz="0" w:val="nil"/>
                <w:between w:space="0" w:sz="0" w:val="nil"/>
              </w:pBdr>
              <w:shd w:fill="auto" w:val="clear"/>
              <w:spacing w:after="0" w:before="0" w:line="240" w:lineRule="auto"/>
              <w:ind w:left="179" w:right="0" w:hanging="17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Prof. Dr. Ir. Arnold P. Sinurat, MS</w:t>
            </w:r>
          </w:p>
          <w:p w:rsidR="00000000" w:rsidDel="00000000" w:rsidP="00000000" w:rsidRDefault="00000000" w:rsidRPr="00000000" w14:paraId="000005A2">
            <w:pPr>
              <w:keepNext w:val="0"/>
              <w:keepLines w:val="0"/>
              <w:pageBreakBefore w:val="0"/>
              <w:widowControl w:val="1"/>
              <w:numPr>
                <w:ilvl w:val="0"/>
                <w:numId w:val="88"/>
              </w:numPr>
              <w:pBdr>
                <w:top w:space="0" w:sz="0" w:val="nil"/>
                <w:left w:space="0" w:sz="0" w:val="nil"/>
                <w:bottom w:space="0" w:sz="0" w:val="nil"/>
                <w:right w:space="0" w:sz="0" w:val="nil"/>
                <w:between w:space="0" w:sz="0" w:val="nil"/>
              </w:pBdr>
              <w:shd w:fill="auto" w:val="clear"/>
              <w:spacing w:after="0" w:before="0" w:line="240" w:lineRule="auto"/>
              <w:ind w:left="179" w:right="0" w:hanging="17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drh. Totok Setyarto</w:t>
            </w:r>
          </w:p>
        </w:tc>
      </w:tr>
      <w:tr>
        <w:trPr>
          <w:cantSplit w:val="0"/>
          <w:tblHeader w:val="0"/>
        </w:trPr>
        <w:tc>
          <w:tcPr>
            <w:shd w:fill="auto" w:val="clear"/>
          </w:tcPr>
          <w:p w:rsidR="00000000" w:rsidDel="00000000" w:rsidP="00000000" w:rsidRDefault="00000000" w:rsidRPr="00000000" w14:paraId="000005A3">
            <w:pPr>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15.00-16.00</w:t>
            </w:r>
          </w:p>
        </w:tc>
        <w:tc>
          <w:tcPr>
            <w:shd w:fill="auto" w:val="clear"/>
          </w:tcPr>
          <w:p w:rsidR="00000000" w:rsidDel="00000000" w:rsidP="00000000" w:rsidRDefault="00000000" w:rsidRPr="00000000" w14:paraId="000005A4">
            <w:pPr>
              <w:tabs>
                <w:tab w:val="left" w:leader="none" w:pos="1418"/>
                <w:tab w:val="left" w:leader="none" w:pos="1843"/>
              </w:tabs>
              <w:jc w:val="both"/>
              <w:rPr>
                <w:rFonts w:ascii="Arial" w:cs="Arial" w:eastAsia="Arial" w:hAnsi="Arial"/>
                <w:sz w:val="24"/>
                <w:szCs w:val="24"/>
              </w:rPr>
            </w:pPr>
            <w:r w:rsidDel="00000000" w:rsidR="00000000" w:rsidRPr="00000000">
              <w:rPr>
                <w:rFonts w:ascii="Arial" w:cs="Arial" w:eastAsia="Arial" w:hAnsi="Arial"/>
                <w:i w:val="1"/>
                <w:sz w:val="24"/>
                <w:szCs w:val="24"/>
                <w:rtl w:val="0"/>
              </w:rPr>
              <w:t xml:space="preserve">Public hearing</w:t>
            </w:r>
            <w:r w:rsidDel="00000000" w:rsidR="00000000" w:rsidRPr="00000000">
              <w:rPr>
                <w:rFonts w:ascii="Arial" w:cs="Arial" w:eastAsia="Arial" w:hAnsi="Arial"/>
                <w:sz w:val="24"/>
                <w:szCs w:val="24"/>
                <w:rtl w:val="0"/>
              </w:rPr>
              <w:t xml:space="preserve"> SOP Penilaian CPPB dan Penayangan video CPPB, Pendaftaran Pakan dan Perizinan Berusaha CPPB dan NPP</w:t>
            </w:r>
          </w:p>
        </w:tc>
        <w:tc>
          <w:tcPr>
            <w:shd w:fill="auto" w:val="clear"/>
          </w:tcPr>
          <w:p w:rsidR="00000000" w:rsidDel="00000000" w:rsidP="00000000" w:rsidRDefault="00000000" w:rsidRPr="00000000" w14:paraId="000005A5">
            <w:pPr>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Direktorat Pakan dan PRISMA</w:t>
            </w:r>
          </w:p>
        </w:tc>
      </w:tr>
      <w:tr>
        <w:trPr>
          <w:cantSplit w:val="0"/>
          <w:tblHeader w:val="0"/>
        </w:trPr>
        <w:tc>
          <w:tcPr>
            <w:shd w:fill="auto" w:val="clear"/>
          </w:tcPr>
          <w:p w:rsidR="00000000" w:rsidDel="00000000" w:rsidP="00000000" w:rsidRDefault="00000000" w:rsidRPr="00000000" w14:paraId="000005A6">
            <w:pPr>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16.00-17.00</w:t>
            </w:r>
          </w:p>
        </w:tc>
        <w:tc>
          <w:tcPr>
            <w:shd w:fill="auto" w:val="clear"/>
          </w:tcPr>
          <w:p w:rsidR="00000000" w:rsidDel="00000000" w:rsidP="00000000" w:rsidRDefault="00000000" w:rsidRPr="00000000" w14:paraId="000005A7">
            <w:pPr>
              <w:jc w:val="both"/>
              <w:rPr>
                <w:rFonts w:ascii="Arial" w:cs="Arial" w:eastAsia="Arial" w:hAnsi="Arial"/>
                <w:sz w:val="24"/>
                <w:szCs w:val="24"/>
              </w:rPr>
            </w:pPr>
            <w:r w:rsidDel="00000000" w:rsidR="00000000" w:rsidRPr="00000000">
              <w:rPr>
                <w:rFonts w:ascii="Arial" w:cs="Arial" w:eastAsia="Arial" w:hAnsi="Arial"/>
                <w:i w:val="1"/>
                <w:sz w:val="24"/>
                <w:szCs w:val="24"/>
                <w:rtl w:val="0"/>
              </w:rPr>
              <w:t xml:space="preserve">Public hearing</w:t>
            </w:r>
            <w:r w:rsidDel="00000000" w:rsidR="00000000" w:rsidRPr="00000000">
              <w:rPr>
                <w:rFonts w:ascii="Arial" w:cs="Arial" w:eastAsia="Arial" w:hAnsi="Arial"/>
                <w:sz w:val="24"/>
                <w:szCs w:val="24"/>
                <w:rtl w:val="0"/>
              </w:rPr>
              <w:t xml:space="preserve"> RIA, Rancangan SNI Wajib dan Skema Sertifikasi Produk Pakan serta Draft Perubahan Regulasi Mutu dan Keamanan Pakan</w:t>
            </w:r>
          </w:p>
        </w:tc>
        <w:tc>
          <w:tcPr>
            <w:shd w:fill="auto" w:val="clear"/>
          </w:tcPr>
          <w:p w:rsidR="00000000" w:rsidDel="00000000" w:rsidP="00000000" w:rsidRDefault="00000000" w:rsidRPr="00000000" w14:paraId="000005A8">
            <w:pPr>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drh. M. Syukron Amin, M.Si</w:t>
            </w:r>
          </w:p>
        </w:tc>
      </w:tr>
    </w:tbl>
    <w:p w:rsidR="00000000" w:rsidDel="00000000" w:rsidP="00000000" w:rsidRDefault="00000000" w:rsidRPr="00000000" w14:paraId="000005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3020691" cy="3352877"/>
            <wp:effectExtent b="0" l="0" r="0" t="0"/>
            <wp:docPr id="2130578027" name="image27.png"/>
            <a:graphic>
              <a:graphicData uri="http://schemas.openxmlformats.org/drawingml/2006/picture">
                <pic:pic>
                  <pic:nvPicPr>
                    <pic:cNvPr id="0" name="image27.png"/>
                    <pic:cNvPicPr preferRelativeResize="0"/>
                  </pic:nvPicPr>
                  <pic:blipFill>
                    <a:blip r:embed="rId63"/>
                    <a:srcRect b="0" l="0" r="0" t="0"/>
                    <a:stretch>
                      <a:fillRect/>
                    </a:stretch>
                  </pic:blipFill>
                  <pic:spPr>
                    <a:xfrm>
                      <a:off x="0" y="0"/>
                      <a:ext cx="3020691" cy="3352877"/>
                    </a:xfrm>
                    <a:prstGeom prst="rect"/>
                    <a:ln/>
                  </pic:spPr>
                </pic:pic>
              </a:graphicData>
            </a:graphic>
          </wp:inline>
        </w:drawing>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4"/>
          <w:szCs w:val="24"/>
          <w:u w:val="none"/>
          <w:shd w:fill="auto" w:val="clear"/>
          <w:vertAlign w:val="baseline"/>
        </w:rPr>
        <w:drawing>
          <wp:inline distB="0" distT="0" distL="0" distR="0">
            <wp:extent cx="2866642" cy="3491227"/>
            <wp:effectExtent b="0" l="0" r="0" t="0"/>
            <wp:docPr id="2130578028" name="image39.png"/>
            <a:graphic>
              <a:graphicData uri="http://schemas.openxmlformats.org/drawingml/2006/picture">
                <pic:pic>
                  <pic:nvPicPr>
                    <pic:cNvPr id="0" name="image39.png"/>
                    <pic:cNvPicPr preferRelativeResize="0"/>
                  </pic:nvPicPr>
                  <pic:blipFill>
                    <a:blip r:embed="rId64"/>
                    <a:srcRect b="0" l="0" r="0" t="0"/>
                    <a:stretch>
                      <a:fillRect/>
                    </a:stretch>
                  </pic:blipFill>
                  <pic:spPr>
                    <a:xfrm>
                      <a:off x="0" y="0"/>
                      <a:ext cx="2866642" cy="3491227"/>
                    </a:xfrm>
                    <a:prstGeom prst="rect"/>
                    <a:ln/>
                  </pic:spPr>
                </pic:pic>
              </a:graphicData>
            </a:graphic>
          </wp:inline>
        </w:drawing>
      </w:r>
      <w:r w:rsidDel="00000000" w:rsidR="00000000" w:rsidRPr="00000000">
        <w:rPr>
          <w:rtl w:val="0"/>
        </w:rPr>
      </w:r>
    </w:p>
    <w:p w:rsidR="00000000" w:rsidDel="00000000" w:rsidP="00000000" w:rsidRDefault="00000000" w:rsidRPr="00000000" w14:paraId="000005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6039818" cy="4579084"/>
            <wp:effectExtent b="0" l="0" r="0" t="0"/>
            <wp:docPr id="2130578029" name="image48.png"/>
            <a:graphic>
              <a:graphicData uri="http://schemas.openxmlformats.org/drawingml/2006/picture">
                <pic:pic>
                  <pic:nvPicPr>
                    <pic:cNvPr id="0" name="image48.png"/>
                    <pic:cNvPicPr preferRelativeResize="0"/>
                  </pic:nvPicPr>
                  <pic:blipFill>
                    <a:blip r:embed="rId65"/>
                    <a:srcRect b="0" l="0" r="0" t="0"/>
                    <a:stretch>
                      <a:fillRect/>
                    </a:stretch>
                  </pic:blipFill>
                  <pic:spPr>
                    <a:xfrm>
                      <a:off x="0" y="0"/>
                      <a:ext cx="6039818" cy="4579084"/>
                    </a:xfrm>
                    <a:prstGeom prst="rect"/>
                    <a:ln/>
                  </pic:spPr>
                </pic:pic>
              </a:graphicData>
            </a:graphic>
          </wp:inline>
        </w:drawing>
      </w:r>
      <w:r w:rsidDel="00000000" w:rsidR="00000000" w:rsidRPr="00000000">
        <w:rPr>
          <w:rtl w:val="0"/>
        </w:rPr>
      </w:r>
    </w:p>
    <w:p w:rsidR="00000000" w:rsidDel="00000000" w:rsidP="00000000" w:rsidRDefault="00000000" w:rsidRPr="00000000" w14:paraId="000005AC">
      <w:pPr>
        <w:rPr>
          <w:rFonts w:ascii="Arial" w:cs="Arial" w:eastAsia="Arial" w:hAnsi="Arial"/>
          <w:b w:val="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5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142"/>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Lampiran IV.</w:t>
      </w:r>
    </w:p>
    <w:p w:rsidR="00000000" w:rsidDel="00000000" w:rsidP="00000000" w:rsidRDefault="00000000" w:rsidRPr="00000000" w14:paraId="000005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298"/>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IV. a Penyusunan SNI Pakan bersama PSIPKH BSIP Kementan</w:t>
      </w:r>
    </w:p>
    <w:p w:rsidR="00000000" w:rsidDel="00000000" w:rsidP="00000000" w:rsidRDefault="00000000" w:rsidRPr="00000000" w14:paraId="000005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156"/>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093178" cy="8393252"/>
            <wp:effectExtent b="0" l="0" r="0" t="0"/>
            <wp:docPr id="2130578030" name="image33.png"/>
            <a:graphic>
              <a:graphicData uri="http://schemas.openxmlformats.org/drawingml/2006/picture">
                <pic:pic>
                  <pic:nvPicPr>
                    <pic:cNvPr id="0" name="image33.png"/>
                    <pic:cNvPicPr preferRelativeResize="0"/>
                  </pic:nvPicPr>
                  <pic:blipFill>
                    <a:blip r:embed="rId62"/>
                    <a:srcRect b="0" l="0" r="0" t="0"/>
                    <a:stretch>
                      <a:fillRect/>
                    </a:stretch>
                  </pic:blipFill>
                  <pic:spPr>
                    <a:xfrm>
                      <a:off x="0" y="0"/>
                      <a:ext cx="5093178" cy="8393252"/>
                    </a:xfrm>
                    <a:prstGeom prst="rect"/>
                    <a:ln/>
                  </pic:spPr>
                </pic:pic>
              </a:graphicData>
            </a:graphic>
          </wp:inline>
        </w:drawing>
      </w:r>
      <w:r w:rsidDel="00000000" w:rsidR="00000000" w:rsidRPr="00000000">
        <w:rPr>
          <w:rtl w:val="0"/>
        </w:rPr>
      </w:r>
    </w:p>
    <w:p w:rsidR="00000000" w:rsidDel="00000000" w:rsidP="00000000" w:rsidRDefault="00000000" w:rsidRPr="00000000" w14:paraId="000005B0">
      <w:pPr>
        <w:tabs>
          <w:tab w:val="left" w:leader="none" w:pos="1418"/>
        </w:tabs>
        <w:ind w:left="1560" w:hanging="1560"/>
        <w:rPr>
          <w:rFonts w:ascii="Arial" w:cs="Arial" w:eastAsia="Arial" w:hAnsi="Arial"/>
          <w:sz w:val="24"/>
          <w:szCs w:val="24"/>
        </w:rPr>
      </w:pPr>
      <w:r w:rsidDel="00000000" w:rsidR="00000000" w:rsidRPr="00000000">
        <w:rPr>
          <w:rFonts w:ascii="Arial" w:cs="Arial" w:eastAsia="Arial" w:hAnsi="Arial"/>
          <w:sz w:val="24"/>
          <w:szCs w:val="24"/>
          <w:rtl w:val="0"/>
        </w:rPr>
        <w:t xml:space="preserve">Lampiran 1. Agenda Sosialisasi </w:t>
      </w:r>
    </w:p>
    <w:p w:rsidR="00000000" w:rsidDel="00000000" w:rsidP="00000000" w:rsidRDefault="00000000" w:rsidRPr="00000000" w14:paraId="000005B1">
      <w:pPr>
        <w:tabs>
          <w:tab w:val="left" w:leader="none" w:pos="1418"/>
        </w:tabs>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Nomor</w:t>
        <w:tab/>
        <w:t xml:space="preserve">: B-9/PK.140/F.3/07/2024</w:t>
      </w:r>
    </w:p>
    <w:p w:rsidR="00000000" w:rsidDel="00000000" w:rsidP="00000000" w:rsidRDefault="00000000" w:rsidRPr="00000000" w14:paraId="000005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763" w:right="0" w:hanging="284.00000000000006"/>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B3">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AGENDA TENTATIVE</w:t>
      </w:r>
    </w:p>
    <w:tbl>
      <w:tblPr>
        <w:tblStyle w:val="Table16"/>
        <w:tblW w:w="9322.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809"/>
        <w:gridCol w:w="3828"/>
        <w:gridCol w:w="3685"/>
        <w:tblGridChange w:id="0">
          <w:tblGrid>
            <w:gridCol w:w="1809"/>
            <w:gridCol w:w="3828"/>
            <w:gridCol w:w="3685"/>
          </w:tblGrid>
        </w:tblGridChange>
      </w:tblGrid>
      <w:tr>
        <w:trPr>
          <w:cantSplit w:val="0"/>
          <w:tblHeader w:val="0"/>
        </w:trPr>
        <w:tc>
          <w:tcPr>
            <w:shd w:fill="d9d9d9" w:val="clear"/>
          </w:tcPr>
          <w:p w:rsidR="00000000" w:rsidDel="00000000" w:rsidP="00000000" w:rsidRDefault="00000000" w:rsidRPr="00000000" w14:paraId="000005B4">
            <w:pPr>
              <w:ind w:right="-45"/>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Waktu</w:t>
            </w:r>
          </w:p>
        </w:tc>
        <w:tc>
          <w:tcPr>
            <w:shd w:fill="d9d9d9" w:val="clear"/>
          </w:tcPr>
          <w:p w:rsidR="00000000" w:rsidDel="00000000" w:rsidP="00000000" w:rsidRDefault="00000000" w:rsidRPr="00000000" w14:paraId="000005B5">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Agenda</w:t>
            </w:r>
          </w:p>
        </w:tc>
        <w:tc>
          <w:tcPr>
            <w:shd w:fill="d9d9d9" w:val="clear"/>
          </w:tcPr>
          <w:p w:rsidR="00000000" w:rsidDel="00000000" w:rsidP="00000000" w:rsidRDefault="00000000" w:rsidRPr="00000000" w14:paraId="000005B6">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Narasumber</w:t>
            </w:r>
          </w:p>
        </w:tc>
      </w:tr>
      <w:tr>
        <w:trPr>
          <w:cantSplit w:val="0"/>
          <w:tblHeader w:val="0"/>
        </w:trPr>
        <w:tc>
          <w:tcPr>
            <w:shd w:fill="auto" w:val="clear"/>
          </w:tcPr>
          <w:p w:rsidR="00000000" w:rsidDel="00000000" w:rsidP="00000000" w:rsidRDefault="00000000" w:rsidRPr="00000000" w14:paraId="000005B7">
            <w:pPr>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09.00-09.30</w:t>
            </w:r>
          </w:p>
        </w:tc>
        <w:tc>
          <w:tcPr>
            <w:shd w:fill="auto" w:val="clear"/>
          </w:tcPr>
          <w:p w:rsidR="00000000" w:rsidDel="00000000" w:rsidP="00000000" w:rsidRDefault="00000000" w:rsidRPr="00000000" w14:paraId="000005B8">
            <w:pPr>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Sambutan dan Arahan </w:t>
            </w:r>
          </w:p>
          <w:p w:rsidR="00000000" w:rsidDel="00000000" w:rsidP="00000000" w:rsidRDefault="00000000" w:rsidRPr="00000000" w14:paraId="000005B9">
            <w:pPr>
              <w:keepNext w:val="0"/>
              <w:keepLines w:val="0"/>
              <w:pageBreakBefore w:val="0"/>
              <w:widowControl w:val="1"/>
              <w:numPr>
                <w:ilvl w:val="0"/>
                <w:numId w:val="87"/>
              </w:numPr>
              <w:pBdr>
                <w:top w:space="0" w:sz="0" w:val="nil"/>
                <w:left w:space="0" w:sz="0" w:val="nil"/>
                <w:bottom w:space="0" w:sz="0" w:val="nil"/>
                <w:right w:space="0" w:sz="0" w:val="nil"/>
                <w:between w:space="0" w:sz="0" w:val="nil"/>
              </w:pBdr>
              <w:shd w:fill="auto" w:val="clear"/>
              <w:spacing w:after="0" w:before="0" w:line="240" w:lineRule="auto"/>
              <w:ind w:left="315" w:right="0" w:hanging="25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Chief Technical Office</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PRISMA </w:t>
            </w:r>
          </w:p>
          <w:p w:rsidR="00000000" w:rsidDel="00000000" w:rsidP="00000000" w:rsidRDefault="00000000" w:rsidRPr="00000000" w14:paraId="000005BA">
            <w:pPr>
              <w:keepNext w:val="0"/>
              <w:keepLines w:val="0"/>
              <w:pageBreakBefore w:val="0"/>
              <w:widowControl w:val="1"/>
              <w:numPr>
                <w:ilvl w:val="0"/>
                <w:numId w:val="87"/>
              </w:numPr>
              <w:pBdr>
                <w:top w:space="0" w:sz="0" w:val="nil"/>
                <w:left w:space="0" w:sz="0" w:val="nil"/>
                <w:bottom w:space="0" w:sz="0" w:val="nil"/>
                <w:right w:space="0" w:sz="0" w:val="nil"/>
                <w:between w:space="0" w:sz="0" w:val="nil"/>
              </w:pBdr>
              <w:shd w:fill="auto" w:val="clear"/>
              <w:spacing w:after="0" w:before="0" w:line="240" w:lineRule="auto"/>
              <w:ind w:left="315" w:right="0" w:hanging="25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Direktur Pakan Ditjen PKH</w:t>
            </w:r>
          </w:p>
        </w:tc>
        <w:tc>
          <w:tcPr>
            <w:shd w:fill="auto" w:val="clear"/>
          </w:tcPr>
          <w:p w:rsidR="00000000" w:rsidDel="00000000" w:rsidP="00000000" w:rsidRDefault="00000000" w:rsidRPr="00000000" w14:paraId="000005BB">
            <w:pPr>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5BC">
            <w:pPr>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Ferdinandus Rondong</w:t>
            </w:r>
          </w:p>
          <w:p w:rsidR="00000000" w:rsidDel="00000000" w:rsidP="00000000" w:rsidRDefault="00000000" w:rsidRPr="00000000" w14:paraId="000005BD">
            <w:pPr>
              <w:rPr>
                <w:rFonts w:ascii="Arial" w:cs="Arial" w:eastAsia="Arial" w:hAnsi="Arial"/>
                <w:sz w:val="24"/>
                <w:szCs w:val="24"/>
              </w:rPr>
            </w:pPr>
            <w:r w:rsidDel="00000000" w:rsidR="00000000" w:rsidRPr="00000000">
              <w:rPr>
                <w:rFonts w:ascii="Arial" w:cs="Arial" w:eastAsia="Arial" w:hAnsi="Arial"/>
                <w:sz w:val="24"/>
                <w:szCs w:val="24"/>
                <w:rtl w:val="0"/>
              </w:rPr>
              <w:t xml:space="preserve">drh. Nur Saptahidhayat, M.Sc</w:t>
            </w:r>
          </w:p>
        </w:tc>
      </w:tr>
      <w:tr>
        <w:trPr>
          <w:cantSplit w:val="0"/>
          <w:tblHeader w:val="0"/>
        </w:trPr>
        <w:tc>
          <w:tcPr>
            <w:shd w:fill="auto" w:val="clear"/>
          </w:tcPr>
          <w:p w:rsidR="00000000" w:rsidDel="00000000" w:rsidP="00000000" w:rsidRDefault="00000000" w:rsidRPr="00000000" w14:paraId="000005BE">
            <w:pPr>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09.30-11.30</w:t>
            </w:r>
          </w:p>
        </w:tc>
        <w:tc>
          <w:tcPr>
            <w:shd w:fill="auto" w:val="clear"/>
          </w:tcPr>
          <w:p w:rsidR="00000000" w:rsidDel="00000000" w:rsidP="00000000" w:rsidRDefault="00000000" w:rsidRPr="00000000" w14:paraId="000005BF">
            <w:pPr>
              <w:keepNext w:val="0"/>
              <w:keepLines w:val="0"/>
              <w:pageBreakBefore w:val="0"/>
              <w:widowControl w:val="1"/>
              <w:numPr>
                <w:ilvl w:val="0"/>
                <w:numId w:val="88"/>
              </w:numPr>
              <w:pBdr>
                <w:top w:space="0" w:sz="0" w:val="nil"/>
                <w:left w:space="0" w:sz="0" w:val="nil"/>
                <w:bottom w:space="0" w:sz="0" w:val="nil"/>
                <w:right w:space="0" w:sz="0" w:val="nil"/>
                <w:between w:space="0" w:sz="0" w:val="nil"/>
              </w:pBdr>
              <w:shd w:fill="auto" w:val="clear"/>
              <w:spacing w:after="0" w:before="0" w:line="240" w:lineRule="auto"/>
              <w:ind w:left="315" w:right="0" w:hanging="284"/>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Sosialisasi SNI Pakan Ruminansia</w:t>
            </w:r>
          </w:p>
          <w:p w:rsidR="00000000" w:rsidDel="00000000" w:rsidP="00000000" w:rsidRDefault="00000000" w:rsidRPr="00000000" w14:paraId="000005C0">
            <w:pPr>
              <w:keepNext w:val="0"/>
              <w:keepLines w:val="0"/>
              <w:pageBreakBefore w:val="0"/>
              <w:widowControl w:val="1"/>
              <w:numPr>
                <w:ilvl w:val="0"/>
                <w:numId w:val="88"/>
              </w:numPr>
              <w:pBdr>
                <w:top w:space="0" w:sz="0" w:val="nil"/>
                <w:left w:space="0" w:sz="0" w:val="nil"/>
                <w:bottom w:space="0" w:sz="0" w:val="nil"/>
                <w:right w:space="0" w:sz="0" w:val="nil"/>
                <w:between w:space="0" w:sz="0" w:val="nil"/>
              </w:pBdr>
              <w:shd w:fill="auto" w:val="clear"/>
              <w:spacing w:after="0" w:before="0" w:line="240" w:lineRule="auto"/>
              <w:ind w:left="315" w:right="0" w:hanging="284"/>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Dampak Penggunaan Pakan Ruminansia yang Bermutu dan Aman</w:t>
            </w:r>
          </w:p>
        </w:tc>
        <w:tc>
          <w:tcPr>
            <w:shd w:fill="auto" w:val="clear"/>
          </w:tcPr>
          <w:p w:rsidR="00000000" w:rsidDel="00000000" w:rsidP="00000000" w:rsidRDefault="00000000" w:rsidRPr="00000000" w14:paraId="000005C1">
            <w:pPr>
              <w:keepNext w:val="0"/>
              <w:keepLines w:val="0"/>
              <w:pageBreakBefore w:val="0"/>
              <w:widowControl w:val="1"/>
              <w:numPr>
                <w:ilvl w:val="0"/>
                <w:numId w:val="87"/>
              </w:numPr>
              <w:pBdr>
                <w:top w:space="0" w:sz="0" w:val="nil"/>
                <w:left w:space="0" w:sz="0" w:val="nil"/>
                <w:bottom w:space="0" w:sz="0" w:val="nil"/>
                <w:right w:space="0" w:sz="0" w:val="nil"/>
                <w:between w:space="0" w:sz="0" w:val="nil"/>
              </w:pBdr>
              <w:shd w:fill="auto" w:val="clear"/>
              <w:spacing w:after="0" w:before="0" w:line="240" w:lineRule="auto"/>
              <w:ind w:left="179" w:right="0" w:hanging="17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Yelly Refita, S.Pt, M.Si </w:t>
            </w:r>
          </w:p>
          <w:p w:rsidR="00000000" w:rsidDel="00000000" w:rsidP="00000000" w:rsidRDefault="00000000" w:rsidRPr="00000000" w14:paraId="000005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79" w:right="0" w:hanging="284.00000000000006"/>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C3">
            <w:pPr>
              <w:keepNext w:val="0"/>
              <w:keepLines w:val="0"/>
              <w:pageBreakBefore w:val="0"/>
              <w:widowControl w:val="1"/>
              <w:numPr>
                <w:ilvl w:val="0"/>
                <w:numId w:val="87"/>
              </w:numPr>
              <w:pBdr>
                <w:top w:space="0" w:sz="0" w:val="nil"/>
                <w:left w:space="0" w:sz="0" w:val="nil"/>
                <w:bottom w:space="0" w:sz="0" w:val="nil"/>
                <w:right w:space="0" w:sz="0" w:val="nil"/>
                <w:between w:space="0" w:sz="0" w:val="nil"/>
              </w:pBdr>
              <w:shd w:fill="auto" w:val="clear"/>
              <w:spacing w:after="0" w:before="0" w:line="240" w:lineRule="auto"/>
              <w:ind w:left="179" w:right="0" w:hanging="17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Ir. Didik Purwanto</w:t>
            </w:r>
          </w:p>
          <w:p w:rsidR="00000000" w:rsidDel="00000000" w:rsidP="00000000" w:rsidRDefault="00000000" w:rsidRPr="00000000" w14:paraId="000005C4">
            <w:pPr>
              <w:keepNext w:val="0"/>
              <w:keepLines w:val="0"/>
              <w:pageBreakBefore w:val="0"/>
              <w:widowControl w:val="1"/>
              <w:numPr>
                <w:ilvl w:val="0"/>
                <w:numId w:val="87"/>
              </w:numPr>
              <w:pBdr>
                <w:top w:space="0" w:sz="0" w:val="nil"/>
                <w:left w:space="0" w:sz="0" w:val="nil"/>
                <w:bottom w:space="0" w:sz="0" w:val="nil"/>
                <w:right w:space="0" w:sz="0" w:val="nil"/>
                <w:between w:space="0" w:sz="0" w:val="nil"/>
              </w:pBdr>
              <w:shd w:fill="auto" w:val="clear"/>
              <w:spacing w:after="0" w:before="0" w:line="240" w:lineRule="auto"/>
              <w:ind w:left="179" w:right="0" w:hanging="17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Regi Diar Patrizia, SE</w:t>
            </w:r>
          </w:p>
        </w:tc>
      </w:tr>
      <w:tr>
        <w:trPr>
          <w:cantSplit w:val="0"/>
          <w:tblHeader w:val="0"/>
        </w:trPr>
        <w:tc>
          <w:tcPr>
            <w:shd w:fill="auto" w:val="clear"/>
          </w:tcPr>
          <w:p w:rsidR="00000000" w:rsidDel="00000000" w:rsidP="00000000" w:rsidRDefault="00000000" w:rsidRPr="00000000" w14:paraId="000005C5">
            <w:pPr>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11.30-12.00</w:t>
            </w:r>
          </w:p>
        </w:tc>
        <w:tc>
          <w:tcPr>
            <w:shd w:fill="auto" w:val="clear"/>
          </w:tcPr>
          <w:p w:rsidR="00000000" w:rsidDel="00000000" w:rsidP="00000000" w:rsidRDefault="00000000" w:rsidRPr="00000000" w14:paraId="000005C6">
            <w:pPr>
              <w:keepNext w:val="0"/>
              <w:keepLines w:val="0"/>
              <w:pageBreakBefore w:val="0"/>
              <w:widowControl w:val="1"/>
              <w:numPr>
                <w:ilvl w:val="0"/>
                <w:numId w:val="88"/>
              </w:numPr>
              <w:pBdr>
                <w:top w:space="0" w:sz="0" w:val="nil"/>
                <w:left w:space="0" w:sz="0" w:val="nil"/>
                <w:bottom w:space="0" w:sz="0" w:val="nil"/>
                <w:right w:space="0" w:sz="0" w:val="nil"/>
                <w:between w:space="0" w:sz="0" w:val="nil"/>
              </w:pBdr>
              <w:shd w:fill="auto" w:val="clear"/>
              <w:spacing w:after="0" w:before="0" w:line="240" w:lineRule="auto"/>
              <w:ind w:left="315" w:right="0" w:hanging="284"/>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Masa Transisi dan Cara Mendapatkan SNI Pakan</w:t>
            </w:r>
          </w:p>
        </w:tc>
        <w:tc>
          <w:tcPr>
            <w:shd w:fill="auto" w:val="clear"/>
          </w:tcPr>
          <w:p w:rsidR="00000000" w:rsidDel="00000000" w:rsidP="00000000" w:rsidRDefault="00000000" w:rsidRPr="00000000" w14:paraId="000005C7">
            <w:pPr>
              <w:keepNext w:val="0"/>
              <w:keepLines w:val="0"/>
              <w:pageBreakBefore w:val="0"/>
              <w:widowControl w:val="1"/>
              <w:numPr>
                <w:ilvl w:val="0"/>
                <w:numId w:val="87"/>
              </w:numPr>
              <w:pBdr>
                <w:top w:space="0" w:sz="0" w:val="nil"/>
                <w:left w:space="0" w:sz="0" w:val="nil"/>
                <w:bottom w:space="0" w:sz="0" w:val="nil"/>
                <w:right w:space="0" w:sz="0" w:val="nil"/>
                <w:between w:space="0" w:sz="0" w:val="nil"/>
              </w:pBdr>
              <w:shd w:fill="auto" w:val="clear"/>
              <w:spacing w:after="0" w:before="0" w:line="240" w:lineRule="auto"/>
              <w:ind w:left="179" w:right="0" w:hanging="17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Direktur Penerapan Standar dan Penilaian Kesesuaian</w:t>
            </w:r>
          </w:p>
        </w:tc>
      </w:tr>
      <w:tr>
        <w:trPr>
          <w:cantSplit w:val="0"/>
          <w:tblHeader w:val="0"/>
        </w:trPr>
        <w:tc>
          <w:tcPr>
            <w:shd w:fill="auto" w:val="clear"/>
            <w:vAlign w:val="center"/>
          </w:tcPr>
          <w:p w:rsidR="00000000" w:rsidDel="00000000" w:rsidP="00000000" w:rsidRDefault="00000000" w:rsidRPr="00000000" w14:paraId="000005C8">
            <w:pPr>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12.00-13.00</w:t>
            </w:r>
          </w:p>
        </w:tc>
        <w:tc>
          <w:tcPr>
            <w:shd w:fill="auto" w:val="clear"/>
            <w:vAlign w:val="center"/>
          </w:tcPr>
          <w:p w:rsidR="00000000" w:rsidDel="00000000" w:rsidP="00000000" w:rsidRDefault="00000000" w:rsidRPr="00000000" w14:paraId="000005C9">
            <w:pPr>
              <w:keepNext w:val="0"/>
              <w:keepLines w:val="0"/>
              <w:pageBreakBefore w:val="0"/>
              <w:widowControl w:val="1"/>
              <w:numPr>
                <w:ilvl w:val="0"/>
                <w:numId w:val="88"/>
              </w:numPr>
              <w:pBdr>
                <w:top w:space="0" w:sz="0" w:val="nil"/>
                <w:left w:space="0" w:sz="0" w:val="nil"/>
                <w:bottom w:space="0" w:sz="0" w:val="nil"/>
                <w:right w:space="0" w:sz="0" w:val="nil"/>
                <w:between w:space="0" w:sz="0" w:val="nil"/>
              </w:pBdr>
              <w:shd w:fill="auto" w:val="clear"/>
              <w:spacing w:after="0" w:before="0" w:line="240" w:lineRule="auto"/>
              <w:ind w:left="315" w:right="0" w:hanging="284"/>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ISHOMA</w:t>
            </w:r>
          </w:p>
        </w:tc>
        <w:tc>
          <w:tcPr>
            <w:shd w:fill="auto" w:val="clear"/>
          </w:tcPr>
          <w:p w:rsidR="00000000" w:rsidDel="00000000" w:rsidP="00000000" w:rsidRDefault="00000000" w:rsidRPr="00000000" w14:paraId="000005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79" w:right="0" w:hanging="284.00000000000006"/>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5CB">
            <w:pPr>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13.00-15.00</w:t>
            </w:r>
          </w:p>
        </w:tc>
        <w:tc>
          <w:tcPr>
            <w:shd w:fill="auto" w:val="clear"/>
          </w:tcPr>
          <w:p w:rsidR="00000000" w:rsidDel="00000000" w:rsidP="00000000" w:rsidRDefault="00000000" w:rsidRPr="00000000" w14:paraId="000005CC">
            <w:pPr>
              <w:keepNext w:val="0"/>
              <w:keepLines w:val="0"/>
              <w:pageBreakBefore w:val="0"/>
              <w:widowControl w:val="1"/>
              <w:numPr>
                <w:ilvl w:val="0"/>
                <w:numId w:val="88"/>
              </w:numPr>
              <w:pBdr>
                <w:top w:space="0" w:sz="0" w:val="nil"/>
                <w:left w:space="0" w:sz="0" w:val="nil"/>
                <w:bottom w:space="0" w:sz="0" w:val="nil"/>
                <w:right w:space="0" w:sz="0" w:val="nil"/>
                <w:between w:space="0" w:sz="0" w:val="nil"/>
              </w:pBdr>
              <w:shd w:fill="auto" w:val="clear"/>
              <w:spacing w:after="0" w:before="0" w:line="240" w:lineRule="auto"/>
              <w:ind w:left="315" w:right="0" w:hanging="284"/>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Sosialisasi SNI Pakan Unggas</w:t>
            </w:r>
          </w:p>
          <w:p w:rsidR="00000000" w:rsidDel="00000000" w:rsidP="00000000" w:rsidRDefault="00000000" w:rsidRPr="00000000" w14:paraId="000005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15" w:right="0" w:hanging="284.00000000000006"/>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CE">
            <w:pPr>
              <w:keepNext w:val="0"/>
              <w:keepLines w:val="0"/>
              <w:pageBreakBefore w:val="0"/>
              <w:widowControl w:val="1"/>
              <w:numPr>
                <w:ilvl w:val="0"/>
                <w:numId w:val="88"/>
              </w:numPr>
              <w:pBdr>
                <w:top w:space="0" w:sz="0" w:val="nil"/>
                <w:left w:space="0" w:sz="0" w:val="nil"/>
                <w:bottom w:space="0" w:sz="0" w:val="nil"/>
                <w:right w:space="0" w:sz="0" w:val="nil"/>
                <w:between w:space="0" w:sz="0" w:val="nil"/>
              </w:pBdr>
              <w:shd w:fill="auto" w:val="clear"/>
              <w:spacing w:after="0" w:before="0" w:line="240" w:lineRule="auto"/>
              <w:ind w:left="315" w:right="0" w:hanging="284"/>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Dampak Penggunaan Pakan Unggas yang Bermutu dan Aman</w:t>
            </w:r>
          </w:p>
        </w:tc>
        <w:tc>
          <w:tcPr>
            <w:shd w:fill="auto" w:val="clear"/>
          </w:tcPr>
          <w:p w:rsidR="00000000" w:rsidDel="00000000" w:rsidP="00000000" w:rsidRDefault="00000000" w:rsidRPr="00000000" w14:paraId="000005CF">
            <w:pPr>
              <w:keepNext w:val="0"/>
              <w:keepLines w:val="0"/>
              <w:pageBreakBefore w:val="0"/>
              <w:widowControl w:val="1"/>
              <w:numPr>
                <w:ilvl w:val="0"/>
                <w:numId w:val="88"/>
              </w:numPr>
              <w:pBdr>
                <w:top w:space="0" w:sz="0" w:val="nil"/>
                <w:left w:space="0" w:sz="0" w:val="nil"/>
                <w:bottom w:space="0" w:sz="0" w:val="nil"/>
                <w:right w:space="0" w:sz="0" w:val="nil"/>
                <w:between w:space="0" w:sz="0" w:val="nil"/>
              </w:pBdr>
              <w:shd w:fill="auto" w:val="clear"/>
              <w:spacing w:after="0" w:before="0" w:line="240" w:lineRule="auto"/>
              <w:ind w:left="179" w:right="0" w:hanging="17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Eny Hastuti W, S.Pt </w:t>
            </w:r>
          </w:p>
          <w:p w:rsidR="00000000" w:rsidDel="00000000" w:rsidP="00000000" w:rsidRDefault="00000000" w:rsidRPr="00000000" w14:paraId="000005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79" w:right="0" w:hanging="284.00000000000006"/>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D1">
            <w:pPr>
              <w:keepNext w:val="0"/>
              <w:keepLines w:val="0"/>
              <w:pageBreakBefore w:val="0"/>
              <w:widowControl w:val="1"/>
              <w:numPr>
                <w:ilvl w:val="0"/>
                <w:numId w:val="88"/>
              </w:numPr>
              <w:pBdr>
                <w:top w:space="0" w:sz="0" w:val="nil"/>
                <w:left w:space="0" w:sz="0" w:val="nil"/>
                <w:bottom w:space="0" w:sz="0" w:val="nil"/>
                <w:right w:space="0" w:sz="0" w:val="nil"/>
                <w:between w:space="0" w:sz="0" w:val="nil"/>
              </w:pBdr>
              <w:shd w:fill="auto" w:val="clear"/>
              <w:spacing w:after="0" w:before="0" w:line="240" w:lineRule="auto"/>
              <w:ind w:left="179" w:right="0" w:hanging="17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Prof. Dr. Ir. Arnold P. Sinurat, MS</w:t>
            </w:r>
          </w:p>
          <w:p w:rsidR="00000000" w:rsidDel="00000000" w:rsidP="00000000" w:rsidRDefault="00000000" w:rsidRPr="00000000" w14:paraId="000005D2">
            <w:pPr>
              <w:keepNext w:val="0"/>
              <w:keepLines w:val="0"/>
              <w:pageBreakBefore w:val="0"/>
              <w:widowControl w:val="1"/>
              <w:numPr>
                <w:ilvl w:val="0"/>
                <w:numId w:val="88"/>
              </w:numPr>
              <w:pBdr>
                <w:top w:space="0" w:sz="0" w:val="nil"/>
                <w:left w:space="0" w:sz="0" w:val="nil"/>
                <w:bottom w:space="0" w:sz="0" w:val="nil"/>
                <w:right w:space="0" w:sz="0" w:val="nil"/>
                <w:between w:space="0" w:sz="0" w:val="nil"/>
              </w:pBdr>
              <w:shd w:fill="auto" w:val="clear"/>
              <w:spacing w:after="0" w:before="0" w:line="240" w:lineRule="auto"/>
              <w:ind w:left="179" w:right="0" w:hanging="17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drh. Totok Setyarto</w:t>
            </w:r>
          </w:p>
        </w:tc>
      </w:tr>
      <w:tr>
        <w:trPr>
          <w:cantSplit w:val="0"/>
          <w:tblHeader w:val="0"/>
        </w:trPr>
        <w:tc>
          <w:tcPr>
            <w:shd w:fill="auto" w:val="clear"/>
          </w:tcPr>
          <w:p w:rsidR="00000000" w:rsidDel="00000000" w:rsidP="00000000" w:rsidRDefault="00000000" w:rsidRPr="00000000" w14:paraId="000005D3">
            <w:pPr>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15.00-16.00</w:t>
            </w:r>
          </w:p>
        </w:tc>
        <w:tc>
          <w:tcPr>
            <w:shd w:fill="auto" w:val="clear"/>
          </w:tcPr>
          <w:p w:rsidR="00000000" w:rsidDel="00000000" w:rsidP="00000000" w:rsidRDefault="00000000" w:rsidRPr="00000000" w14:paraId="000005D4">
            <w:pPr>
              <w:tabs>
                <w:tab w:val="left" w:leader="none" w:pos="1418"/>
                <w:tab w:val="left" w:leader="none" w:pos="1843"/>
              </w:tabs>
              <w:jc w:val="both"/>
              <w:rPr>
                <w:rFonts w:ascii="Arial" w:cs="Arial" w:eastAsia="Arial" w:hAnsi="Arial"/>
                <w:sz w:val="24"/>
                <w:szCs w:val="24"/>
              </w:rPr>
            </w:pPr>
            <w:r w:rsidDel="00000000" w:rsidR="00000000" w:rsidRPr="00000000">
              <w:rPr>
                <w:rFonts w:ascii="Arial" w:cs="Arial" w:eastAsia="Arial" w:hAnsi="Arial"/>
                <w:i w:val="1"/>
                <w:sz w:val="24"/>
                <w:szCs w:val="24"/>
                <w:rtl w:val="0"/>
              </w:rPr>
              <w:t xml:space="preserve">Public hearing</w:t>
            </w:r>
            <w:r w:rsidDel="00000000" w:rsidR="00000000" w:rsidRPr="00000000">
              <w:rPr>
                <w:rFonts w:ascii="Arial" w:cs="Arial" w:eastAsia="Arial" w:hAnsi="Arial"/>
                <w:sz w:val="24"/>
                <w:szCs w:val="24"/>
                <w:rtl w:val="0"/>
              </w:rPr>
              <w:t xml:space="preserve"> SOP Penilaian CPPB dan Penayangan video CPPB, Pendaftaran Pakan dan Perizinan Berusaha CPPB dan NPP</w:t>
            </w:r>
          </w:p>
        </w:tc>
        <w:tc>
          <w:tcPr>
            <w:shd w:fill="auto" w:val="clear"/>
          </w:tcPr>
          <w:p w:rsidR="00000000" w:rsidDel="00000000" w:rsidP="00000000" w:rsidRDefault="00000000" w:rsidRPr="00000000" w14:paraId="000005D5">
            <w:pPr>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Direktorat Pakan dan PRISMA</w:t>
            </w:r>
          </w:p>
        </w:tc>
      </w:tr>
      <w:tr>
        <w:trPr>
          <w:cantSplit w:val="0"/>
          <w:tblHeader w:val="0"/>
        </w:trPr>
        <w:tc>
          <w:tcPr>
            <w:shd w:fill="auto" w:val="clear"/>
          </w:tcPr>
          <w:p w:rsidR="00000000" w:rsidDel="00000000" w:rsidP="00000000" w:rsidRDefault="00000000" w:rsidRPr="00000000" w14:paraId="000005D6">
            <w:pPr>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16.00-17.00</w:t>
            </w:r>
          </w:p>
        </w:tc>
        <w:tc>
          <w:tcPr>
            <w:shd w:fill="auto" w:val="clear"/>
          </w:tcPr>
          <w:p w:rsidR="00000000" w:rsidDel="00000000" w:rsidP="00000000" w:rsidRDefault="00000000" w:rsidRPr="00000000" w14:paraId="000005D7">
            <w:pPr>
              <w:jc w:val="both"/>
              <w:rPr>
                <w:rFonts w:ascii="Arial" w:cs="Arial" w:eastAsia="Arial" w:hAnsi="Arial"/>
                <w:sz w:val="24"/>
                <w:szCs w:val="24"/>
              </w:rPr>
            </w:pPr>
            <w:r w:rsidDel="00000000" w:rsidR="00000000" w:rsidRPr="00000000">
              <w:rPr>
                <w:rFonts w:ascii="Arial" w:cs="Arial" w:eastAsia="Arial" w:hAnsi="Arial"/>
                <w:i w:val="1"/>
                <w:sz w:val="24"/>
                <w:szCs w:val="24"/>
                <w:rtl w:val="0"/>
              </w:rPr>
              <w:t xml:space="preserve">Public hearing</w:t>
            </w:r>
            <w:r w:rsidDel="00000000" w:rsidR="00000000" w:rsidRPr="00000000">
              <w:rPr>
                <w:rFonts w:ascii="Arial" w:cs="Arial" w:eastAsia="Arial" w:hAnsi="Arial"/>
                <w:sz w:val="24"/>
                <w:szCs w:val="24"/>
                <w:rtl w:val="0"/>
              </w:rPr>
              <w:t xml:space="preserve"> RIA, Rancangan SNI Wajib dan Skema Sertifikasi Produk Pakan serta Draft Perubahan Regulasi Mutu dan Keamanan Pakan</w:t>
            </w:r>
          </w:p>
        </w:tc>
        <w:tc>
          <w:tcPr>
            <w:shd w:fill="auto" w:val="clear"/>
          </w:tcPr>
          <w:p w:rsidR="00000000" w:rsidDel="00000000" w:rsidP="00000000" w:rsidRDefault="00000000" w:rsidRPr="00000000" w14:paraId="000005D8">
            <w:pPr>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drh. M. Syukron Amin, M.Si</w:t>
            </w:r>
          </w:p>
        </w:tc>
      </w:tr>
    </w:tbl>
    <w:p w:rsidR="00000000" w:rsidDel="00000000" w:rsidP="00000000" w:rsidRDefault="00000000" w:rsidRPr="00000000" w14:paraId="000005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731"/>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403850" cy="2749550"/>
            <wp:effectExtent b="0" l="0" r="0" t="0"/>
            <wp:docPr id="2130578031" name="image35.jpg"/>
            <a:graphic>
              <a:graphicData uri="http://schemas.openxmlformats.org/drawingml/2006/picture">
                <pic:pic>
                  <pic:nvPicPr>
                    <pic:cNvPr id="0" name="image35.jpg"/>
                    <pic:cNvPicPr preferRelativeResize="0"/>
                  </pic:nvPicPr>
                  <pic:blipFill>
                    <a:blip r:embed="rId66"/>
                    <a:srcRect b="8500" l="0" r="0" t="14056"/>
                    <a:stretch>
                      <a:fillRect/>
                    </a:stretch>
                  </pic:blipFill>
                  <pic:spPr>
                    <a:xfrm>
                      <a:off x="0" y="0"/>
                      <a:ext cx="5403850" cy="2749550"/>
                    </a:xfrm>
                    <a:prstGeom prst="rect"/>
                    <a:ln/>
                  </pic:spPr>
                </pic:pic>
              </a:graphicData>
            </a:graphic>
          </wp:inline>
        </w:drawing>
      </w:r>
      <w:r w:rsidDel="00000000" w:rsidR="00000000" w:rsidRPr="00000000">
        <w:rPr>
          <w:rtl w:val="0"/>
        </w:rPr>
      </w:r>
    </w:p>
    <w:p w:rsidR="00000000" w:rsidDel="00000000" w:rsidP="00000000" w:rsidRDefault="00000000" w:rsidRPr="00000000" w14:paraId="000005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979160" cy="5448300"/>
            <wp:effectExtent b="0" l="0" r="0" t="0"/>
            <wp:docPr id="2130578032" name="image38.png"/>
            <a:graphic>
              <a:graphicData uri="http://schemas.openxmlformats.org/drawingml/2006/picture">
                <pic:pic>
                  <pic:nvPicPr>
                    <pic:cNvPr id="0" name="image38.png"/>
                    <pic:cNvPicPr preferRelativeResize="0"/>
                  </pic:nvPicPr>
                  <pic:blipFill>
                    <a:blip r:embed="rId67"/>
                    <a:srcRect b="7709" l="0" r="0" t="6554"/>
                    <a:stretch>
                      <a:fillRect/>
                    </a:stretch>
                  </pic:blipFill>
                  <pic:spPr>
                    <a:xfrm>
                      <a:off x="0" y="0"/>
                      <a:ext cx="5979160" cy="5448300"/>
                    </a:xfrm>
                    <a:prstGeom prst="rect"/>
                    <a:ln/>
                  </pic:spPr>
                </pic:pic>
              </a:graphicData>
            </a:graphic>
          </wp:inline>
        </w:drawing>
      </w:r>
      <w:r w:rsidDel="00000000" w:rsidR="00000000" w:rsidRPr="00000000">
        <w:rPr>
          <w:rtl w:val="0"/>
        </w:rPr>
      </w:r>
    </w:p>
    <w:p w:rsidR="00000000" w:rsidDel="00000000" w:rsidP="00000000" w:rsidRDefault="00000000" w:rsidRPr="00000000" w14:paraId="000005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979160" cy="8240395"/>
            <wp:effectExtent b="0" l="0" r="0" t="0"/>
            <wp:docPr id="2130578033" name="image42.png"/>
            <a:graphic>
              <a:graphicData uri="http://schemas.openxmlformats.org/drawingml/2006/picture">
                <pic:pic>
                  <pic:nvPicPr>
                    <pic:cNvPr id="0" name="image42.png"/>
                    <pic:cNvPicPr preferRelativeResize="0"/>
                  </pic:nvPicPr>
                  <pic:blipFill>
                    <a:blip r:embed="rId68"/>
                    <a:srcRect b="0" l="0" r="0" t="0"/>
                    <a:stretch>
                      <a:fillRect/>
                    </a:stretch>
                  </pic:blipFill>
                  <pic:spPr>
                    <a:xfrm>
                      <a:off x="0" y="0"/>
                      <a:ext cx="5979160" cy="8240395"/>
                    </a:xfrm>
                    <a:prstGeom prst="rect"/>
                    <a:ln/>
                  </pic:spPr>
                </pic:pic>
              </a:graphicData>
            </a:graphic>
          </wp:inline>
        </w:drawing>
      </w:r>
      <w:r w:rsidDel="00000000" w:rsidR="00000000" w:rsidRPr="00000000">
        <w:rPr>
          <w:rtl w:val="0"/>
        </w:rPr>
      </w:r>
    </w:p>
    <w:p w:rsidR="00000000" w:rsidDel="00000000" w:rsidP="00000000" w:rsidRDefault="00000000" w:rsidRPr="00000000" w14:paraId="000005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Berikut SNI Pakan Sapi Potong</w:t>
      </w:r>
    </w:p>
    <w:p w:rsidR="00000000" w:rsidDel="00000000" w:rsidP="00000000" w:rsidRDefault="00000000" w:rsidRPr="00000000" w14:paraId="000005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6067392" cy="3896373"/>
            <wp:effectExtent b="0" l="0" r="0" t="0"/>
            <wp:docPr id="2130578034" name="image37.png"/>
            <a:graphic>
              <a:graphicData uri="http://schemas.openxmlformats.org/drawingml/2006/picture">
                <pic:pic>
                  <pic:nvPicPr>
                    <pic:cNvPr id="0" name="image37.png"/>
                    <pic:cNvPicPr preferRelativeResize="0"/>
                  </pic:nvPicPr>
                  <pic:blipFill>
                    <a:blip r:embed="rId69"/>
                    <a:srcRect b="0" l="0" r="0" t="0"/>
                    <a:stretch>
                      <a:fillRect/>
                    </a:stretch>
                  </pic:blipFill>
                  <pic:spPr>
                    <a:xfrm>
                      <a:off x="0" y="0"/>
                      <a:ext cx="6067392" cy="3896373"/>
                    </a:xfrm>
                    <a:prstGeom prst="rect"/>
                    <a:ln/>
                  </pic:spPr>
                </pic:pic>
              </a:graphicData>
            </a:graphic>
          </wp:inline>
        </w:drawing>
      </w:r>
      <w:r w:rsidDel="00000000" w:rsidR="00000000" w:rsidRPr="00000000">
        <w:rPr>
          <w:rtl w:val="0"/>
        </w:rPr>
      </w:r>
    </w:p>
    <w:p w:rsidR="00000000" w:rsidDel="00000000" w:rsidP="00000000" w:rsidRDefault="00000000" w:rsidRPr="00000000" w14:paraId="000005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4325990" cy="5856680"/>
            <wp:effectExtent b="0" l="0" r="0" t="0"/>
            <wp:docPr id="2130578035" name="image44.png"/>
            <a:graphic>
              <a:graphicData uri="http://schemas.openxmlformats.org/drawingml/2006/picture">
                <pic:pic>
                  <pic:nvPicPr>
                    <pic:cNvPr id="0" name="image44.png"/>
                    <pic:cNvPicPr preferRelativeResize="0"/>
                  </pic:nvPicPr>
                  <pic:blipFill>
                    <a:blip r:embed="rId70"/>
                    <a:srcRect b="0" l="9086" r="32758" t="0"/>
                    <a:stretch>
                      <a:fillRect/>
                    </a:stretch>
                  </pic:blipFill>
                  <pic:spPr>
                    <a:xfrm rot="5400000">
                      <a:off x="0" y="0"/>
                      <a:ext cx="4325990" cy="5856680"/>
                    </a:xfrm>
                    <a:prstGeom prst="rect"/>
                    <a:ln/>
                  </pic:spPr>
                </pic:pic>
              </a:graphicData>
            </a:graphic>
          </wp:inline>
        </w:drawing>
      </w:r>
      <w:r w:rsidDel="00000000" w:rsidR="00000000" w:rsidRPr="00000000">
        <w:rPr>
          <w:rtl w:val="0"/>
        </w:rPr>
      </w:r>
    </w:p>
    <w:p w:rsidR="00000000" w:rsidDel="00000000" w:rsidP="00000000" w:rsidRDefault="00000000" w:rsidRPr="00000000" w14:paraId="000005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Berikut SNI Pakan Sapi Perah</w:t>
      </w:r>
    </w:p>
    <w:p w:rsidR="00000000" w:rsidDel="00000000" w:rsidP="00000000" w:rsidRDefault="00000000" w:rsidRPr="00000000" w14:paraId="000005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962991" cy="4457955"/>
            <wp:effectExtent b="0" l="0" r="0" t="0"/>
            <wp:docPr id="2130578025" name="image32.png"/>
            <a:graphic>
              <a:graphicData uri="http://schemas.openxmlformats.org/drawingml/2006/picture">
                <pic:pic>
                  <pic:nvPicPr>
                    <pic:cNvPr id="0" name="image32.png"/>
                    <pic:cNvPicPr preferRelativeResize="0"/>
                  </pic:nvPicPr>
                  <pic:blipFill>
                    <a:blip r:embed="rId71"/>
                    <a:srcRect b="0" l="0" r="0" t="0"/>
                    <a:stretch>
                      <a:fillRect/>
                    </a:stretch>
                  </pic:blipFill>
                  <pic:spPr>
                    <a:xfrm>
                      <a:off x="0" y="0"/>
                      <a:ext cx="5962991" cy="4457955"/>
                    </a:xfrm>
                    <a:prstGeom prst="rect"/>
                    <a:ln/>
                  </pic:spPr>
                </pic:pic>
              </a:graphicData>
            </a:graphic>
          </wp:inline>
        </w:drawing>
      </w:r>
      <w:r w:rsidDel="00000000" w:rsidR="00000000" w:rsidRPr="00000000">
        <w:rPr>
          <w:rtl w:val="0"/>
        </w:rPr>
      </w:r>
    </w:p>
    <w:p w:rsidR="00000000" w:rsidDel="00000000" w:rsidP="00000000" w:rsidRDefault="00000000" w:rsidRPr="00000000" w14:paraId="000005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3746546" cy="5704781"/>
            <wp:effectExtent b="0" l="0" r="0" t="0"/>
            <wp:docPr id="2130578016" name="image26.png"/>
            <a:graphic>
              <a:graphicData uri="http://schemas.openxmlformats.org/drawingml/2006/picture">
                <pic:pic>
                  <pic:nvPicPr>
                    <pic:cNvPr id="0" name="image26.png"/>
                    <pic:cNvPicPr preferRelativeResize="0"/>
                  </pic:nvPicPr>
                  <pic:blipFill>
                    <a:blip r:embed="rId72"/>
                    <a:srcRect b="0" l="0" r="0" t="0"/>
                    <a:stretch>
                      <a:fillRect/>
                    </a:stretch>
                  </pic:blipFill>
                  <pic:spPr>
                    <a:xfrm rot="5400000">
                      <a:off x="0" y="0"/>
                      <a:ext cx="3746546" cy="5704781"/>
                    </a:xfrm>
                    <a:prstGeom prst="rect"/>
                    <a:ln/>
                  </pic:spPr>
                </pic:pic>
              </a:graphicData>
            </a:graphic>
          </wp:inline>
        </w:drawing>
      </w:r>
      <w:r w:rsidDel="00000000" w:rsidR="00000000" w:rsidRPr="00000000">
        <w:rPr>
          <w:rtl w:val="0"/>
        </w:rPr>
      </w:r>
    </w:p>
    <w:p w:rsidR="00000000" w:rsidDel="00000000" w:rsidP="00000000" w:rsidRDefault="00000000" w:rsidRPr="00000000" w14:paraId="000005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Lampiran V. Penyusunan Format Formulasi pakan dan Model Panduan/SOP CPPB</w:t>
      </w:r>
    </w:p>
    <w:p w:rsidR="00000000" w:rsidDel="00000000" w:rsidP="00000000" w:rsidRDefault="00000000" w:rsidRPr="00000000" w14:paraId="000005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Va. Rapat pembagian Tugas</w:t>
      </w:r>
    </w:p>
    <w:p w:rsidR="00000000" w:rsidDel="00000000" w:rsidP="00000000" w:rsidRDefault="00000000" w:rsidRPr="00000000" w14:paraId="000005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873965" cy="7321818"/>
            <wp:effectExtent b="0" l="0" r="0" t="0"/>
            <wp:docPr id="2130578017" name="image34.png"/>
            <a:graphic>
              <a:graphicData uri="http://schemas.openxmlformats.org/drawingml/2006/picture">
                <pic:pic>
                  <pic:nvPicPr>
                    <pic:cNvPr id="0" name="image34.png"/>
                    <pic:cNvPicPr preferRelativeResize="0"/>
                  </pic:nvPicPr>
                  <pic:blipFill>
                    <a:blip r:embed="rId73"/>
                    <a:srcRect b="0" l="0" r="0" t="0"/>
                    <a:stretch>
                      <a:fillRect/>
                    </a:stretch>
                  </pic:blipFill>
                  <pic:spPr>
                    <a:xfrm>
                      <a:off x="0" y="0"/>
                      <a:ext cx="5873965" cy="7321818"/>
                    </a:xfrm>
                    <a:prstGeom prst="rect"/>
                    <a:ln/>
                  </pic:spPr>
                </pic:pic>
              </a:graphicData>
            </a:graphic>
          </wp:inline>
        </w:drawing>
      </w:r>
      <w:r w:rsidDel="00000000" w:rsidR="00000000" w:rsidRPr="00000000">
        <w:rPr>
          <w:rtl w:val="0"/>
        </w:rPr>
      </w:r>
    </w:p>
    <w:p w:rsidR="00000000" w:rsidDel="00000000" w:rsidP="00000000" w:rsidRDefault="00000000" w:rsidRPr="00000000" w14:paraId="000005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979160" cy="3968750"/>
            <wp:effectExtent b="0" l="0" r="0" t="0"/>
            <wp:docPr id="2130578018" name="image30.jpg"/>
            <a:graphic>
              <a:graphicData uri="http://schemas.openxmlformats.org/drawingml/2006/picture">
                <pic:pic>
                  <pic:nvPicPr>
                    <pic:cNvPr id="0" name="image30.jpg"/>
                    <pic:cNvPicPr preferRelativeResize="0"/>
                  </pic:nvPicPr>
                  <pic:blipFill>
                    <a:blip r:embed="rId74"/>
                    <a:srcRect b="0" l="0" r="0" t="0"/>
                    <a:stretch>
                      <a:fillRect/>
                    </a:stretch>
                  </pic:blipFill>
                  <pic:spPr>
                    <a:xfrm>
                      <a:off x="0" y="0"/>
                      <a:ext cx="5979160" cy="3968750"/>
                    </a:xfrm>
                    <a:prstGeom prst="rect"/>
                    <a:ln/>
                  </pic:spPr>
                </pic:pic>
              </a:graphicData>
            </a:graphic>
          </wp:inline>
        </w:drawing>
      </w:r>
      <w:r w:rsidDel="00000000" w:rsidR="00000000" w:rsidRPr="00000000">
        <w:rPr>
          <w:rtl w:val="0"/>
        </w:rPr>
      </w:r>
    </w:p>
    <w:p w:rsidR="00000000" w:rsidDel="00000000" w:rsidP="00000000" w:rsidRDefault="00000000" w:rsidRPr="00000000" w14:paraId="000005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988050" cy="4559300"/>
            <wp:effectExtent b="0" l="0" r="0" t="0"/>
            <wp:docPr id="2130578019" name="image31.png"/>
            <a:graphic>
              <a:graphicData uri="http://schemas.openxmlformats.org/drawingml/2006/picture">
                <pic:pic>
                  <pic:nvPicPr>
                    <pic:cNvPr id="0" name="image31.png"/>
                    <pic:cNvPicPr preferRelativeResize="0"/>
                  </pic:nvPicPr>
                  <pic:blipFill>
                    <a:blip r:embed="rId75"/>
                    <a:srcRect b="0" l="0" r="0" t="0"/>
                    <a:stretch>
                      <a:fillRect/>
                    </a:stretch>
                  </pic:blipFill>
                  <pic:spPr>
                    <a:xfrm>
                      <a:off x="0" y="0"/>
                      <a:ext cx="5988050" cy="4559300"/>
                    </a:xfrm>
                    <a:prstGeom prst="rect"/>
                    <a:ln/>
                  </pic:spPr>
                </pic:pic>
              </a:graphicData>
            </a:graphic>
          </wp:inline>
        </w:drawing>
      </w:r>
      <w:r w:rsidDel="00000000" w:rsidR="00000000" w:rsidRPr="00000000">
        <w:rPr>
          <w:rtl w:val="0"/>
        </w:rPr>
      </w:r>
    </w:p>
    <w:p w:rsidR="00000000" w:rsidDel="00000000" w:rsidP="00000000" w:rsidRDefault="00000000" w:rsidRPr="00000000" w14:paraId="000005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5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Pembagian Tugas SOP CPPB</w:t>
      </w:r>
    </w:p>
    <w:p w:rsidR="00000000" w:rsidDel="00000000" w:rsidP="00000000" w:rsidRDefault="00000000" w:rsidRPr="00000000" w14:paraId="000005F4">
      <w:pPr>
        <w:rPr/>
      </w:pPr>
      <w:r w:rsidDel="00000000" w:rsidR="00000000" w:rsidRPr="00000000">
        <w:rPr>
          <w:rtl w:val="0"/>
        </w:rPr>
        <w:t xml:space="preserve">Unsur CPPB</w:t>
      </w:r>
    </w:p>
    <w:p w:rsidR="00000000" w:rsidDel="00000000" w:rsidP="00000000" w:rsidRDefault="00000000" w:rsidRPr="00000000" w14:paraId="000005F5">
      <w:pPr>
        <w:keepNext w:val="0"/>
        <w:keepLines w:val="0"/>
        <w:pageBreakBefore w:val="0"/>
        <w:widowControl w:val="1"/>
        <w:numPr>
          <w:ilvl w:val="0"/>
          <w:numId w:val="89"/>
        </w:numPr>
        <w:pBdr>
          <w:top w:space="0" w:sz="0" w:val="nil"/>
          <w:left w:space="0" w:sz="0" w:val="nil"/>
          <w:bottom w:space="0" w:sz="0" w:val="nil"/>
          <w:right w:space="0" w:sz="0" w:val="nil"/>
          <w:between w:space="0" w:sz="0" w:val="nil"/>
        </w:pBdr>
        <w:shd w:fill="auto" w:val="clear"/>
        <w:spacing w:after="0" w:before="0" w:line="259" w:lineRule="auto"/>
        <w:ind w:left="360"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Lokasi </w:t>
      </w:r>
    </w:p>
    <w:p w:rsidR="00000000" w:rsidDel="00000000" w:rsidP="00000000" w:rsidRDefault="00000000" w:rsidRPr="00000000" w14:paraId="000005F6">
      <w:pPr>
        <w:keepNext w:val="0"/>
        <w:keepLines w:val="0"/>
        <w:pageBreakBefore w:val="0"/>
        <w:widowControl w:val="1"/>
        <w:numPr>
          <w:ilvl w:val="0"/>
          <w:numId w:val="89"/>
        </w:numPr>
        <w:pBdr>
          <w:top w:space="0" w:sz="0" w:val="nil"/>
          <w:left w:space="0" w:sz="0" w:val="nil"/>
          <w:bottom w:space="0" w:sz="0" w:val="nil"/>
          <w:right w:space="0" w:sz="0" w:val="nil"/>
          <w:between w:space="0" w:sz="0" w:val="nil"/>
        </w:pBdr>
        <w:shd w:fill="auto" w:val="clear"/>
        <w:spacing w:after="0" w:before="0" w:line="259" w:lineRule="auto"/>
        <w:ind w:left="360"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Bangunan</w:t>
      </w:r>
    </w:p>
    <w:p w:rsidR="00000000" w:rsidDel="00000000" w:rsidP="00000000" w:rsidRDefault="00000000" w:rsidRPr="00000000" w14:paraId="000005F7">
      <w:pPr>
        <w:keepNext w:val="0"/>
        <w:keepLines w:val="0"/>
        <w:pageBreakBefore w:val="0"/>
        <w:widowControl w:val="1"/>
        <w:numPr>
          <w:ilvl w:val="0"/>
          <w:numId w:val="89"/>
        </w:numPr>
        <w:pBdr>
          <w:top w:space="0" w:sz="0" w:val="nil"/>
          <w:left w:space="0" w:sz="0" w:val="nil"/>
          <w:bottom w:space="0" w:sz="0" w:val="nil"/>
          <w:right w:space="0" w:sz="0" w:val="nil"/>
          <w:between w:space="0" w:sz="0" w:val="nil"/>
        </w:pBdr>
        <w:shd w:fill="auto" w:val="clear"/>
        <w:spacing w:after="0" w:before="0" w:line="259" w:lineRule="auto"/>
        <w:ind w:left="360"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Personalia</w:t>
      </w:r>
    </w:p>
    <w:p w:rsidR="00000000" w:rsidDel="00000000" w:rsidP="00000000" w:rsidRDefault="00000000" w:rsidRPr="00000000" w14:paraId="000005F8">
      <w:pPr>
        <w:keepNext w:val="0"/>
        <w:keepLines w:val="0"/>
        <w:pageBreakBefore w:val="0"/>
        <w:widowControl w:val="1"/>
        <w:numPr>
          <w:ilvl w:val="0"/>
          <w:numId w:val="89"/>
        </w:numPr>
        <w:pBdr>
          <w:top w:space="0" w:sz="0" w:val="nil"/>
          <w:left w:space="0" w:sz="0" w:val="nil"/>
          <w:bottom w:space="0" w:sz="0" w:val="nil"/>
          <w:right w:space="0" w:sz="0" w:val="nil"/>
          <w:between w:space="0" w:sz="0" w:val="nil"/>
        </w:pBdr>
        <w:shd w:fill="auto" w:val="clear"/>
        <w:spacing w:after="0" w:before="0" w:line="259" w:lineRule="auto"/>
        <w:ind w:left="360"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Higiene dan Sanitasi</w:t>
      </w:r>
    </w:p>
    <w:p w:rsidR="00000000" w:rsidDel="00000000" w:rsidP="00000000" w:rsidRDefault="00000000" w:rsidRPr="00000000" w14:paraId="000005F9">
      <w:pPr>
        <w:keepNext w:val="0"/>
        <w:keepLines w:val="0"/>
        <w:pageBreakBefore w:val="0"/>
        <w:widowControl w:val="1"/>
        <w:numPr>
          <w:ilvl w:val="0"/>
          <w:numId w:val="89"/>
        </w:numPr>
        <w:pBdr>
          <w:top w:space="0" w:sz="0" w:val="nil"/>
          <w:left w:space="0" w:sz="0" w:val="nil"/>
          <w:bottom w:space="0" w:sz="0" w:val="nil"/>
          <w:right w:space="0" w:sz="0" w:val="nil"/>
          <w:between w:space="0" w:sz="0" w:val="nil"/>
        </w:pBdr>
        <w:shd w:fill="auto" w:val="clear"/>
        <w:spacing w:after="0" w:before="0" w:line="259" w:lineRule="auto"/>
        <w:ind w:left="360"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Bahan Pakan</w:t>
      </w:r>
    </w:p>
    <w:p w:rsidR="00000000" w:rsidDel="00000000" w:rsidP="00000000" w:rsidRDefault="00000000" w:rsidRPr="00000000" w14:paraId="000005FA">
      <w:pPr>
        <w:keepNext w:val="0"/>
        <w:keepLines w:val="0"/>
        <w:pageBreakBefore w:val="0"/>
        <w:widowControl w:val="1"/>
        <w:numPr>
          <w:ilvl w:val="0"/>
          <w:numId w:val="89"/>
        </w:numPr>
        <w:pBdr>
          <w:top w:space="0" w:sz="0" w:val="nil"/>
          <w:left w:space="0" w:sz="0" w:val="nil"/>
          <w:bottom w:space="0" w:sz="0" w:val="nil"/>
          <w:right w:space="0" w:sz="0" w:val="nil"/>
          <w:between w:space="0" w:sz="0" w:val="nil"/>
        </w:pBdr>
        <w:shd w:fill="auto" w:val="clear"/>
        <w:spacing w:after="0" w:before="0" w:line="259" w:lineRule="auto"/>
        <w:ind w:left="360"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Produksi</w:t>
      </w:r>
    </w:p>
    <w:p w:rsidR="00000000" w:rsidDel="00000000" w:rsidP="00000000" w:rsidRDefault="00000000" w:rsidRPr="00000000" w14:paraId="000005FB">
      <w:pPr>
        <w:keepNext w:val="0"/>
        <w:keepLines w:val="0"/>
        <w:pageBreakBefore w:val="0"/>
        <w:widowControl w:val="1"/>
        <w:numPr>
          <w:ilvl w:val="0"/>
          <w:numId w:val="89"/>
        </w:numPr>
        <w:pBdr>
          <w:top w:space="0" w:sz="0" w:val="nil"/>
          <w:left w:space="0" w:sz="0" w:val="nil"/>
          <w:bottom w:space="0" w:sz="0" w:val="nil"/>
          <w:right w:space="0" w:sz="0" w:val="nil"/>
          <w:between w:space="0" w:sz="0" w:val="nil"/>
        </w:pBdr>
        <w:shd w:fill="auto" w:val="clear"/>
        <w:spacing w:after="0" w:before="0" w:line="259" w:lineRule="auto"/>
        <w:ind w:left="360"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Pengawasan Mutu</w:t>
      </w:r>
    </w:p>
    <w:p w:rsidR="00000000" w:rsidDel="00000000" w:rsidP="00000000" w:rsidRDefault="00000000" w:rsidRPr="00000000" w14:paraId="000005FC">
      <w:pPr>
        <w:keepNext w:val="0"/>
        <w:keepLines w:val="0"/>
        <w:pageBreakBefore w:val="0"/>
        <w:widowControl w:val="1"/>
        <w:numPr>
          <w:ilvl w:val="0"/>
          <w:numId w:val="89"/>
        </w:numPr>
        <w:pBdr>
          <w:top w:space="0" w:sz="0" w:val="nil"/>
          <w:left w:space="0" w:sz="0" w:val="nil"/>
          <w:bottom w:space="0" w:sz="0" w:val="nil"/>
          <w:right w:space="0" w:sz="0" w:val="nil"/>
          <w:between w:space="0" w:sz="0" w:val="nil"/>
        </w:pBdr>
        <w:shd w:fill="auto" w:val="clear"/>
        <w:spacing w:after="0" w:before="0" w:line="259" w:lineRule="auto"/>
        <w:ind w:left="360"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Inspeksi Internal</w:t>
      </w:r>
    </w:p>
    <w:p w:rsidR="00000000" w:rsidDel="00000000" w:rsidP="00000000" w:rsidRDefault="00000000" w:rsidRPr="00000000" w14:paraId="000005FD">
      <w:pPr>
        <w:keepNext w:val="0"/>
        <w:keepLines w:val="0"/>
        <w:pageBreakBefore w:val="0"/>
        <w:widowControl w:val="1"/>
        <w:numPr>
          <w:ilvl w:val="0"/>
          <w:numId w:val="89"/>
        </w:numPr>
        <w:pBdr>
          <w:top w:space="0" w:sz="0" w:val="nil"/>
          <w:left w:space="0" w:sz="0" w:val="nil"/>
          <w:bottom w:space="0" w:sz="0" w:val="nil"/>
          <w:right w:space="0" w:sz="0" w:val="nil"/>
          <w:between w:space="0" w:sz="0" w:val="nil"/>
        </w:pBdr>
        <w:shd w:fill="auto" w:val="clear"/>
        <w:spacing w:after="160" w:before="0" w:line="259" w:lineRule="auto"/>
        <w:ind w:left="360"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Penanganan terhadap Hasil Pengamatan,Keluhan dan Penarikan Kembali Pakan yang Beredar</w:t>
      </w:r>
    </w:p>
    <w:p w:rsidR="00000000" w:rsidDel="00000000" w:rsidP="00000000" w:rsidRDefault="00000000" w:rsidRPr="00000000" w14:paraId="000005FE">
      <w:pPr>
        <w:rPr/>
      </w:pPr>
      <w:r w:rsidDel="00000000" w:rsidR="00000000" w:rsidRPr="00000000">
        <w:rPr>
          <w:rtl w:val="0"/>
        </w:rPr>
        <w:t xml:space="preserve">Cara Penomoran</w:t>
      </w:r>
    </w:p>
    <w:p w:rsidR="00000000" w:rsidDel="00000000" w:rsidP="00000000" w:rsidRDefault="00000000" w:rsidRPr="00000000" w14:paraId="000005FF">
      <w:pPr>
        <w:rPr/>
      </w:pPr>
      <w:r w:rsidDel="00000000" w:rsidR="00000000" w:rsidRPr="00000000">
        <w:rPr>
          <w:rtl w:val="0"/>
        </w:rPr>
        <w:t xml:space="preserve">SOP .nomor unsur.nomor urut prosedur </w:t>
      </w:r>
    </w:p>
    <w:p w:rsidR="00000000" w:rsidDel="00000000" w:rsidP="00000000" w:rsidRDefault="00000000" w:rsidRPr="00000000" w14:paraId="00000600">
      <w:pPr>
        <w:rPr/>
      </w:pPr>
      <w:r w:rsidDel="00000000" w:rsidR="00000000" w:rsidRPr="00000000">
        <w:rPr>
          <w:rtl w:val="0"/>
        </w:rPr>
        <w:t xml:space="preserve">Contoh : SOP.5.1 (SOP Penerimaan Bahan Pakan)</w:t>
      </w:r>
    </w:p>
    <w:p w:rsidR="00000000" w:rsidDel="00000000" w:rsidP="00000000" w:rsidRDefault="00000000" w:rsidRPr="00000000" w14:paraId="00000601">
      <w:pPr>
        <w:rPr/>
      </w:pPr>
      <w:r w:rsidDel="00000000" w:rsidR="00000000" w:rsidRPr="00000000">
        <w:rPr>
          <w:rtl w:val="0"/>
        </w:rPr>
        <w:t xml:space="preserve">Instruksi Kerja/IK .Nomor urut unsur.Nomor urut IK</w:t>
      </w:r>
    </w:p>
    <w:p w:rsidR="00000000" w:rsidDel="00000000" w:rsidP="00000000" w:rsidRDefault="00000000" w:rsidRPr="00000000" w14:paraId="00000602">
      <w:pPr>
        <w:rPr/>
      </w:pPr>
      <w:r w:rsidDel="00000000" w:rsidR="00000000" w:rsidRPr="00000000">
        <w:rPr>
          <w:rtl w:val="0"/>
        </w:rPr>
        <w:t xml:space="preserve">Contoh : IK.5.1.01</w:t>
      </w:r>
    </w:p>
    <w:p w:rsidR="00000000" w:rsidDel="00000000" w:rsidP="00000000" w:rsidRDefault="00000000" w:rsidRPr="00000000" w14:paraId="00000603">
      <w:pPr>
        <w:rPr/>
      </w:pPr>
      <w:r w:rsidDel="00000000" w:rsidR="00000000" w:rsidRPr="00000000">
        <w:rPr>
          <w:rtl w:val="0"/>
        </w:rPr>
        <w:t xml:space="preserve">Formulir : Nomor urut unsur.Nomor urut Formulir</w:t>
      </w:r>
    </w:p>
    <w:p w:rsidR="00000000" w:rsidDel="00000000" w:rsidP="00000000" w:rsidRDefault="00000000" w:rsidRPr="00000000" w14:paraId="00000604">
      <w:pPr>
        <w:rPr/>
      </w:pPr>
      <w:r w:rsidDel="00000000" w:rsidR="00000000" w:rsidRPr="00000000">
        <w:rPr>
          <w:rtl w:val="0"/>
        </w:rPr>
        <w:t xml:space="preserve">Contoh :F.5.1.01 (Evaluasi Pemasok bahan pakan)</w:t>
      </w:r>
    </w:p>
    <w:p w:rsidR="00000000" w:rsidDel="00000000" w:rsidP="00000000" w:rsidRDefault="00000000" w:rsidRPr="00000000" w14:paraId="00000605">
      <w:pPr>
        <w:rPr/>
      </w:pPr>
      <w:r w:rsidDel="00000000" w:rsidR="00000000" w:rsidRPr="00000000">
        <w:rPr>
          <w:rtl w:val="0"/>
        </w:rPr>
      </w:r>
    </w:p>
    <w:tbl>
      <w:tblPr>
        <w:tblStyle w:val="Table17"/>
        <w:tblW w:w="9289.0" w:type="dxa"/>
        <w:jc w:val="left"/>
        <w:tblBorders>
          <w:top w:color="c9c9c9" w:space="0" w:sz="4" w:val="single"/>
          <w:left w:color="c9c9c9" w:space="0" w:sz="4" w:val="single"/>
          <w:bottom w:color="c9c9c9" w:space="0" w:sz="4" w:val="single"/>
          <w:right w:color="c9c9c9" w:space="0" w:sz="4" w:val="single"/>
          <w:insideH w:color="c9c9c9" w:space="0" w:sz="4" w:val="single"/>
          <w:insideV w:color="c9c9c9" w:space="0" w:sz="4" w:val="single"/>
        </w:tblBorders>
        <w:tblLayout w:type="fixed"/>
        <w:tblLook w:val="0400"/>
      </w:tblPr>
      <w:tblGrid>
        <w:gridCol w:w="561"/>
        <w:gridCol w:w="4784"/>
        <w:gridCol w:w="3944"/>
        <w:tblGridChange w:id="0">
          <w:tblGrid>
            <w:gridCol w:w="561"/>
            <w:gridCol w:w="4784"/>
            <w:gridCol w:w="3944"/>
          </w:tblGrid>
        </w:tblGridChange>
      </w:tblGrid>
      <w:tr>
        <w:trPr>
          <w:cantSplit w:val="0"/>
          <w:tblHeader w:val="0"/>
        </w:trPr>
        <w:tc>
          <w:tcPr/>
          <w:p w:rsidR="00000000" w:rsidDel="00000000" w:rsidP="00000000" w:rsidRDefault="00000000" w:rsidRPr="00000000" w14:paraId="00000606">
            <w:pPr>
              <w:rPr/>
            </w:pPr>
            <w:r w:rsidDel="00000000" w:rsidR="00000000" w:rsidRPr="00000000">
              <w:rPr>
                <w:rtl w:val="0"/>
              </w:rPr>
              <w:t xml:space="preserve">No</w:t>
            </w:r>
          </w:p>
        </w:tc>
        <w:tc>
          <w:tcPr/>
          <w:p w:rsidR="00000000" w:rsidDel="00000000" w:rsidP="00000000" w:rsidRDefault="00000000" w:rsidRPr="00000000" w14:paraId="00000607">
            <w:pPr>
              <w:rPr/>
            </w:pPr>
            <w:r w:rsidDel="00000000" w:rsidR="00000000" w:rsidRPr="00000000">
              <w:rPr>
                <w:rtl w:val="0"/>
              </w:rPr>
              <w:t xml:space="preserve">Dokumen</w:t>
            </w:r>
          </w:p>
        </w:tc>
        <w:tc>
          <w:tcPr/>
          <w:p w:rsidR="00000000" w:rsidDel="00000000" w:rsidP="00000000" w:rsidRDefault="00000000" w:rsidRPr="00000000" w14:paraId="00000608">
            <w:pPr>
              <w:jc w:val="center"/>
              <w:rPr/>
            </w:pPr>
            <w:r w:rsidDel="00000000" w:rsidR="00000000" w:rsidRPr="00000000">
              <w:rPr>
                <w:rtl w:val="0"/>
              </w:rPr>
              <w:t xml:space="preserve">PIC</w:t>
            </w:r>
          </w:p>
        </w:tc>
      </w:tr>
      <w:tr>
        <w:trPr>
          <w:cantSplit w:val="0"/>
          <w:tblHeader w:val="0"/>
        </w:trPr>
        <w:tc>
          <w:tcPr/>
          <w:p w:rsidR="00000000" w:rsidDel="00000000" w:rsidP="00000000" w:rsidRDefault="00000000" w:rsidRPr="00000000" w14:paraId="00000609">
            <w:pPr>
              <w:rPr/>
            </w:pPr>
            <w:r w:rsidDel="00000000" w:rsidR="00000000" w:rsidRPr="00000000">
              <w:rPr>
                <w:rtl w:val="0"/>
              </w:rPr>
              <w:t xml:space="preserve">1</w:t>
            </w:r>
          </w:p>
        </w:tc>
        <w:tc>
          <w:tcPr/>
          <w:p w:rsidR="00000000" w:rsidDel="00000000" w:rsidP="00000000" w:rsidRDefault="00000000" w:rsidRPr="00000000" w14:paraId="0000060A">
            <w:pPr>
              <w:rPr/>
            </w:pPr>
            <w:r w:rsidDel="00000000" w:rsidR="00000000" w:rsidRPr="00000000">
              <w:rPr>
                <w:rtl w:val="0"/>
              </w:rPr>
              <w:t xml:space="preserve">Panduan Mutu</w:t>
            </w:r>
          </w:p>
        </w:tc>
        <w:tc>
          <w:tcPr/>
          <w:p w:rsidR="00000000" w:rsidDel="00000000" w:rsidP="00000000" w:rsidRDefault="00000000" w:rsidRPr="00000000" w14:paraId="0000060B">
            <w:pPr>
              <w:rPr/>
            </w:pPr>
            <w:r w:rsidDel="00000000" w:rsidR="00000000" w:rsidRPr="00000000">
              <w:rPr>
                <w:rtl w:val="0"/>
              </w:rPr>
              <w:t xml:space="preserve">Usman/Rizky</w:t>
            </w:r>
          </w:p>
        </w:tc>
      </w:tr>
      <w:tr>
        <w:trPr>
          <w:cantSplit w:val="0"/>
          <w:tblHeader w:val="0"/>
        </w:trPr>
        <w:tc>
          <w:tcPr/>
          <w:p w:rsidR="00000000" w:rsidDel="00000000" w:rsidP="00000000" w:rsidRDefault="00000000" w:rsidRPr="00000000" w14:paraId="0000060C">
            <w:pPr>
              <w:rPr/>
            </w:pPr>
            <w:r w:rsidDel="00000000" w:rsidR="00000000" w:rsidRPr="00000000">
              <w:rPr>
                <w:rtl w:val="0"/>
              </w:rPr>
              <w:t xml:space="preserve">2</w:t>
            </w:r>
          </w:p>
        </w:tc>
        <w:tc>
          <w:tcPr/>
          <w:p w:rsidR="00000000" w:rsidDel="00000000" w:rsidP="00000000" w:rsidRDefault="00000000" w:rsidRPr="00000000" w14:paraId="0000060D">
            <w:pPr>
              <w:rPr/>
            </w:pPr>
            <w:r w:rsidDel="00000000" w:rsidR="00000000" w:rsidRPr="00000000">
              <w:rPr>
                <w:rtl w:val="0"/>
              </w:rPr>
              <w:t xml:space="preserve">Prosedur, IK dan Lampiran</w:t>
            </w:r>
          </w:p>
        </w:tc>
        <w:tc>
          <w:tcPr/>
          <w:p w:rsidR="00000000" w:rsidDel="00000000" w:rsidP="00000000" w:rsidRDefault="00000000" w:rsidRPr="00000000" w14:paraId="0000060E">
            <w:pPr>
              <w:rPr/>
            </w:pPr>
            <w:r w:rsidDel="00000000" w:rsidR="00000000" w:rsidRPr="00000000">
              <w:rPr>
                <w:rtl w:val="0"/>
              </w:rPr>
            </w:r>
          </w:p>
        </w:tc>
      </w:tr>
      <w:tr>
        <w:trPr>
          <w:cantSplit w:val="0"/>
          <w:tblHeader w:val="0"/>
        </w:trPr>
        <w:tc>
          <w:tcPr/>
          <w:p w:rsidR="00000000" w:rsidDel="00000000" w:rsidP="00000000" w:rsidRDefault="00000000" w:rsidRPr="00000000" w14:paraId="0000060F">
            <w:pPr>
              <w:rPr/>
            </w:pPr>
            <w:r w:rsidDel="00000000" w:rsidR="00000000" w:rsidRPr="00000000">
              <w:rPr>
                <w:rtl w:val="0"/>
              </w:rPr>
            </w:r>
          </w:p>
        </w:tc>
        <w:tc>
          <w:tcPr/>
          <w:p w:rsidR="00000000" w:rsidDel="00000000" w:rsidP="00000000" w:rsidRDefault="00000000" w:rsidRPr="00000000" w14:paraId="00000610">
            <w:pPr>
              <w:rPr/>
            </w:pPr>
            <w:r w:rsidDel="00000000" w:rsidR="00000000" w:rsidRPr="00000000">
              <w:rPr>
                <w:rtl w:val="0"/>
              </w:rPr>
              <w:t xml:space="preserve">Unsur 1 dan 2</w:t>
            </w:r>
          </w:p>
        </w:tc>
        <w:tc>
          <w:tcPr/>
          <w:p w:rsidR="00000000" w:rsidDel="00000000" w:rsidP="00000000" w:rsidRDefault="00000000" w:rsidRPr="00000000" w14:paraId="00000611">
            <w:pPr>
              <w:rPr/>
            </w:pPr>
            <w:r w:rsidDel="00000000" w:rsidR="00000000" w:rsidRPr="00000000">
              <w:rPr>
                <w:rtl w:val="0"/>
              </w:rPr>
              <w:t xml:space="preserve">Eko dan Nentin</w:t>
            </w:r>
          </w:p>
        </w:tc>
      </w:tr>
      <w:tr>
        <w:trPr>
          <w:cantSplit w:val="0"/>
          <w:tblHeader w:val="0"/>
        </w:trPr>
        <w:tc>
          <w:tcPr/>
          <w:p w:rsidR="00000000" w:rsidDel="00000000" w:rsidP="00000000" w:rsidRDefault="00000000" w:rsidRPr="00000000" w14:paraId="00000612">
            <w:pPr>
              <w:rPr/>
            </w:pPr>
            <w:r w:rsidDel="00000000" w:rsidR="00000000" w:rsidRPr="00000000">
              <w:rPr>
                <w:rtl w:val="0"/>
              </w:rPr>
            </w:r>
          </w:p>
        </w:tc>
        <w:tc>
          <w:tcPr/>
          <w:p w:rsidR="00000000" w:rsidDel="00000000" w:rsidP="00000000" w:rsidRDefault="00000000" w:rsidRPr="00000000" w14:paraId="00000613">
            <w:pPr>
              <w:rPr/>
            </w:pPr>
            <w:r w:rsidDel="00000000" w:rsidR="00000000" w:rsidRPr="00000000">
              <w:rPr>
                <w:rtl w:val="0"/>
              </w:rPr>
              <w:t xml:space="preserve">Unsur 3 dan 4</w:t>
            </w:r>
          </w:p>
        </w:tc>
        <w:tc>
          <w:tcPr/>
          <w:p w:rsidR="00000000" w:rsidDel="00000000" w:rsidP="00000000" w:rsidRDefault="00000000" w:rsidRPr="00000000" w14:paraId="00000614">
            <w:pPr>
              <w:rPr/>
            </w:pPr>
            <w:r w:rsidDel="00000000" w:rsidR="00000000" w:rsidRPr="00000000">
              <w:rPr>
                <w:rtl w:val="0"/>
              </w:rPr>
              <w:t xml:space="preserve">Riza dan Aris</w:t>
            </w:r>
          </w:p>
        </w:tc>
      </w:tr>
      <w:tr>
        <w:trPr>
          <w:cantSplit w:val="0"/>
          <w:tblHeader w:val="0"/>
        </w:trPr>
        <w:tc>
          <w:tcPr/>
          <w:p w:rsidR="00000000" w:rsidDel="00000000" w:rsidP="00000000" w:rsidRDefault="00000000" w:rsidRPr="00000000" w14:paraId="00000615">
            <w:pPr>
              <w:rPr/>
            </w:pPr>
            <w:r w:rsidDel="00000000" w:rsidR="00000000" w:rsidRPr="00000000">
              <w:rPr>
                <w:rtl w:val="0"/>
              </w:rPr>
            </w:r>
          </w:p>
        </w:tc>
        <w:tc>
          <w:tcPr/>
          <w:p w:rsidR="00000000" w:rsidDel="00000000" w:rsidP="00000000" w:rsidRDefault="00000000" w:rsidRPr="00000000" w14:paraId="00000616">
            <w:pPr>
              <w:rPr/>
            </w:pPr>
            <w:r w:rsidDel="00000000" w:rsidR="00000000" w:rsidRPr="00000000">
              <w:rPr>
                <w:rtl w:val="0"/>
              </w:rPr>
              <w:t xml:space="preserve">Unsur 5 </w:t>
            </w:r>
          </w:p>
        </w:tc>
        <w:tc>
          <w:tcPr/>
          <w:p w:rsidR="00000000" w:rsidDel="00000000" w:rsidP="00000000" w:rsidRDefault="00000000" w:rsidRPr="00000000" w14:paraId="00000617">
            <w:pPr>
              <w:rPr/>
            </w:pPr>
            <w:r w:rsidDel="00000000" w:rsidR="00000000" w:rsidRPr="00000000">
              <w:rPr>
                <w:rtl w:val="0"/>
              </w:rPr>
              <w:t xml:space="preserve">Mbak Binta dan Mbak Putu</w:t>
            </w:r>
          </w:p>
        </w:tc>
      </w:tr>
      <w:tr>
        <w:trPr>
          <w:cantSplit w:val="0"/>
          <w:tblHeader w:val="0"/>
        </w:trPr>
        <w:tc>
          <w:tcPr/>
          <w:p w:rsidR="00000000" w:rsidDel="00000000" w:rsidP="00000000" w:rsidRDefault="00000000" w:rsidRPr="00000000" w14:paraId="00000618">
            <w:pPr>
              <w:rPr/>
            </w:pPr>
            <w:r w:rsidDel="00000000" w:rsidR="00000000" w:rsidRPr="00000000">
              <w:rPr>
                <w:rtl w:val="0"/>
              </w:rPr>
            </w:r>
          </w:p>
        </w:tc>
        <w:tc>
          <w:tcPr/>
          <w:p w:rsidR="00000000" w:rsidDel="00000000" w:rsidP="00000000" w:rsidRDefault="00000000" w:rsidRPr="00000000" w14:paraId="00000619">
            <w:pPr>
              <w:rPr/>
            </w:pPr>
            <w:r w:rsidDel="00000000" w:rsidR="00000000" w:rsidRPr="00000000">
              <w:rPr>
                <w:rtl w:val="0"/>
              </w:rPr>
              <w:t xml:space="preserve">Unsur 6</w:t>
            </w:r>
          </w:p>
        </w:tc>
        <w:tc>
          <w:tcPr/>
          <w:p w:rsidR="00000000" w:rsidDel="00000000" w:rsidP="00000000" w:rsidRDefault="00000000" w:rsidRPr="00000000" w14:paraId="0000061A">
            <w:pPr>
              <w:rPr/>
            </w:pPr>
            <w:r w:rsidDel="00000000" w:rsidR="00000000" w:rsidRPr="00000000">
              <w:rPr>
                <w:rtl w:val="0"/>
              </w:rPr>
              <w:t xml:space="preserve">Mas Alex dan Mbak Tari</w:t>
            </w:r>
          </w:p>
        </w:tc>
      </w:tr>
      <w:tr>
        <w:trPr>
          <w:cantSplit w:val="0"/>
          <w:tblHeader w:val="0"/>
        </w:trPr>
        <w:tc>
          <w:tcPr/>
          <w:p w:rsidR="00000000" w:rsidDel="00000000" w:rsidP="00000000" w:rsidRDefault="00000000" w:rsidRPr="00000000" w14:paraId="0000061B">
            <w:pPr>
              <w:rPr/>
            </w:pPr>
            <w:r w:rsidDel="00000000" w:rsidR="00000000" w:rsidRPr="00000000">
              <w:rPr>
                <w:rtl w:val="0"/>
              </w:rPr>
            </w:r>
          </w:p>
        </w:tc>
        <w:tc>
          <w:tcPr/>
          <w:p w:rsidR="00000000" w:rsidDel="00000000" w:rsidP="00000000" w:rsidRDefault="00000000" w:rsidRPr="00000000" w14:paraId="0000061C">
            <w:pPr>
              <w:rPr/>
            </w:pPr>
            <w:r w:rsidDel="00000000" w:rsidR="00000000" w:rsidRPr="00000000">
              <w:rPr>
                <w:rtl w:val="0"/>
              </w:rPr>
              <w:t xml:space="preserve">Unsur 7, 8 dan 9</w:t>
            </w:r>
          </w:p>
        </w:tc>
        <w:tc>
          <w:tcPr/>
          <w:p w:rsidR="00000000" w:rsidDel="00000000" w:rsidP="00000000" w:rsidRDefault="00000000" w:rsidRPr="00000000" w14:paraId="0000061D">
            <w:pPr>
              <w:rPr/>
            </w:pPr>
            <w:r w:rsidDel="00000000" w:rsidR="00000000" w:rsidRPr="00000000">
              <w:rPr>
                <w:rtl w:val="0"/>
              </w:rPr>
              <w:t xml:space="preserve">Mas Bondan dan Mbak Sarah</w:t>
            </w:r>
          </w:p>
        </w:tc>
      </w:tr>
      <w:tr>
        <w:trPr>
          <w:cantSplit w:val="0"/>
          <w:tblHeader w:val="0"/>
        </w:trPr>
        <w:tc>
          <w:tcPr/>
          <w:p w:rsidR="00000000" w:rsidDel="00000000" w:rsidP="00000000" w:rsidRDefault="00000000" w:rsidRPr="00000000" w14:paraId="0000061E">
            <w:pPr>
              <w:rPr/>
            </w:pPr>
            <w:r w:rsidDel="00000000" w:rsidR="00000000" w:rsidRPr="00000000">
              <w:rPr>
                <w:rtl w:val="0"/>
              </w:rPr>
            </w:r>
          </w:p>
        </w:tc>
        <w:tc>
          <w:tcPr/>
          <w:p w:rsidR="00000000" w:rsidDel="00000000" w:rsidP="00000000" w:rsidRDefault="00000000" w:rsidRPr="00000000" w14:paraId="0000061F">
            <w:pPr>
              <w:rPr/>
            </w:pPr>
            <w:r w:rsidDel="00000000" w:rsidR="00000000" w:rsidRPr="00000000">
              <w:rPr>
                <w:rtl w:val="0"/>
              </w:rPr>
            </w:r>
          </w:p>
        </w:tc>
        <w:tc>
          <w:tcPr/>
          <w:p w:rsidR="00000000" w:rsidDel="00000000" w:rsidP="00000000" w:rsidRDefault="00000000" w:rsidRPr="00000000" w14:paraId="00000620">
            <w:pPr>
              <w:rPr/>
            </w:pPr>
            <w:r w:rsidDel="00000000" w:rsidR="00000000" w:rsidRPr="00000000">
              <w:rPr>
                <w:rtl w:val="0"/>
              </w:rPr>
            </w:r>
          </w:p>
        </w:tc>
      </w:tr>
    </w:tbl>
    <w:p w:rsidR="00000000" w:rsidDel="00000000" w:rsidP="00000000" w:rsidRDefault="00000000" w:rsidRPr="00000000" w14:paraId="00000621">
      <w:pPr>
        <w:rPr/>
      </w:pPr>
      <w:r w:rsidDel="00000000" w:rsidR="00000000" w:rsidRPr="00000000">
        <w:rPr>
          <w:rtl w:val="0"/>
        </w:rPr>
      </w:r>
    </w:p>
    <w:p w:rsidR="00000000" w:rsidDel="00000000" w:rsidP="00000000" w:rsidRDefault="00000000" w:rsidRPr="00000000" w14:paraId="00000622">
      <w:pPr>
        <w:rPr/>
      </w:pPr>
      <w:r w:rsidDel="00000000" w:rsidR="00000000" w:rsidRPr="00000000">
        <w:rPr>
          <w:rtl w:val="0"/>
        </w:rPr>
        <w:t xml:space="preserve">Dikumpulkan Senin, 19 Agustus 2024 </w:t>
      </w:r>
    </w:p>
    <w:p w:rsidR="00000000" w:rsidDel="00000000" w:rsidP="00000000" w:rsidRDefault="00000000" w:rsidRPr="00000000" w14:paraId="00000623">
      <w:pPr>
        <w:rPr/>
      </w:pPr>
      <w:r w:rsidDel="00000000" w:rsidR="00000000" w:rsidRPr="00000000">
        <w:rPr>
          <w:rtl w:val="0"/>
        </w:rPr>
      </w:r>
    </w:p>
    <w:p w:rsidR="00000000" w:rsidDel="00000000" w:rsidP="00000000" w:rsidRDefault="00000000" w:rsidRPr="00000000" w14:paraId="00000624">
      <w:pPr>
        <w:rPr/>
      </w:pPr>
      <w:r w:rsidDel="00000000" w:rsidR="00000000" w:rsidRPr="00000000">
        <w:rPr>
          <w:rtl w:val="0"/>
        </w:rPr>
      </w:r>
    </w:p>
    <w:p w:rsidR="00000000" w:rsidDel="00000000" w:rsidP="00000000" w:rsidRDefault="00000000" w:rsidRPr="00000000" w14:paraId="00000625">
      <w:pPr>
        <w:rPr/>
      </w:pPr>
      <w:r w:rsidDel="00000000" w:rsidR="00000000" w:rsidRPr="00000000">
        <w:rPr>
          <w:rtl w:val="0"/>
        </w:rPr>
      </w:r>
    </w:p>
    <w:p w:rsidR="00000000" w:rsidDel="00000000" w:rsidP="00000000" w:rsidRDefault="00000000" w:rsidRPr="00000000" w14:paraId="00000626">
      <w:pPr>
        <w:rPr/>
      </w:pPr>
      <w:r w:rsidDel="00000000" w:rsidR="00000000" w:rsidRPr="00000000">
        <w:rPr>
          <w:rtl w:val="0"/>
        </w:rPr>
        <w:t xml:space="preserve">Jakarta, 16 Agustus 2024</w:t>
      </w:r>
    </w:p>
    <w:p w:rsidR="00000000" w:rsidDel="00000000" w:rsidP="00000000" w:rsidRDefault="00000000" w:rsidRPr="00000000" w14:paraId="00000627">
      <w:pPr>
        <w:rPr/>
      </w:pPr>
      <w:r w:rsidDel="00000000" w:rsidR="00000000" w:rsidRPr="00000000">
        <w:rPr>
          <w:rtl w:val="0"/>
        </w:rPr>
        <w:t xml:space="preserve">Project Leader</w:t>
      </w:r>
    </w:p>
    <w:p w:rsidR="00000000" w:rsidDel="00000000" w:rsidP="00000000" w:rsidRDefault="00000000" w:rsidRPr="00000000" w14:paraId="00000628">
      <w:pPr>
        <w:rPr/>
      </w:pPr>
      <w:r w:rsidDel="00000000" w:rsidR="00000000" w:rsidRPr="00000000">
        <w:rPr>
          <w:rtl w:val="0"/>
        </w:rPr>
      </w:r>
    </w:p>
    <w:p w:rsidR="00000000" w:rsidDel="00000000" w:rsidP="00000000" w:rsidRDefault="00000000" w:rsidRPr="00000000" w14:paraId="00000629">
      <w:pPr>
        <w:rPr/>
      </w:pPr>
      <w:r w:rsidDel="00000000" w:rsidR="00000000" w:rsidRPr="00000000">
        <w:rPr/>
        <w:drawing>
          <wp:inline distB="0" distT="0" distL="0" distR="0">
            <wp:extent cx="1670685" cy="560705"/>
            <wp:effectExtent b="0" l="0" r="0" t="0"/>
            <wp:docPr id="2130578020" name="image23.png"/>
            <a:graphic>
              <a:graphicData uri="http://schemas.openxmlformats.org/drawingml/2006/picture">
                <pic:pic>
                  <pic:nvPicPr>
                    <pic:cNvPr id="0" name="image23.png"/>
                    <pic:cNvPicPr preferRelativeResize="0"/>
                  </pic:nvPicPr>
                  <pic:blipFill>
                    <a:blip r:embed="rId76"/>
                    <a:srcRect b="0" l="0" r="0" t="0"/>
                    <a:stretch>
                      <a:fillRect/>
                    </a:stretch>
                  </pic:blipFill>
                  <pic:spPr>
                    <a:xfrm>
                      <a:off x="0" y="0"/>
                      <a:ext cx="1670685" cy="560705"/>
                    </a:xfrm>
                    <a:prstGeom prst="rect"/>
                    <a:ln/>
                  </pic:spPr>
                </pic:pic>
              </a:graphicData>
            </a:graphic>
          </wp:inline>
        </w:drawing>
      </w:r>
      <w:r w:rsidDel="00000000" w:rsidR="00000000" w:rsidRPr="00000000">
        <w:rPr>
          <w:rtl w:val="0"/>
        </w:rPr>
      </w:r>
    </w:p>
    <w:p w:rsidR="00000000" w:rsidDel="00000000" w:rsidP="00000000" w:rsidRDefault="00000000" w:rsidRPr="00000000" w14:paraId="0000062A">
      <w:pPr>
        <w:rPr/>
      </w:pPr>
      <w:r w:rsidDel="00000000" w:rsidR="00000000" w:rsidRPr="00000000">
        <w:rPr>
          <w:rtl w:val="0"/>
        </w:rPr>
        <w:t xml:space="preserve">M. Syukron Amin</w:t>
      </w:r>
    </w:p>
    <w:p w:rsidR="00000000" w:rsidDel="00000000" w:rsidP="00000000" w:rsidRDefault="00000000" w:rsidRPr="00000000" w14:paraId="0000062B">
      <w:pPr>
        <w:rPr/>
      </w:pPr>
      <w:r w:rsidDel="00000000" w:rsidR="00000000" w:rsidRPr="00000000">
        <w:rPr>
          <w:rtl w:val="0"/>
        </w:rPr>
      </w:r>
    </w:p>
    <w:p w:rsidR="00000000" w:rsidDel="00000000" w:rsidP="00000000" w:rsidRDefault="00000000" w:rsidRPr="00000000" w14:paraId="000006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IV.b Bimtek Formula pakan, Pengambilan Sampel dan Panduan SOP CPPB</w:t>
      </w:r>
    </w:p>
    <w:p w:rsidR="00000000" w:rsidDel="00000000" w:rsidP="00000000" w:rsidRDefault="00000000" w:rsidRPr="00000000" w14:paraId="000006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514793" cy="7931162"/>
            <wp:effectExtent b="0" l="0" r="0" t="0"/>
            <wp:docPr id="2130578021" name="image45.png"/>
            <a:graphic>
              <a:graphicData uri="http://schemas.openxmlformats.org/drawingml/2006/picture">
                <pic:pic>
                  <pic:nvPicPr>
                    <pic:cNvPr id="0" name="image45.png"/>
                    <pic:cNvPicPr preferRelativeResize="0"/>
                  </pic:nvPicPr>
                  <pic:blipFill>
                    <a:blip r:embed="rId77"/>
                    <a:srcRect b="0" l="0" r="0" t="0"/>
                    <a:stretch>
                      <a:fillRect/>
                    </a:stretch>
                  </pic:blipFill>
                  <pic:spPr>
                    <a:xfrm>
                      <a:off x="0" y="0"/>
                      <a:ext cx="5514793" cy="7931162"/>
                    </a:xfrm>
                    <a:prstGeom prst="rect"/>
                    <a:ln/>
                  </pic:spPr>
                </pic:pic>
              </a:graphicData>
            </a:graphic>
          </wp:inline>
        </w:drawing>
      </w:r>
      <w:r w:rsidDel="00000000" w:rsidR="00000000" w:rsidRPr="00000000">
        <w:rPr>
          <w:rtl w:val="0"/>
        </w:rPr>
      </w:r>
    </w:p>
    <w:p w:rsidR="00000000" w:rsidDel="00000000" w:rsidP="00000000" w:rsidRDefault="00000000" w:rsidRPr="00000000" w14:paraId="000006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3829585" cy="3931199"/>
            <wp:effectExtent b="0" l="0" r="0" t="0"/>
            <wp:docPr id="2130578022" name="image29.png"/>
            <a:graphic>
              <a:graphicData uri="http://schemas.openxmlformats.org/drawingml/2006/picture">
                <pic:pic>
                  <pic:nvPicPr>
                    <pic:cNvPr id="0" name="image29.png"/>
                    <pic:cNvPicPr preferRelativeResize="0"/>
                  </pic:nvPicPr>
                  <pic:blipFill>
                    <a:blip r:embed="rId78"/>
                    <a:srcRect b="0" l="0" r="0" t="0"/>
                    <a:stretch>
                      <a:fillRect/>
                    </a:stretch>
                  </pic:blipFill>
                  <pic:spPr>
                    <a:xfrm>
                      <a:off x="0" y="0"/>
                      <a:ext cx="3829585" cy="3931199"/>
                    </a:xfrm>
                    <a:prstGeom prst="rect"/>
                    <a:ln/>
                  </pic:spPr>
                </pic:pic>
              </a:graphicData>
            </a:graphic>
          </wp:inline>
        </w:drawing>
      </w:r>
      <w:r w:rsidDel="00000000" w:rsidR="00000000" w:rsidRPr="00000000">
        <w:rPr>
          <w:rtl w:val="0"/>
        </w:rPr>
      </w:r>
    </w:p>
    <w:p w:rsidR="00000000" w:rsidDel="00000000" w:rsidP="00000000" w:rsidRDefault="00000000" w:rsidRPr="00000000" w14:paraId="000006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4629655" cy="3397803"/>
            <wp:effectExtent b="0" l="0" r="0" t="0"/>
            <wp:docPr id="2130578023" name="image28.png"/>
            <a:graphic>
              <a:graphicData uri="http://schemas.openxmlformats.org/drawingml/2006/picture">
                <pic:pic>
                  <pic:nvPicPr>
                    <pic:cNvPr id="0" name="image28.png"/>
                    <pic:cNvPicPr preferRelativeResize="0"/>
                  </pic:nvPicPr>
                  <pic:blipFill>
                    <a:blip r:embed="rId79"/>
                    <a:srcRect b="0" l="0" r="0" t="0"/>
                    <a:stretch>
                      <a:fillRect/>
                    </a:stretch>
                  </pic:blipFill>
                  <pic:spPr>
                    <a:xfrm>
                      <a:off x="0" y="0"/>
                      <a:ext cx="4629655" cy="3397803"/>
                    </a:xfrm>
                    <a:prstGeom prst="rect"/>
                    <a:ln/>
                  </pic:spPr>
                </pic:pic>
              </a:graphicData>
            </a:graphic>
          </wp:inline>
        </w:drawing>
      </w:r>
      <w:r w:rsidDel="00000000" w:rsidR="00000000" w:rsidRPr="00000000">
        <w:rPr>
          <w:rtl w:val="0"/>
        </w:rPr>
      </w:r>
    </w:p>
    <w:p w:rsidR="00000000" w:rsidDel="00000000" w:rsidP="00000000" w:rsidRDefault="00000000" w:rsidRPr="00000000" w14:paraId="000006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979160" cy="3721100"/>
            <wp:effectExtent b="0" l="0" r="0" t="0"/>
            <wp:docPr id="2130578024" name="image36.png"/>
            <a:graphic>
              <a:graphicData uri="http://schemas.openxmlformats.org/drawingml/2006/picture">
                <pic:pic>
                  <pic:nvPicPr>
                    <pic:cNvPr id="0" name="image36.png"/>
                    <pic:cNvPicPr preferRelativeResize="0"/>
                  </pic:nvPicPr>
                  <pic:blipFill>
                    <a:blip r:embed="rId80"/>
                    <a:srcRect b="0" l="0" r="0" t="0"/>
                    <a:stretch>
                      <a:fillRect/>
                    </a:stretch>
                  </pic:blipFill>
                  <pic:spPr>
                    <a:xfrm>
                      <a:off x="0" y="0"/>
                      <a:ext cx="5979160" cy="3721100"/>
                    </a:xfrm>
                    <a:prstGeom prst="rect"/>
                    <a:ln/>
                  </pic:spPr>
                </pic:pic>
              </a:graphicData>
            </a:graphic>
          </wp:inline>
        </w:drawing>
      </w:r>
      <w:r w:rsidDel="00000000" w:rsidR="00000000" w:rsidRPr="00000000">
        <w:rPr>
          <w:rtl w:val="0"/>
        </w:rPr>
      </w:r>
    </w:p>
    <w:p w:rsidR="00000000" w:rsidDel="00000000" w:rsidP="00000000" w:rsidRDefault="00000000" w:rsidRPr="00000000" w14:paraId="000006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979160" cy="4737100"/>
            <wp:effectExtent b="0" l="0" r="0" t="0"/>
            <wp:docPr id="2130578014" name="image25.png"/>
            <a:graphic>
              <a:graphicData uri="http://schemas.openxmlformats.org/drawingml/2006/picture">
                <pic:pic>
                  <pic:nvPicPr>
                    <pic:cNvPr id="0" name="image25.png"/>
                    <pic:cNvPicPr preferRelativeResize="0"/>
                  </pic:nvPicPr>
                  <pic:blipFill>
                    <a:blip r:embed="rId81"/>
                    <a:srcRect b="0" l="0" r="0" t="0"/>
                    <a:stretch>
                      <a:fillRect/>
                    </a:stretch>
                  </pic:blipFill>
                  <pic:spPr>
                    <a:xfrm>
                      <a:off x="0" y="0"/>
                      <a:ext cx="5979160" cy="4737100"/>
                    </a:xfrm>
                    <a:prstGeom prst="rect"/>
                    <a:ln/>
                  </pic:spPr>
                </pic:pic>
              </a:graphicData>
            </a:graphic>
          </wp:inline>
        </w:drawing>
      </w:r>
      <w:r w:rsidDel="00000000" w:rsidR="00000000" w:rsidRPr="00000000">
        <w:rPr>
          <w:rtl w:val="0"/>
        </w:rPr>
      </w:r>
    </w:p>
    <w:p w:rsidR="00000000" w:rsidDel="00000000" w:rsidP="00000000" w:rsidRDefault="00000000" w:rsidRPr="00000000" w14:paraId="000006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Vc. Uji Coba Format Formula dan SOP CPPB</w:t>
      </w:r>
    </w:p>
    <w:p w:rsidR="00000000" w:rsidDel="00000000" w:rsidP="00000000" w:rsidRDefault="00000000" w:rsidRPr="00000000" w14:paraId="000006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573346" cy="8365632"/>
            <wp:effectExtent b="0" l="0" r="0" t="0"/>
            <wp:docPr id="2130578015" name="image22.png"/>
            <a:graphic>
              <a:graphicData uri="http://schemas.openxmlformats.org/drawingml/2006/picture">
                <pic:pic>
                  <pic:nvPicPr>
                    <pic:cNvPr id="0" name="image22.png"/>
                    <pic:cNvPicPr preferRelativeResize="0"/>
                  </pic:nvPicPr>
                  <pic:blipFill>
                    <a:blip r:embed="rId82"/>
                    <a:srcRect b="0" l="0" r="0" t="0"/>
                    <a:stretch>
                      <a:fillRect/>
                    </a:stretch>
                  </pic:blipFill>
                  <pic:spPr>
                    <a:xfrm>
                      <a:off x="0" y="0"/>
                      <a:ext cx="5573346" cy="8365632"/>
                    </a:xfrm>
                    <a:prstGeom prst="rect"/>
                    <a:ln/>
                  </pic:spPr>
                </pic:pic>
              </a:graphicData>
            </a:graphic>
          </wp:inline>
        </w:drawing>
      </w:r>
      <w:r w:rsidDel="00000000" w:rsidR="00000000" w:rsidRPr="00000000">
        <w:rPr>
          <w:rtl w:val="0"/>
        </w:rPr>
      </w:r>
    </w:p>
    <w:p w:rsidR="00000000" w:rsidDel="00000000" w:rsidP="00000000" w:rsidRDefault="00000000" w:rsidRPr="00000000" w14:paraId="000006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979160" cy="8528050"/>
            <wp:effectExtent b="0" l="0" r="0" t="0"/>
            <wp:docPr id="2130578050" name="image60.png"/>
            <a:graphic>
              <a:graphicData uri="http://schemas.openxmlformats.org/drawingml/2006/picture">
                <pic:pic>
                  <pic:nvPicPr>
                    <pic:cNvPr id="0" name="image60.png"/>
                    <pic:cNvPicPr preferRelativeResize="0"/>
                  </pic:nvPicPr>
                  <pic:blipFill>
                    <a:blip r:embed="rId83"/>
                    <a:srcRect b="0" l="0" r="0" t="0"/>
                    <a:stretch>
                      <a:fillRect/>
                    </a:stretch>
                  </pic:blipFill>
                  <pic:spPr>
                    <a:xfrm>
                      <a:off x="0" y="0"/>
                      <a:ext cx="5979160" cy="8528050"/>
                    </a:xfrm>
                    <a:prstGeom prst="rect"/>
                    <a:ln/>
                  </pic:spPr>
                </pic:pic>
              </a:graphicData>
            </a:graphic>
          </wp:inline>
        </w:drawing>
      </w:r>
      <w:r w:rsidDel="00000000" w:rsidR="00000000" w:rsidRPr="00000000">
        <w:rPr>
          <w:rtl w:val="0"/>
        </w:rPr>
      </w:r>
    </w:p>
    <w:p w:rsidR="00000000" w:rsidDel="00000000" w:rsidP="00000000" w:rsidRDefault="00000000" w:rsidRPr="00000000" w14:paraId="000006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979160" cy="8820150"/>
            <wp:effectExtent b="0" l="0" r="0" t="0"/>
            <wp:docPr id="2130578051" name="image58.png"/>
            <a:graphic>
              <a:graphicData uri="http://schemas.openxmlformats.org/drawingml/2006/picture">
                <pic:pic>
                  <pic:nvPicPr>
                    <pic:cNvPr id="0" name="image58.png"/>
                    <pic:cNvPicPr preferRelativeResize="0"/>
                  </pic:nvPicPr>
                  <pic:blipFill>
                    <a:blip r:embed="rId84"/>
                    <a:srcRect b="0" l="0" r="0" t="0"/>
                    <a:stretch>
                      <a:fillRect/>
                    </a:stretch>
                  </pic:blipFill>
                  <pic:spPr>
                    <a:xfrm>
                      <a:off x="0" y="0"/>
                      <a:ext cx="5979160" cy="8820150"/>
                    </a:xfrm>
                    <a:prstGeom prst="rect"/>
                    <a:ln/>
                  </pic:spPr>
                </pic:pic>
              </a:graphicData>
            </a:graphic>
          </wp:inline>
        </w:drawing>
      </w:r>
      <w:r w:rsidDel="00000000" w:rsidR="00000000" w:rsidRPr="00000000">
        <w:rPr>
          <w:rtl w:val="0"/>
        </w:rPr>
      </w:r>
    </w:p>
    <w:p w:rsidR="00000000" w:rsidDel="00000000" w:rsidP="00000000" w:rsidRDefault="00000000" w:rsidRPr="00000000" w14:paraId="000006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298"/>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532731" cy="8865089"/>
            <wp:effectExtent b="0" l="0" r="0" t="0"/>
            <wp:docPr id="2130578052" name="image70.png"/>
            <a:graphic>
              <a:graphicData uri="http://schemas.openxmlformats.org/drawingml/2006/picture">
                <pic:pic>
                  <pic:nvPicPr>
                    <pic:cNvPr id="0" name="image70.png"/>
                    <pic:cNvPicPr preferRelativeResize="0"/>
                  </pic:nvPicPr>
                  <pic:blipFill>
                    <a:blip r:embed="rId85"/>
                    <a:srcRect b="0" l="0" r="0" t="0"/>
                    <a:stretch>
                      <a:fillRect/>
                    </a:stretch>
                  </pic:blipFill>
                  <pic:spPr>
                    <a:xfrm>
                      <a:off x="0" y="0"/>
                      <a:ext cx="5532731" cy="8865089"/>
                    </a:xfrm>
                    <a:prstGeom prst="rect"/>
                    <a:ln/>
                  </pic:spPr>
                </pic:pic>
              </a:graphicData>
            </a:graphic>
          </wp:inline>
        </w:drawing>
      </w:r>
      <w:r w:rsidDel="00000000" w:rsidR="00000000" w:rsidRPr="00000000">
        <w:rPr>
          <w:rtl w:val="0"/>
        </w:rPr>
      </w:r>
    </w:p>
    <w:p w:rsidR="00000000" w:rsidDel="00000000" w:rsidP="00000000" w:rsidRDefault="00000000" w:rsidRPr="00000000" w14:paraId="000006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Vd. Model Panduan CPPB</w:t>
      </w:r>
    </w:p>
    <w:p w:rsidR="00000000" w:rsidDel="00000000" w:rsidP="00000000" w:rsidRDefault="00000000" w:rsidRPr="00000000" w14:paraId="00000646">
      <w:pPr>
        <w:pStyle w:val="Title"/>
        <w:ind w:firstLine="118"/>
        <w:rPr>
          <w:rFonts w:ascii="Arial" w:cs="Arial" w:eastAsia="Arial" w:hAnsi="Arial"/>
          <w:sz w:val="48"/>
          <w:szCs w:val="48"/>
        </w:rPr>
      </w:pPr>
      <w:r w:rsidDel="00000000" w:rsidR="00000000" w:rsidRPr="00000000">
        <w:rPr>
          <w:rtl w:val="0"/>
        </w:rPr>
      </w:r>
    </w:p>
    <w:p w:rsidR="00000000" w:rsidDel="00000000" w:rsidP="00000000" w:rsidRDefault="00000000" w:rsidRPr="00000000" w14:paraId="00000647">
      <w:pPr>
        <w:pStyle w:val="Title"/>
        <w:ind w:firstLine="118"/>
        <w:rPr>
          <w:rFonts w:ascii="Arial" w:cs="Arial" w:eastAsia="Arial" w:hAnsi="Arial"/>
          <w:sz w:val="48"/>
          <w:szCs w:val="48"/>
        </w:rPr>
      </w:pPr>
      <w:r w:rsidDel="00000000" w:rsidR="00000000" w:rsidRPr="00000000">
        <w:rPr>
          <w:rFonts w:ascii="Arial" w:cs="Arial" w:eastAsia="Arial" w:hAnsi="Arial"/>
          <w:sz w:val="48"/>
          <w:szCs w:val="48"/>
          <w:rtl w:val="0"/>
        </w:rPr>
        <w:t xml:space="preserve">PANDUAN </w:t>
      </w:r>
    </w:p>
    <w:p w:rsidR="00000000" w:rsidDel="00000000" w:rsidP="00000000" w:rsidRDefault="00000000" w:rsidRPr="00000000" w14:paraId="00000648">
      <w:pPr>
        <w:pStyle w:val="Title"/>
        <w:ind w:firstLine="118"/>
        <w:rPr>
          <w:rFonts w:ascii="Arial" w:cs="Arial" w:eastAsia="Arial" w:hAnsi="Arial"/>
        </w:rPr>
      </w:pPr>
      <w:r w:rsidDel="00000000" w:rsidR="00000000" w:rsidRPr="00000000">
        <w:rPr>
          <w:rFonts w:ascii="Arial" w:cs="Arial" w:eastAsia="Arial" w:hAnsi="Arial"/>
          <w:sz w:val="44"/>
          <w:szCs w:val="44"/>
          <w:rtl w:val="0"/>
        </w:rPr>
        <w:t xml:space="preserve">CARA PEMBUATAN PAKAN YANG BAIK (CPPB)</w:t>
      </w:r>
      <w:r w:rsidDel="00000000" w:rsidR="00000000" w:rsidRPr="00000000">
        <w:rPr>
          <w:rtl w:val="0"/>
        </w:rPr>
      </w:r>
    </w:p>
    <w:p w:rsidR="00000000" w:rsidDel="00000000" w:rsidP="00000000" w:rsidRDefault="00000000" w:rsidRPr="00000000" w14:paraId="00000649">
      <w:pPr>
        <w:jc w:val="center"/>
        <w:rPr/>
      </w:pPr>
      <w:r w:rsidDel="00000000" w:rsidR="00000000" w:rsidRPr="00000000">
        <w:rPr>
          <w:rtl w:val="0"/>
        </w:rPr>
      </w:r>
    </w:p>
    <w:p w:rsidR="00000000" w:rsidDel="00000000" w:rsidP="00000000" w:rsidRDefault="00000000" w:rsidRPr="00000000" w14:paraId="0000064A">
      <w:pPr>
        <w:jc w:val="center"/>
        <w:rPr/>
      </w:pPr>
      <w:r w:rsidDel="00000000" w:rsidR="00000000" w:rsidRPr="00000000">
        <w:rPr>
          <w:rtl w:val="0"/>
        </w:rPr>
      </w:r>
      <w:r w:rsidDel="00000000" w:rsidR="00000000" w:rsidRPr="00000000">
        <mc:AlternateContent>
          <mc:Choice Requires="wpg">
            <w:drawing>
              <wp:anchor allowOverlap="1" behindDoc="0" distB="45720" distT="45720" distL="114300" distR="114300" hidden="0" layoutInCell="1" locked="0" relativeHeight="0" simplePos="0">
                <wp:simplePos x="0" y="0"/>
                <wp:positionH relativeFrom="column">
                  <wp:posOffset>2260600</wp:posOffset>
                </wp:positionH>
                <wp:positionV relativeFrom="paragraph">
                  <wp:posOffset>121920</wp:posOffset>
                </wp:positionV>
                <wp:extent cx="1378585" cy="530860"/>
                <wp:effectExtent b="0" l="0" r="0" t="0"/>
                <wp:wrapSquare wrapText="bothSides" distB="45720" distT="45720" distL="114300" distR="114300"/>
                <wp:docPr id="2130577988" name=""/>
                <a:graphic>
                  <a:graphicData uri="http://schemas.microsoft.com/office/word/2010/wordprocessingShape">
                    <wps:wsp>
                      <wps:cNvSpPr/>
                      <wps:cNvPr id="2" name="Shape 2"/>
                      <wps:spPr>
                        <a:xfrm>
                          <a:off x="4661470" y="3519333"/>
                          <a:ext cx="1369060" cy="521335"/>
                        </a:xfrm>
                        <a:prstGeom prst="rect">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Arial" w:cs="Arial" w:eastAsia="Arial" w:hAnsi="Arial"/>
                                <w:b w:val="0"/>
                                <w:i w:val="0"/>
                                <w:smallCaps w:val="0"/>
                                <w:strike w:val="0"/>
                                <w:color w:val="000000"/>
                                <w:sz w:val="28"/>
                                <w:vertAlign w:val="baseline"/>
                              </w:rPr>
                            </w:r>
                            <w:r w:rsidDel="00000000" w:rsidR="00000000" w:rsidRPr="00000000">
                              <w:rPr>
                                <w:rFonts w:ascii="Arial" w:cs="Arial" w:eastAsia="Arial" w:hAnsi="Arial"/>
                                <w:b w:val="0"/>
                                <w:i w:val="0"/>
                                <w:smallCaps w:val="0"/>
                                <w:strike w:val="0"/>
                                <w:color w:val="000000"/>
                                <w:sz w:val="22"/>
                                <w:vertAlign w:val="baseline"/>
                              </w:rPr>
                              <w:t xml:space="preserve">LOGO</w:t>
                            </w:r>
                          </w:p>
                        </w:txbxContent>
                      </wps:txbx>
                      <wps:bodyPr anchorCtr="0" anchor="t" bIns="45700" lIns="91425" spcFirstLastPara="1" rIns="91425" wrap="square" tIns="45700">
                        <a:noAutofit/>
                      </wps:bodyPr>
                    </wps:wsp>
                  </a:graphicData>
                </a:graphic>
              </wp:anchor>
            </w:drawing>
          </mc:Choice>
          <mc:Fallback>
            <w:drawing>
              <wp:anchor allowOverlap="1" behindDoc="0" distB="45720" distT="45720" distL="114300" distR="114300" hidden="0" layoutInCell="1" locked="0" relativeHeight="0" simplePos="0">
                <wp:simplePos x="0" y="0"/>
                <wp:positionH relativeFrom="column">
                  <wp:posOffset>2260600</wp:posOffset>
                </wp:positionH>
                <wp:positionV relativeFrom="paragraph">
                  <wp:posOffset>121920</wp:posOffset>
                </wp:positionV>
                <wp:extent cx="1378585" cy="530860"/>
                <wp:effectExtent b="0" l="0" r="0" t="0"/>
                <wp:wrapSquare wrapText="bothSides" distB="45720" distT="45720" distL="114300" distR="114300"/>
                <wp:docPr id="2130577988" name="image57.png"/>
                <a:graphic>
                  <a:graphicData uri="http://schemas.openxmlformats.org/drawingml/2006/picture">
                    <pic:pic>
                      <pic:nvPicPr>
                        <pic:cNvPr id="0" name="image57.png"/>
                        <pic:cNvPicPr preferRelativeResize="0"/>
                      </pic:nvPicPr>
                      <pic:blipFill>
                        <a:blip r:embed="rId86"/>
                        <a:srcRect/>
                        <a:stretch>
                          <a:fillRect/>
                        </a:stretch>
                      </pic:blipFill>
                      <pic:spPr>
                        <a:xfrm>
                          <a:off x="0" y="0"/>
                          <a:ext cx="1378585" cy="530860"/>
                        </a:xfrm>
                        <a:prstGeom prst="rect"/>
                        <a:ln/>
                      </pic:spPr>
                    </pic:pic>
                  </a:graphicData>
                </a:graphic>
              </wp:anchor>
            </w:drawing>
          </mc:Fallback>
        </mc:AlternateContent>
      </w:r>
    </w:p>
    <w:p w:rsidR="00000000" w:rsidDel="00000000" w:rsidP="00000000" w:rsidRDefault="00000000" w:rsidRPr="00000000" w14:paraId="0000064B">
      <w:pPr>
        <w:jc w:val="center"/>
        <w:rPr/>
      </w:pPr>
      <w:r w:rsidDel="00000000" w:rsidR="00000000" w:rsidRPr="00000000">
        <w:rPr>
          <w:rtl w:val="0"/>
        </w:rPr>
      </w:r>
    </w:p>
    <w:p w:rsidR="00000000" w:rsidDel="00000000" w:rsidP="00000000" w:rsidRDefault="00000000" w:rsidRPr="00000000" w14:paraId="0000064C">
      <w:pPr>
        <w:jc w:val="center"/>
        <w:rPr/>
      </w:pPr>
      <w:r w:rsidDel="00000000" w:rsidR="00000000" w:rsidRPr="00000000">
        <w:rPr>
          <w:rtl w:val="0"/>
        </w:rPr>
      </w:r>
    </w:p>
    <w:p w:rsidR="00000000" w:rsidDel="00000000" w:rsidP="00000000" w:rsidRDefault="00000000" w:rsidRPr="00000000" w14:paraId="0000064D">
      <w:pPr>
        <w:jc w:val="center"/>
        <w:rPr/>
      </w:pPr>
      <w:r w:rsidDel="00000000" w:rsidR="00000000" w:rsidRPr="00000000">
        <w:rPr>
          <w:rtl w:val="0"/>
        </w:rPr>
      </w:r>
    </w:p>
    <w:p w:rsidR="00000000" w:rsidDel="00000000" w:rsidP="00000000" w:rsidRDefault="00000000" w:rsidRPr="00000000" w14:paraId="0000064E">
      <w:pPr>
        <w:jc w:val="center"/>
        <w:rPr/>
      </w:pPr>
      <w:r w:rsidDel="00000000" w:rsidR="00000000" w:rsidRPr="00000000">
        <w:rPr>
          <w:rtl w:val="0"/>
        </w:rPr>
      </w:r>
    </w:p>
    <w:p w:rsidR="00000000" w:rsidDel="00000000" w:rsidP="00000000" w:rsidRDefault="00000000" w:rsidRPr="00000000" w14:paraId="0000064F">
      <w:pPr>
        <w:jc w:val="center"/>
        <w:rPr/>
      </w:pPr>
      <w:r w:rsidDel="00000000" w:rsidR="00000000" w:rsidRPr="00000000">
        <w:rPr>
          <w:rtl w:val="0"/>
        </w:rPr>
      </w:r>
    </w:p>
    <w:p w:rsidR="00000000" w:rsidDel="00000000" w:rsidP="00000000" w:rsidRDefault="00000000" w:rsidRPr="00000000" w14:paraId="00000650">
      <w:pPr>
        <w:pStyle w:val="Heading1"/>
        <w:ind w:firstLine="1656"/>
        <w:rPr>
          <w:b w:val="0"/>
        </w:rPr>
      </w:pPr>
      <w:r w:rsidDel="00000000" w:rsidR="00000000" w:rsidRPr="00000000">
        <w:rPr>
          <w:rtl w:val="0"/>
        </w:rPr>
      </w:r>
    </w:p>
    <w:p w:rsidR="00000000" w:rsidDel="00000000" w:rsidP="00000000" w:rsidRDefault="00000000" w:rsidRPr="00000000" w14:paraId="00000651">
      <w:pPr>
        <w:rPr/>
      </w:pPr>
      <w:r w:rsidDel="00000000" w:rsidR="00000000" w:rsidRPr="00000000">
        <w:rPr>
          <w:rtl w:val="0"/>
        </w:rPr>
      </w:r>
    </w:p>
    <w:p w:rsidR="00000000" w:rsidDel="00000000" w:rsidP="00000000" w:rsidRDefault="00000000" w:rsidRPr="00000000" w14:paraId="00000652">
      <w:pPr>
        <w:pStyle w:val="Heading1"/>
        <w:ind w:firstLine="1656"/>
        <w:jc w:val="center"/>
        <w:rPr/>
      </w:pPr>
      <w:r w:rsidDel="00000000" w:rsidR="00000000" w:rsidRPr="00000000">
        <w:rPr>
          <w:b w:val="0"/>
          <w:rtl w:val="0"/>
        </w:rPr>
        <w:t xml:space="preserve">PT/CV/KOPERASI…….</w:t>
      </w:r>
      <w:r w:rsidDel="00000000" w:rsidR="00000000" w:rsidRPr="00000000">
        <w:rPr>
          <w:rtl w:val="0"/>
        </w:rPr>
      </w:r>
    </w:p>
    <w:p w:rsidR="00000000" w:rsidDel="00000000" w:rsidP="00000000" w:rsidRDefault="00000000" w:rsidRPr="00000000" w14:paraId="00000653">
      <w:pPr>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654">
      <w:pPr>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655">
      <w:pPr>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656">
      <w:pPr>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657">
      <w:pPr>
        <w:pStyle w:val="Heading4"/>
        <w:ind w:left="1418" w:firstLine="2160"/>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Alamat :……..</w:t>
      </w:r>
    </w:p>
    <w:p w:rsidR="00000000" w:rsidDel="00000000" w:rsidP="00000000" w:rsidRDefault="00000000" w:rsidRPr="00000000" w14:paraId="00000658">
      <w:pPr>
        <w:ind w:left="1418" w:firstLine="0"/>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Telepon ……… Faksimile ........</w:t>
      </w:r>
    </w:p>
    <w:p w:rsidR="00000000" w:rsidDel="00000000" w:rsidP="00000000" w:rsidRDefault="00000000" w:rsidRPr="00000000" w14:paraId="00000659">
      <w:pPr>
        <w:ind w:left="1418" w:firstLine="0"/>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Surat Elektronik : ………….</w:t>
      </w:r>
    </w:p>
    <w:p w:rsidR="00000000" w:rsidDel="00000000" w:rsidP="00000000" w:rsidRDefault="00000000" w:rsidRPr="00000000" w14:paraId="0000065A">
      <w:pPr>
        <w:ind w:left="1418" w:firstLine="0"/>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Laman : </w:t>
      </w:r>
      <w:hyperlink r:id="rId87">
        <w:r w:rsidDel="00000000" w:rsidR="00000000" w:rsidRPr="00000000">
          <w:rPr>
            <w:rFonts w:ascii="Arial" w:cs="Arial" w:eastAsia="Arial" w:hAnsi="Arial"/>
            <w:sz w:val="24"/>
            <w:szCs w:val="24"/>
            <w:rtl w:val="0"/>
          </w:rPr>
          <w:t xml:space="preserve">................</w:t>
        </w:r>
      </w:hyperlink>
      <w:r w:rsidDel="00000000" w:rsidR="00000000" w:rsidRPr="00000000">
        <w:rPr>
          <w:rtl w:val="0"/>
        </w:rPr>
      </w:r>
    </w:p>
    <w:p w:rsidR="00000000" w:rsidDel="00000000" w:rsidP="00000000" w:rsidRDefault="00000000" w:rsidRPr="00000000" w14:paraId="0000065B">
      <w:pPr>
        <w:ind w:left="1418" w:firstLine="0"/>
        <w:jc w:val="center"/>
        <w:rPr>
          <w:rFonts w:ascii="Arial" w:cs="Arial" w:eastAsia="Arial" w:hAnsi="Arial"/>
          <w:sz w:val="24"/>
          <w:szCs w:val="24"/>
        </w:rPr>
      </w:pPr>
      <w:r w:rsidDel="00000000" w:rsidR="00000000" w:rsidRPr="00000000">
        <w:rPr>
          <w:rtl w:val="0"/>
        </w:rPr>
      </w:r>
    </w:p>
    <w:p w:rsidR="00000000" w:rsidDel="00000000" w:rsidP="00000000" w:rsidRDefault="00000000" w:rsidRPr="00000000" w14:paraId="000006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18"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18"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tbl>
      <w:tblPr>
        <w:tblStyle w:val="Table18"/>
        <w:tblW w:w="9782.0" w:type="dxa"/>
        <w:jc w:val="left"/>
        <w:tblInd w:w="-449.0" w:type="dxa"/>
        <w:tblLayout w:type="fixed"/>
        <w:tblLook w:val="0400"/>
      </w:tblPr>
      <w:tblGrid>
        <w:gridCol w:w="1639"/>
        <w:gridCol w:w="5024"/>
        <w:gridCol w:w="1701"/>
        <w:gridCol w:w="1418"/>
        <w:tblGridChange w:id="0">
          <w:tblGrid>
            <w:gridCol w:w="1639"/>
            <w:gridCol w:w="5024"/>
            <w:gridCol w:w="1701"/>
            <w:gridCol w:w="1418"/>
          </w:tblGrid>
        </w:tblGridChange>
      </w:tblGrid>
      <w:tr>
        <w:trPr>
          <w:cantSplit w:val="0"/>
          <w:trHeight w:val="290" w:hRule="atLeast"/>
          <w:tblHeader w:val="0"/>
        </w:trPr>
        <w:tc>
          <w:tcPr>
            <w:vMerge w:val="restart"/>
            <w:tcBorders>
              <w:top w:color="000000" w:space="0" w:sz="6" w:val="single"/>
              <w:left w:color="000000" w:space="0" w:sz="6" w:val="single"/>
              <w:bottom w:color="000000" w:space="0" w:sz="6" w:val="single"/>
              <w:right w:color="000000" w:space="0" w:sz="4" w:val="single"/>
            </w:tcBorders>
            <w:shd w:fill="ffffff" w:val="clear"/>
            <w:vAlign w:val="center"/>
          </w:tcPr>
          <w:p w:rsidR="00000000" w:rsidDel="00000000" w:rsidP="00000000" w:rsidRDefault="00000000" w:rsidRPr="00000000" w14:paraId="00000669">
            <w:pPr>
              <w:ind w:left="-108" w:firstLine="0"/>
              <w:jc w:val="center"/>
              <w:rPr>
                <w:color w:val="000000"/>
                <w:sz w:val="16"/>
                <w:szCs w:val="16"/>
              </w:rPr>
            </w:pPr>
            <w:r w:rsidDel="00000000" w:rsidR="00000000" w:rsidRPr="00000000">
              <w:rPr>
                <w:color w:val="000000"/>
                <w:sz w:val="16"/>
                <w:szCs w:val="16"/>
                <w:rtl w:val="0"/>
              </w:rPr>
              <w:t xml:space="preserve">LOGO</w:t>
            </w:r>
          </w:p>
        </w:tc>
        <w:tc>
          <w:tcPr>
            <w:vMerge w:val="restart"/>
            <w:tcBorders>
              <w:top w:color="000000" w:space="0" w:sz="6"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66A">
            <w:pPr>
              <w:jc w:val="center"/>
              <w:rPr>
                <w:rFonts w:ascii="Times New Roman" w:cs="Times New Roman" w:eastAsia="Times New Roman" w:hAnsi="Times New Roman"/>
                <w:b w:val="1"/>
                <w:color w:val="000000"/>
                <w:sz w:val="24"/>
                <w:szCs w:val="24"/>
              </w:rPr>
            </w:pPr>
            <w:r w:rsidDel="00000000" w:rsidR="00000000" w:rsidRPr="00000000">
              <w:rPr>
                <w:rFonts w:ascii="Times New Roman" w:cs="Times New Roman" w:eastAsia="Times New Roman" w:hAnsi="Times New Roman"/>
                <w:b w:val="1"/>
                <w:color w:val="000000"/>
                <w:sz w:val="24"/>
                <w:szCs w:val="24"/>
                <w:rtl w:val="0"/>
              </w:rPr>
              <w:t xml:space="preserve">PANDUAN CPPB</w:t>
            </w:r>
          </w:p>
          <w:p w:rsidR="00000000" w:rsidDel="00000000" w:rsidP="00000000" w:rsidRDefault="00000000" w:rsidRPr="00000000" w14:paraId="0000066B">
            <w:pPr>
              <w:jc w:val="center"/>
              <w:rPr>
                <w:rFonts w:ascii="Times New Roman" w:cs="Times New Roman" w:eastAsia="Times New Roman" w:hAnsi="Times New Roman"/>
                <w:b w:val="1"/>
                <w:color w:val="000000"/>
                <w:sz w:val="24"/>
                <w:szCs w:val="24"/>
              </w:rPr>
            </w:pPr>
            <w:r w:rsidDel="00000000" w:rsidR="00000000" w:rsidRPr="00000000">
              <w:rPr>
                <w:rFonts w:ascii="Times New Roman" w:cs="Times New Roman" w:eastAsia="Times New Roman" w:hAnsi="Times New Roman"/>
                <w:b w:val="1"/>
                <w:color w:val="000000"/>
                <w:sz w:val="24"/>
                <w:szCs w:val="24"/>
                <w:rtl w:val="0"/>
              </w:rPr>
              <w:t xml:space="preserve">PT./CV/……………..</w:t>
            </w:r>
          </w:p>
        </w:tc>
        <w:tc>
          <w:tcPr>
            <w:tcBorders>
              <w:top w:color="000000" w:space="0" w:sz="6" w:val="single"/>
              <w:left w:color="000000" w:space="0" w:sz="0" w:val="nil"/>
              <w:bottom w:color="000000" w:space="0" w:sz="4" w:val="single"/>
              <w:right w:color="000000" w:space="0" w:sz="4" w:val="single"/>
            </w:tcBorders>
            <w:shd w:fill="ffffff" w:val="clear"/>
            <w:vAlign w:val="bottom"/>
          </w:tcPr>
          <w:p w:rsidR="00000000" w:rsidDel="00000000" w:rsidP="00000000" w:rsidRDefault="00000000" w:rsidRPr="00000000" w14:paraId="0000066C">
            <w:pP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Nomor </w:t>
            </w:r>
          </w:p>
        </w:tc>
        <w:tc>
          <w:tcPr>
            <w:tcBorders>
              <w:top w:color="000000" w:space="0" w:sz="6" w:val="single"/>
              <w:left w:color="000000" w:space="0" w:sz="0" w:val="nil"/>
              <w:bottom w:color="000000" w:space="0" w:sz="4" w:val="single"/>
              <w:right w:color="000000" w:space="0" w:sz="6" w:val="single"/>
            </w:tcBorders>
            <w:shd w:fill="ffffff" w:val="clear"/>
            <w:vAlign w:val="bottom"/>
          </w:tcPr>
          <w:p w:rsidR="00000000" w:rsidDel="00000000" w:rsidP="00000000" w:rsidRDefault="00000000" w:rsidRPr="00000000" w14:paraId="0000066D">
            <w:pP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P.0</w:t>
            </w:r>
          </w:p>
        </w:tc>
      </w:tr>
      <w:tr>
        <w:trPr>
          <w:cantSplit w:val="0"/>
          <w:trHeight w:val="278" w:hRule="atLeast"/>
          <w:tblHeader w:val="0"/>
        </w:trPr>
        <w:tc>
          <w:tcPr>
            <w:vMerge w:val="continue"/>
            <w:tcBorders>
              <w:top w:color="000000" w:space="0" w:sz="6" w:val="single"/>
              <w:left w:color="000000" w:space="0" w:sz="6" w:val="single"/>
              <w:bottom w:color="000000" w:space="0" w:sz="6" w:val="single"/>
              <w:right w:color="000000" w:space="0" w:sz="4" w:val="single"/>
            </w:tcBorders>
            <w:shd w:fill="ffffff" w:val="clear"/>
            <w:vAlign w:val="center"/>
          </w:tcPr>
          <w:p w:rsidR="00000000" w:rsidDel="00000000" w:rsidP="00000000" w:rsidRDefault="00000000" w:rsidRPr="00000000" w14:paraId="000006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color w:val="000000"/>
                <w:sz w:val="20"/>
                <w:szCs w:val="20"/>
              </w:rPr>
            </w:pPr>
            <w:r w:rsidDel="00000000" w:rsidR="00000000" w:rsidRPr="00000000">
              <w:rPr>
                <w:rtl w:val="0"/>
              </w:rPr>
            </w:r>
          </w:p>
        </w:tc>
        <w:tc>
          <w:tcPr>
            <w:vMerge w:val="continue"/>
            <w:tcBorders>
              <w:top w:color="000000" w:space="0" w:sz="6"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6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color w:val="000000"/>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ffffff" w:val="clear"/>
            <w:vAlign w:val="bottom"/>
          </w:tcPr>
          <w:p w:rsidR="00000000" w:rsidDel="00000000" w:rsidP="00000000" w:rsidRDefault="00000000" w:rsidRPr="00000000" w14:paraId="00000670">
            <w:pP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Revisi Ke </w:t>
            </w:r>
          </w:p>
        </w:tc>
        <w:tc>
          <w:tcPr>
            <w:tcBorders>
              <w:top w:color="000000" w:space="0" w:sz="0" w:val="nil"/>
              <w:left w:color="000000" w:space="0" w:sz="0" w:val="nil"/>
              <w:bottom w:color="000000" w:space="0" w:sz="4" w:val="single"/>
              <w:right w:color="000000" w:space="0" w:sz="6" w:val="single"/>
            </w:tcBorders>
            <w:shd w:fill="ffffff" w:val="clear"/>
            <w:vAlign w:val="bottom"/>
          </w:tcPr>
          <w:p w:rsidR="00000000" w:rsidDel="00000000" w:rsidP="00000000" w:rsidRDefault="00000000" w:rsidRPr="00000000" w14:paraId="00000671">
            <w:pP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0</w:t>
            </w:r>
          </w:p>
        </w:tc>
      </w:tr>
      <w:tr>
        <w:trPr>
          <w:cantSplit w:val="0"/>
          <w:trHeight w:val="278" w:hRule="atLeast"/>
          <w:tblHeader w:val="0"/>
        </w:trPr>
        <w:tc>
          <w:tcPr>
            <w:vMerge w:val="continue"/>
            <w:tcBorders>
              <w:top w:color="000000" w:space="0" w:sz="6" w:val="single"/>
              <w:left w:color="000000" w:space="0" w:sz="6" w:val="single"/>
              <w:bottom w:color="000000" w:space="0" w:sz="6" w:val="single"/>
              <w:right w:color="000000" w:space="0" w:sz="4" w:val="single"/>
            </w:tcBorders>
            <w:shd w:fill="ffffff" w:val="clear"/>
            <w:vAlign w:val="center"/>
          </w:tcPr>
          <w:p w:rsidR="00000000" w:rsidDel="00000000" w:rsidP="00000000" w:rsidRDefault="00000000" w:rsidRPr="00000000" w14:paraId="000006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color w:val="000000"/>
                <w:sz w:val="20"/>
                <w:szCs w:val="20"/>
              </w:rPr>
            </w:pPr>
            <w:r w:rsidDel="00000000" w:rsidR="00000000" w:rsidRPr="00000000">
              <w:rPr>
                <w:rtl w:val="0"/>
              </w:rPr>
            </w:r>
          </w:p>
        </w:tc>
        <w:tc>
          <w:tcPr>
            <w:vMerge w:val="continue"/>
            <w:tcBorders>
              <w:top w:color="000000" w:space="0" w:sz="6"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6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color w:val="000000"/>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ffffff" w:val="clear"/>
            <w:vAlign w:val="bottom"/>
          </w:tcPr>
          <w:p w:rsidR="00000000" w:rsidDel="00000000" w:rsidP="00000000" w:rsidRDefault="00000000" w:rsidRPr="00000000" w14:paraId="00000674">
            <w:pP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Berlaku Mulai </w:t>
            </w:r>
          </w:p>
        </w:tc>
        <w:tc>
          <w:tcPr>
            <w:tcBorders>
              <w:top w:color="000000" w:space="0" w:sz="0" w:val="nil"/>
              <w:left w:color="000000" w:space="0" w:sz="0" w:val="nil"/>
              <w:bottom w:color="000000" w:space="0" w:sz="4" w:val="single"/>
              <w:right w:color="000000" w:space="0" w:sz="6" w:val="single"/>
            </w:tcBorders>
            <w:shd w:fill="ffffff" w:val="clear"/>
            <w:vAlign w:val="bottom"/>
          </w:tcPr>
          <w:p w:rsidR="00000000" w:rsidDel="00000000" w:rsidP="00000000" w:rsidRDefault="00000000" w:rsidRPr="00000000" w14:paraId="00000675">
            <w:pP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 ……… 2024</w:t>
            </w:r>
          </w:p>
        </w:tc>
      </w:tr>
      <w:tr>
        <w:trPr>
          <w:cantSplit w:val="0"/>
          <w:trHeight w:val="390" w:hRule="atLeast"/>
          <w:tblHeader w:val="0"/>
        </w:trPr>
        <w:tc>
          <w:tcPr>
            <w:vMerge w:val="continue"/>
            <w:tcBorders>
              <w:top w:color="000000" w:space="0" w:sz="6" w:val="single"/>
              <w:left w:color="000000" w:space="0" w:sz="6" w:val="single"/>
              <w:bottom w:color="000000" w:space="0" w:sz="6" w:val="single"/>
              <w:right w:color="000000" w:space="0" w:sz="4" w:val="single"/>
            </w:tcBorders>
            <w:shd w:fill="ffffff" w:val="clear"/>
            <w:vAlign w:val="center"/>
          </w:tcPr>
          <w:p w:rsidR="00000000" w:rsidDel="00000000" w:rsidP="00000000" w:rsidRDefault="00000000" w:rsidRPr="00000000" w14:paraId="000006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color w:val="000000"/>
                <w:sz w:val="20"/>
                <w:szCs w:val="20"/>
              </w:rPr>
            </w:pPr>
            <w:r w:rsidDel="00000000" w:rsidR="00000000" w:rsidRPr="00000000">
              <w:rPr>
                <w:rtl w:val="0"/>
              </w:rPr>
            </w:r>
          </w:p>
        </w:tc>
        <w:tc>
          <w:tcPr>
            <w:tcBorders>
              <w:top w:color="000000" w:space="0" w:sz="0" w:val="nil"/>
              <w:left w:color="000000" w:space="0" w:sz="4" w:val="single"/>
              <w:bottom w:color="000000" w:space="0" w:sz="6" w:val="single"/>
              <w:right w:color="000000" w:space="0" w:sz="4" w:val="single"/>
            </w:tcBorders>
            <w:shd w:fill="ffffff" w:val="clear"/>
            <w:vAlign w:val="center"/>
          </w:tcPr>
          <w:p w:rsidR="00000000" w:rsidDel="00000000" w:rsidP="00000000" w:rsidRDefault="00000000" w:rsidRPr="00000000" w14:paraId="00000677">
            <w:pPr>
              <w:jc w:val="center"/>
              <w:rPr>
                <w:rFonts w:ascii="Times New Roman" w:cs="Times New Roman" w:eastAsia="Times New Roman" w:hAnsi="Times New Roman"/>
                <w:b w:val="1"/>
                <w:color w:val="000000"/>
                <w:sz w:val="24"/>
                <w:szCs w:val="24"/>
              </w:rPr>
            </w:pPr>
            <w:r w:rsidDel="00000000" w:rsidR="00000000" w:rsidRPr="00000000">
              <w:rPr>
                <w:rFonts w:ascii="Times New Roman" w:cs="Times New Roman" w:eastAsia="Times New Roman" w:hAnsi="Times New Roman"/>
                <w:b w:val="1"/>
                <w:color w:val="000000"/>
                <w:sz w:val="24"/>
                <w:szCs w:val="24"/>
                <w:rtl w:val="0"/>
              </w:rPr>
              <w:t xml:space="preserve">PENGESAHAN</w:t>
            </w:r>
          </w:p>
        </w:tc>
        <w:tc>
          <w:tcPr>
            <w:tcBorders>
              <w:top w:color="000000" w:space="0" w:sz="0" w:val="nil"/>
              <w:left w:color="000000" w:space="0" w:sz="0" w:val="nil"/>
              <w:bottom w:color="000000" w:space="0" w:sz="6" w:val="single"/>
              <w:right w:color="000000" w:space="0" w:sz="4" w:val="single"/>
            </w:tcBorders>
            <w:shd w:fill="ffffff" w:val="clear"/>
            <w:vAlign w:val="bottom"/>
          </w:tcPr>
          <w:p w:rsidR="00000000" w:rsidDel="00000000" w:rsidP="00000000" w:rsidRDefault="00000000" w:rsidRPr="00000000" w14:paraId="00000678">
            <w:pP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Halaman</w:t>
            </w:r>
          </w:p>
        </w:tc>
        <w:tc>
          <w:tcPr>
            <w:tcBorders>
              <w:top w:color="000000" w:space="0" w:sz="0" w:val="nil"/>
              <w:left w:color="000000" w:space="0" w:sz="0" w:val="nil"/>
              <w:bottom w:color="000000" w:space="0" w:sz="6" w:val="single"/>
              <w:right w:color="000000" w:space="0" w:sz="6" w:val="single"/>
            </w:tcBorders>
            <w:shd w:fill="ffffff" w:val="clear"/>
            <w:vAlign w:val="bottom"/>
          </w:tcPr>
          <w:p w:rsidR="00000000" w:rsidDel="00000000" w:rsidP="00000000" w:rsidRDefault="00000000" w:rsidRPr="00000000" w14:paraId="00000679">
            <w:pP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1 dari 1</w:t>
            </w:r>
          </w:p>
        </w:tc>
      </w:tr>
    </w:tbl>
    <w:p w:rsidR="00000000" w:rsidDel="00000000" w:rsidP="00000000" w:rsidRDefault="00000000" w:rsidRPr="00000000" w14:paraId="0000067A">
      <w:pPr>
        <w:rPr/>
      </w:pPr>
      <w:r w:rsidDel="00000000" w:rsidR="00000000" w:rsidRPr="00000000">
        <w:rPr>
          <w:rtl w:val="0"/>
        </w:rPr>
      </w:r>
    </w:p>
    <w:p w:rsidR="00000000" w:rsidDel="00000000" w:rsidP="00000000" w:rsidRDefault="00000000" w:rsidRPr="00000000" w14:paraId="0000067B">
      <w:pPr>
        <w:pStyle w:val="Heading1"/>
        <w:ind w:left="0" w:firstLine="0"/>
        <w:jc w:val="center"/>
        <w:rPr>
          <w:sz w:val="40"/>
          <w:szCs w:val="40"/>
        </w:rPr>
      </w:pPr>
      <w:r w:rsidDel="00000000" w:rsidR="00000000" w:rsidRPr="00000000">
        <w:rPr>
          <w:rtl w:val="0"/>
        </w:rPr>
      </w:r>
    </w:p>
    <w:p w:rsidR="00000000" w:rsidDel="00000000" w:rsidP="00000000" w:rsidRDefault="00000000" w:rsidRPr="00000000" w14:paraId="0000067C">
      <w:pPr>
        <w:pStyle w:val="Heading1"/>
        <w:ind w:left="0" w:firstLine="0"/>
        <w:jc w:val="center"/>
        <w:rPr>
          <w:sz w:val="44"/>
          <w:szCs w:val="44"/>
        </w:rPr>
      </w:pPr>
      <w:r w:rsidDel="00000000" w:rsidR="00000000" w:rsidRPr="00000000">
        <w:rPr>
          <w:sz w:val="44"/>
          <w:szCs w:val="44"/>
          <w:rtl w:val="0"/>
        </w:rPr>
        <w:t xml:space="preserve">PANDUAN</w:t>
      </w:r>
    </w:p>
    <w:p w:rsidR="00000000" w:rsidDel="00000000" w:rsidP="00000000" w:rsidRDefault="00000000" w:rsidRPr="00000000" w14:paraId="0000067D">
      <w:pPr>
        <w:jc w:val="center"/>
        <w:rPr>
          <w:b w:val="1"/>
          <w:sz w:val="36"/>
          <w:szCs w:val="36"/>
        </w:rPr>
      </w:pPr>
      <w:r w:rsidDel="00000000" w:rsidR="00000000" w:rsidRPr="00000000">
        <w:rPr>
          <w:b w:val="1"/>
          <w:sz w:val="36"/>
          <w:szCs w:val="36"/>
          <w:rtl w:val="0"/>
        </w:rPr>
        <w:t xml:space="preserve">CARA PEMBUATAN PAKAN YANG BAIK (CPPB)</w:t>
      </w:r>
    </w:p>
    <w:p w:rsidR="00000000" w:rsidDel="00000000" w:rsidP="00000000" w:rsidRDefault="00000000" w:rsidRPr="00000000" w14:paraId="0000067E">
      <w:pPr>
        <w:jc w:val="center"/>
        <w:rPr/>
      </w:pPr>
      <w:r w:rsidDel="00000000" w:rsidR="00000000" w:rsidRPr="00000000">
        <w:rPr>
          <w:rtl w:val="0"/>
        </w:rPr>
      </w:r>
    </w:p>
    <w:p w:rsidR="00000000" w:rsidDel="00000000" w:rsidP="00000000" w:rsidRDefault="00000000" w:rsidRPr="00000000" w14:paraId="0000067F">
      <w:pPr>
        <w:jc w:val="center"/>
        <w:rPr/>
      </w:pPr>
      <w:r w:rsidDel="00000000" w:rsidR="00000000" w:rsidRPr="00000000">
        <w:rPr>
          <w:rtl w:val="0"/>
        </w:rPr>
      </w:r>
    </w:p>
    <w:p w:rsidR="00000000" w:rsidDel="00000000" w:rsidP="00000000" w:rsidRDefault="00000000" w:rsidRPr="00000000" w14:paraId="00000680">
      <w:pPr>
        <w:jc w:val="center"/>
        <w:rPr/>
      </w:pPr>
      <w:r w:rsidDel="00000000" w:rsidR="00000000" w:rsidRPr="00000000">
        <w:rPr>
          <w:rtl w:val="0"/>
        </w:rPr>
      </w:r>
    </w:p>
    <w:p w:rsidR="00000000" w:rsidDel="00000000" w:rsidP="00000000" w:rsidRDefault="00000000" w:rsidRPr="00000000" w14:paraId="00000681">
      <w:pPr>
        <w:jc w:val="center"/>
        <w:rPr/>
      </w:pPr>
      <w:r w:rsidDel="00000000" w:rsidR="00000000" w:rsidRPr="00000000">
        <w:rPr>
          <w:rtl w:val="0"/>
        </w:rPr>
      </w:r>
    </w:p>
    <w:p w:rsidR="00000000" w:rsidDel="00000000" w:rsidP="00000000" w:rsidRDefault="00000000" w:rsidRPr="00000000" w14:paraId="00000682">
      <w:pPr>
        <w:jc w:val="center"/>
        <w:rPr/>
      </w:pPr>
      <w:r w:rsidDel="00000000" w:rsidR="00000000" w:rsidRPr="00000000">
        <w:rPr>
          <w:rtl w:val="0"/>
        </w:rPr>
      </w:r>
    </w:p>
    <w:p w:rsidR="00000000" w:rsidDel="00000000" w:rsidP="00000000" w:rsidRDefault="00000000" w:rsidRPr="00000000" w14:paraId="00000683">
      <w:pPr>
        <w:jc w:val="center"/>
        <w:rPr/>
      </w:pPr>
      <w:r w:rsidDel="00000000" w:rsidR="00000000" w:rsidRPr="00000000">
        <w:rPr>
          <w:rtl w:val="0"/>
        </w:rPr>
      </w:r>
    </w:p>
    <w:p w:rsidR="00000000" w:rsidDel="00000000" w:rsidP="00000000" w:rsidRDefault="00000000" w:rsidRPr="00000000" w14:paraId="00000684">
      <w:pPr>
        <w:pStyle w:val="Heading1"/>
        <w:tabs>
          <w:tab w:val="left" w:leader="none" w:pos="645"/>
          <w:tab w:val="center" w:leader="none" w:pos="4677"/>
        </w:tabs>
        <w:ind w:left="0" w:firstLine="0"/>
        <w:jc w:val="center"/>
        <w:rPr/>
      </w:pPr>
      <w:r w:rsidDel="00000000" w:rsidR="00000000" w:rsidRPr="00000000">
        <w:rPr>
          <w:b w:val="0"/>
          <w:sz w:val="36"/>
          <w:szCs w:val="36"/>
          <w:rtl w:val="0"/>
        </w:rPr>
        <w:t xml:space="preserve">PT/CV/........</w:t>
      </w:r>
      <w:r w:rsidDel="00000000" w:rsidR="00000000" w:rsidRPr="00000000">
        <w:rPr>
          <w:rtl w:val="0"/>
        </w:rPr>
      </w:r>
    </w:p>
    <w:p w:rsidR="00000000" w:rsidDel="00000000" w:rsidP="00000000" w:rsidRDefault="00000000" w:rsidRPr="00000000" w14:paraId="00000685">
      <w:pPr>
        <w:jc w:val="center"/>
        <w:rPr/>
      </w:pPr>
      <w:r w:rsidDel="00000000" w:rsidR="00000000" w:rsidRPr="00000000">
        <w:rPr>
          <w:rtl w:val="0"/>
        </w:rPr>
      </w:r>
    </w:p>
    <w:p w:rsidR="00000000" w:rsidDel="00000000" w:rsidP="00000000" w:rsidRDefault="00000000" w:rsidRPr="00000000" w14:paraId="00000686">
      <w:pPr>
        <w:jc w:val="center"/>
        <w:rPr/>
      </w:pPr>
      <w:r w:rsidDel="00000000" w:rsidR="00000000" w:rsidRPr="00000000">
        <w:rPr>
          <w:rtl w:val="0"/>
        </w:rPr>
      </w:r>
    </w:p>
    <w:p w:rsidR="00000000" w:rsidDel="00000000" w:rsidP="00000000" w:rsidRDefault="00000000" w:rsidRPr="00000000" w14:paraId="00000687">
      <w:pPr>
        <w:jc w:val="center"/>
        <w:rPr/>
      </w:pPr>
      <w:r w:rsidDel="00000000" w:rsidR="00000000" w:rsidRPr="00000000">
        <w:rPr>
          <w:rtl w:val="0"/>
        </w:rPr>
      </w:r>
    </w:p>
    <w:p w:rsidR="00000000" w:rsidDel="00000000" w:rsidP="00000000" w:rsidRDefault="00000000" w:rsidRPr="00000000" w14:paraId="00000688">
      <w:pPr>
        <w:jc w:val="center"/>
        <w:rPr/>
      </w:pPr>
      <w:r w:rsidDel="00000000" w:rsidR="00000000" w:rsidRPr="00000000">
        <w:rPr>
          <w:rtl w:val="0"/>
        </w:rPr>
      </w:r>
    </w:p>
    <w:p w:rsidR="00000000" w:rsidDel="00000000" w:rsidP="00000000" w:rsidRDefault="00000000" w:rsidRPr="00000000" w14:paraId="00000689">
      <w:pPr>
        <w:jc w:val="center"/>
        <w:rPr/>
      </w:pPr>
      <w:r w:rsidDel="00000000" w:rsidR="00000000" w:rsidRPr="00000000">
        <w:rPr>
          <w:rtl w:val="0"/>
        </w:rPr>
      </w:r>
    </w:p>
    <w:p w:rsidR="00000000" w:rsidDel="00000000" w:rsidP="00000000" w:rsidRDefault="00000000" w:rsidRPr="00000000" w14:paraId="0000068A">
      <w:pPr>
        <w:pStyle w:val="Heading4"/>
        <w:ind w:left="0" w:firstLine="2160"/>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Alamat :…..</w:t>
      </w:r>
    </w:p>
    <w:p w:rsidR="00000000" w:rsidDel="00000000" w:rsidP="00000000" w:rsidRDefault="00000000" w:rsidRPr="00000000" w14:paraId="0000068B">
      <w:pPr>
        <w:jc w:val="center"/>
        <w:rPr>
          <w:sz w:val="24"/>
          <w:szCs w:val="24"/>
        </w:rPr>
      </w:pPr>
      <w:r w:rsidDel="00000000" w:rsidR="00000000" w:rsidRPr="00000000">
        <w:rPr>
          <w:sz w:val="24"/>
          <w:szCs w:val="24"/>
          <w:rtl w:val="0"/>
        </w:rPr>
        <w:t xml:space="preserve">Telepon .... Faksimile ......</w:t>
      </w:r>
    </w:p>
    <w:p w:rsidR="00000000" w:rsidDel="00000000" w:rsidP="00000000" w:rsidRDefault="00000000" w:rsidRPr="00000000" w14:paraId="0000068C">
      <w:pPr>
        <w:jc w:val="center"/>
        <w:rPr/>
      </w:pPr>
      <w:r w:rsidDel="00000000" w:rsidR="00000000" w:rsidRPr="00000000">
        <w:rPr>
          <w:rtl w:val="0"/>
        </w:rPr>
        <w:t xml:space="preserve">Surat Elektronik :………</w:t>
      </w:r>
    </w:p>
    <w:p w:rsidR="00000000" w:rsidDel="00000000" w:rsidP="00000000" w:rsidRDefault="00000000" w:rsidRPr="00000000" w14:paraId="0000068D">
      <w:pPr>
        <w:jc w:val="center"/>
        <w:rPr/>
      </w:pPr>
      <w:r w:rsidDel="00000000" w:rsidR="00000000" w:rsidRPr="00000000">
        <w:rPr>
          <w:rtl w:val="0"/>
        </w:rPr>
        <w:t xml:space="preserve">Laman : </w:t>
      </w:r>
      <w:hyperlink r:id="rId88">
        <w:r w:rsidDel="00000000" w:rsidR="00000000" w:rsidRPr="00000000">
          <w:rPr>
            <w:rtl w:val="0"/>
          </w:rPr>
          <w:t xml:space="preserve">.......</w:t>
        </w:r>
      </w:hyperlink>
      <w:r w:rsidDel="00000000" w:rsidR="00000000" w:rsidRPr="00000000">
        <w:rPr>
          <w:rtl w:val="0"/>
        </w:rPr>
      </w:r>
    </w:p>
    <w:p w:rsidR="00000000" w:rsidDel="00000000" w:rsidP="00000000" w:rsidRDefault="00000000" w:rsidRPr="00000000" w14:paraId="0000068E">
      <w:pPr>
        <w:jc w:val="center"/>
        <w:rPr>
          <w:sz w:val="24"/>
          <w:szCs w:val="24"/>
        </w:rPr>
      </w:pPr>
      <w:r w:rsidDel="00000000" w:rsidR="00000000" w:rsidRPr="00000000">
        <w:rPr>
          <w:rtl w:val="0"/>
        </w:rPr>
      </w:r>
    </w:p>
    <w:p w:rsidR="00000000" w:rsidDel="00000000" w:rsidP="00000000" w:rsidRDefault="00000000" w:rsidRPr="00000000" w14:paraId="0000068F">
      <w:pPr>
        <w:jc w:val="center"/>
        <w:rPr>
          <w:sz w:val="24"/>
          <w:szCs w:val="24"/>
        </w:rPr>
      </w:pPr>
      <w:r w:rsidDel="00000000" w:rsidR="00000000" w:rsidRPr="00000000">
        <w:rPr>
          <w:rtl w:val="0"/>
        </w:rPr>
      </w:r>
    </w:p>
    <w:p w:rsidR="00000000" w:rsidDel="00000000" w:rsidP="00000000" w:rsidRDefault="00000000" w:rsidRPr="00000000" w14:paraId="00000690">
      <w:pPr>
        <w:jc w:val="center"/>
        <w:rPr>
          <w:sz w:val="24"/>
          <w:szCs w:val="24"/>
        </w:rPr>
      </w:pPr>
      <w:r w:rsidDel="00000000" w:rsidR="00000000" w:rsidRPr="00000000">
        <w:rPr>
          <w:rtl w:val="0"/>
        </w:rPr>
      </w:r>
    </w:p>
    <w:p w:rsidR="00000000" w:rsidDel="00000000" w:rsidP="00000000" w:rsidRDefault="00000000" w:rsidRPr="00000000" w14:paraId="00000691">
      <w:pPr>
        <w:jc w:val="center"/>
        <w:rPr>
          <w:sz w:val="24"/>
          <w:szCs w:val="24"/>
        </w:rPr>
      </w:pPr>
      <w:r w:rsidDel="00000000" w:rsidR="00000000" w:rsidRPr="00000000">
        <w:rPr>
          <w:rtl w:val="0"/>
        </w:rPr>
      </w:r>
    </w:p>
    <w:p w:rsidR="00000000" w:rsidDel="00000000" w:rsidP="00000000" w:rsidRDefault="00000000" w:rsidRPr="00000000" w14:paraId="00000692">
      <w:pPr>
        <w:jc w:val="center"/>
        <w:rPr>
          <w:sz w:val="24"/>
          <w:szCs w:val="24"/>
        </w:rPr>
      </w:pPr>
      <w:r w:rsidDel="00000000" w:rsidR="00000000" w:rsidRPr="00000000">
        <w:rPr>
          <w:rtl w:val="0"/>
        </w:rPr>
      </w:r>
    </w:p>
    <w:p w:rsidR="00000000" w:rsidDel="00000000" w:rsidP="00000000" w:rsidRDefault="00000000" w:rsidRPr="00000000" w14:paraId="00000693">
      <w:pPr>
        <w:tabs>
          <w:tab w:val="left" w:leader="none" w:pos="4675"/>
        </w:tabs>
        <w:jc w:val="center"/>
        <w:rPr/>
      </w:pPr>
      <w:r w:rsidDel="00000000" w:rsidR="00000000" w:rsidRPr="00000000">
        <w:rPr>
          <w:rtl w:val="0"/>
        </w:rPr>
      </w:r>
    </w:p>
    <w:p w:rsidR="00000000" w:rsidDel="00000000" w:rsidP="00000000" w:rsidRDefault="00000000" w:rsidRPr="00000000" w14:paraId="00000694">
      <w:pPr>
        <w:jc w:val="center"/>
        <w:rPr/>
      </w:pPr>
      <w:r w:rsidDel="00000000" w:rsidR="00000000" w:rsidRPr="00000000">
        <w:rPr>
          <w:rtl w:val="0"/>
        </w:rPr>
        <w:t xml:space="preserve">Panduan CPPB ini disahkan Oleh :</w:t>
      </w:r>
    </w:p>
    <w:p w:rsidR="00000000" w:rsidDel="00000000" w:rsidP="00000000" w:rsidRDefault="00000000" w:rsidRPr="00000000" w14:paraId="00000695">
      <w:pPr>
        <w:jc w:val="center"/>
        <w:rPr/>
      </w:pPr>
      <w:r w:rsidDel="00000000" w:rsidR="00000000" w:rsidRPr="00000000">
        <w:rPr>
          <w:rtl w:val="0"/>
        </w:rPr>
      </w:r>
    </w:p>
    <w:p w:rsidR="00000000" w:rsidDel="00000000" w:rsidP="00000000" w:rsidRDefault="00000000" w:rsidRPr="00000000" w14:paraId="00000696">
      <w:pPr>
        <w:jc w:val="center"/>
        <w:rPr/>
      </w:pPr>
      <w:r w:rsidDel="00000000" w:rsidR="00000000" w:rsidRPr="00000000">
        <w:rPr>
          <w:rtl w:val="0"/>
        </w:rPr>
        <w:t xml:space="preserve">Direktur/Pimpinan/Ketua</w:t>
      </w:r>
    </w:p>
    <w:p w:rsidR="00000000" w:rsidDel="00000000" w:rsidP="00000000" w:rsidRDefault="00000000" w:rsidRPr="00000000" w14:paraId="00000697">
      <w:pPr>
        <w:tabs>
          <w:tab w:val="left" w:leader="none" w:pos="5236"/>
        </w:tabs>
        <w:jc w:val="center"/>
        <w:rPr/>
      </w:pPr>
      <w:r w:rsidDel="00000000" w:rsidR="00000000" w:rsidRPr="00000000">
        <w:rPr>
          <w:rtl w:val="0"/>
        </w:rPr>
      </w:r>
    </w:p>
    <w:p w:rsidR="00000000" w:rsidDel="00000000" w:rsidP="00000000" w:rsidRDefault="00000000" w:rsidRPr="00000000" w14:paraId="00000698">
      <w:pPr>
        <w:tabs>
          <w:tab w:val="left" w:leader="none" w:pos="5236"/>
        </w:tabs>
        <w:jc w:val="center"/>
        <w:rPr/>
      </w:pPr>
      <w:r w:rsidDel="00000000" w:rsidR="00000000" w:rsidRPr="00000000">
        <w:rPr>
          <w:rtl w:val="0"/>
        </w:rPr>
      </w:r>
    </w:p>
    <w:p w:rsidR="00000000" w:rsidDel="00000000" w:rsidP="00000000" w:rsidRDefault="00000000" w:rsidRPr="00000000" w14:paraId="00000699">
      <w:pPr>
        <w:tabs>
          <w:tab w:val="left" w:leader="none" w:pos="5236"/>
        </w:tabs>
        <w:jc w:val="center"/>
        <w:rPr/>
      </w:pPr>
      <w:r w:rsidDel="00000000" w:rsidR="00000000" w:rsidRPr="00000000">
        <w:rPr>
          <w:rtl w:val="0"/>
        </w:rPr>
      </w:r>
    </w:p>
    <w:p w:rsidR="00000000" w:rsidDel="00000000" w:rsidP="00000000" w:rsidRDefault="00000000" w:rsidRPr="00000000" w14:paraId="0000069A">
      <w:pPr>
        <w:jc w:val="center"/>
        <w:rPr>
          <w:u w:val="single"/>
        </w:rPr>
      </w:pPr>
      <w:r w:rsidDel="00000000" w:rsidR="00000000" w:rsidRPr="00000000">
        <w:rPr>
          <w:u w:val="single"/>
          <w:rtl w:val="0"/>
        </w:rPr>
        <w:t xml:space="preserve">...................</w:t>
      </w:r>
    </w:p>
    <w:p w:rsidR="00000000" w:rsidDel="00000000" w:rsidP="00000000" w:rsidRDefault="00000000" w:rsidRPr="00000000" w14:paraId="0000069B">
      <w:pPr>
        <w:pStyle w:val="Heading2"/>
        <w:spacing w:before="0" w:lineRule="auto"/>
        <w:jc w:val="center"/>
        <w:rPr>
          <w:b w:val="1"/>
          <w:i w:val="1"/>
          <w:sz w:val="22"/>
          <w:szCs w:val="22"/>
        </w:rPr>
      </w:pPr>
      <w:r w:rsidDel="00000000" w:rsidR="00000000" w:rsidRPr="00000000">
        <w:rPr>
          <w:rtl w:val="0"/>
        </w:rPr>
      </w:r>
    </w:p>
    <w:p w:rsidR="00000000" w:rsidDel="00000000" w:rsidP="00000000" w:rsidRDefault="00000000" w:rsidRPr="00000000" w14:paraId="0000069C">
      <w:pPr>
        <w:keepNext w:val="0"/>
        <w:keepLines w:val="0"/>
        <w:pageBreakBefore w:val="0"/>
        <w:widowControl w:val="0"/>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6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A3">
      <w:pPr>
        <w:keepNext w:val="0"/>
        <w:keepLines w:val="0"/>
        <w:pageBreakBefore w:val="0"/>
        <w:widowControl w:val="1"/>
        <w:numPr>
          <w:ilvl w:val="0"/>
          <w:numId w:val="92"/>
        </w:numPr>
        <w:pBdr>
          <w:top w:space="0" w:sz="0" w:val="nil"/>
          <w:left w:space="0" w:sz="0" w:val="nil"/>
          <w:bottom w:space="0" w:sz="0" w:val="nil"/>
          <w:right w:space="0" w:sz="0" w:val="nil"/>
          <w:between w:space="0" w:sz="0" w:val="nil"/>
        </w:pBdr>
        <w:shd w:fill="auto" w:val="clear"/>
        <w:spacing w:after="0" w:before="0" w:line="360" w:lineRule="auto"/>
        <w:ind w:left="720" w:right="0" w:hanging="36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RUANG LINGKUP &amp; KEBIJAKAN</w:t>
      </w:r>
    </w:p>
    <w:p w:rsidR="00000000" w:rsidDel="00000000" w:rsidP="00000000" w:rsidRDefault="00000000" w:rsidRPr="00000000" w14:paraId="000006A4">
      <w:pPr>
        <w:keepNext w:val="0"/>
        <w:keepLines w:val="0"/>
        <w:pageBreakBefore w:val="0"/>
        <w:widowControl w:val="1"/>
        <w:numPr>
          <w:ilvl w:val="1"/>
          <w:numId w:val="92"/>
        </w:numPr>
        <w:pBdr>
          <w:top w:space="0" w:sz="0" w:val="nil"/>
          <w:left w:space="0" w:sz="0" w:val="nil"/>
          <w:bottom w:space="0" w:sz="0" w:val="nil"/>
          <w:right w:space="0" w:sz="0" w:val="nil"/>
          <w:between w:space="0" w:sz="0" w:val="nil"/>
        </w:pBdr>
        <w:shd w:fill="auto" w:val="clear"/>
        <w:spacing w:after="0" w:before="0" w:line="360" w:lineRule="auto"/>
        <w:ind w:left="540" w:right="0" w:hanging="54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Ruang Lingkup</w:t>
      </w:r>
    </w:p>
    <w:p w:rsidR="00000000" w:rsidDel="00000000" w:rsidP="00000000" w:rsidRDefault="00000000" w:rsidRPr="00000000" w14:paraId="000006A5">
      <w:pPr>
        <w:spacing w:line="360" w:lineRule="auto"/>
        <w:ind w:left="54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Panduan CPPB PT/CV/UD/Koperasi. …………… ini disusun untuk mendokumentasikan system yang bertujuan untuk menciptakan dan menjelaskan sistem manajemen Cara Pembuatan Pakan yang Baik, agar setiap tahapan proses produksi yang dilaksanakan memenuhi persyaratan yang ditetapkan. </w:t>
      </w:r>
    </w:p>
    <w:p w:rsidR="00000000" w:rsidDel="00000000" w:rsidP="00000000" w:rsidRDefault="00000000" w:rsidRPr="00000000" w14:paraId="000006A6">
      <w:pPr>
        <w:spacing w:line="360" w:lineRule="auto"/>
        <w:ind w:left="54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Panduan CPPB PT/CV/UD/Koperasi. ………….ini mendeskripsikan prosedur, kebijakan Mutu dan hubungan antar tiap unsur penyelenggara proses produksi secara teknis maupun non teknis, berkomitmen untuk terus mengembangkan sistem penjaminan mutu secara berkesinambungan. Kegiatan penjaminan mutu ini, diperlukan untuk memonitoring setiap sistem manajemen yang dibangun oleh unsur-unsur terkait.</w:t>
      </w:r>
    </w:p>
    <w:p w:rsidR="00000000" w:rsidDel="00000000" w:rsidP="00000000" w:rsidRDefault="00000000" w:rsidRPr="00000000" w14:paraId="000006A7">
      <w:pPr>
        <w:spacing w:line="360" w:lineRule="auto"/>
        <w:ind w:left="54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Panduan CPPB ini merupakan realisasi dari komitmen PT/CV/UD/Koperasi. ........................... untuk terus melakukan improvement tanpa henti dalam memberi kepuasan kepada pelanggan dan stakeholder. </w:t>
      </w:r>
    </w:p>
    <w:p w:rsidR="00000000" w:rsidDel="00000000" w:rsidP="00000000" w:rsidRDefault="00000000" w:rsidRPr="00000000" w14:paraId="000006A8">
      <w:pPr>
        <w:spacing w:line="360" w:lineRule="auto"/>
        <w:ind w:left="54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Dalam mewujudkan Cara Pembuatan Pakan Ternak yang berkualitas diperlukan adanya pemahaman yang menyeluruh terhadap komponen-komponen inti yang dijelaskan secara mudah dalam Panduan ini oleh semua unsur penyelenggara kegiatan proses produksi pakan di PT/CV/UD/Koperasi. ..........................., sehingga pada akhirnya dapat mewujudkan visi dan misi serta mampu menghasilkan pakan ternak yang memenuhi keinginan pelanggan.</w:t>
      </w:r>
    </w:p>
    <w:p w:rsidR="00000000" w:rsidDel="00000000" w:rsidP="00000000" w:rsidRDefault="00000000" w:rsidRPr="00000000" w14:paraId="000006A9">
      <w:pPr>
        <w:spacing w:line="360" w:lineRule="auto"/>
        <w:ind w:left="54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Dengan demikian akan diperoleh pengakuan atas pelayanan dan kualitas produk dan harga yang terjangkau dari pelanggan. Atas dasar itulah maka perusahaan membuat rencana selanjutnya dalam rangka mewujudkan harapan kedepan Produk pakan PT/CV/UD/Koperasi. ........................... akan merambah memperluas pasar.</w:t>
      </w:r>
    </w:p>
    <w:p w:rsidR="00000000" w:rsidDel="00000000" w:rsidP="00000000" w:rsidRDefault="00000000" w:rsidRPr="00000000" w14:paraId="000006AA">
      <w:pPr>
        <w:spacing w:line="360" w:lineRule="auto"/>
        <w:ind w:left="54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Untuk itu maka Panduan Cara Pembuatan Pakan Yang Baik di PT/CV/UD/Koperasi. ..........................., dengan tujuan: </w:t>
      </w:r>
    </w:p>
    <w:p w:rsidR="00000000" w:rsidDel="00000000" w:rsidP="00000000" w:rsidRDefault="00000000" w:rsidRPr="00000000" w14:paraId="000006AB">
      <w:pPr>
        <w:widowControl w:val="1"/>
        <w:numPr>
          <w:ilvl w:val="0"/>
          <w:numId w:val="93"/>
        </w:numPr>
        <w:spacing w:line="360" w:lineRule="auto"/>
        <w:ind w:left="108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Menunjukkan kemampuan organisasi secara konsisten dalam menghasilkan produk dan memberikan pelayanan kebutuhan pelanggan dan peraturan yang berlaku. </w:t>
      </w:r>
    </w:p>
    <w:p w:rsidR="00000000" w:rsidDel="00000000" w:rsidP="00000000" w:rsidRDefault="00000000" w:rsidRPr="00000000" w14:paraId="000006AC">
      <w:pPr>
        <w:widowControl w:val="1"/>
        <w:numPr>
          <w:ilvl w:val="0"/>
          <w:numId w:val="93"/>
        </w:numPr>
        <w:spacing w:line="360" w:lineRule="auto"/>
        <w:ind w:left="108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Panduan ini menjelaskan lingkup Sistem Manajemen yang terkait dengan Cara Pembauatan Pakan yang Baik</w:t>
      </w:r>
    </w:p>
    <w:p w:rsidR="00000000" w:rsidDel="00000000" w:rsidP="00000000" w:rsidRDefault="00000000" w:rsidRPr="00000000" w14:paraId="000006AD">
      <w:pPr>
        <w:widowControl w:val="1"/>
        <w:numPr>
          <w:ilvl w:val="0"/>
          <w:numId w:val="93"/>
        </w:numPr>
        <w:spacing w:line="360" w:lineRule="auto"/>
        <w:ind w:left="108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Memenuhi kebutuhan pelanggan melalui efektivitas tindakan di dalam Sistem Manajemen, termasuk proses untuk perbaikan yang berkesinambungan serta pencegahan atas ketidaksesuaian dengan Sistem Manajemen.</w:t>
      </w:r>
    </w:p>
    <w:p w:rsidR="00000000" w:rsidDel="00000000" w:rsidP="00000000" w:rsidRDefault="00000000" w:rsidRPr="00000000" w14:paraId="000006AE">
      <w:pPr>
        <w:keepNext w:val="0"/>
        <w:keepLines w:val="0"/>
        <w:pageBreakBefore w:val="0"/>
        <w:widowControl w:val="1"/>
        <w:numPr>
          <w:ilvl w:val="1"/>
          <w:numId w:val="92"/>
        </w:numPr>
        <w:pBdr>
          <w:top w:space="0" w:sz="0" w:val="nil"/>
          <w:left w:space="0" w:sz="0" w:val="nil"/>
          <w:bottom w:space="0" w:sz="0" w:val="nil"/>
          <w:right w:space="0" w:sz="0" w:val="nil"/>
          <w:between w:space="0" w:sz="0" w:val="nil"/>
        </w:pBdr>
        <w:shd w:fill="auto" w:val="clear"/>
        <w:spacing w:after="0" w:before="0" w:line="360" w:lineRule="auto"/>
        <w:ind w:left="540" w:right="0" w:hanging="54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Kebijakan Umum</w:t>
      </w:r>
    </w:p>
    <w:p w:rsidR="00000000" w:rsidDel="00000000" w:rsidP="00000000" w:rsidRDefault="00000000" w:rsidRPr="00000000" w14:paraId="000006AF">
      <w:pPr>
        <w:keepNext w:val="0"/>
        <w:keepLines w:val="0"/>
        <w:pageBreakBefore w:val="0"/>
        <w:widowControl w:val="1"/>
        <w:numPr>
          <w:ilvl w:val="2"/>
          <w:numId w:val="92"/>
        </w:numPr>
        <w:pBdr>
          <w:top w:space="0" w:sz="0" w:val="nil"/>
          <w:left w:space="0" w:sz="0" w:val="nil"/>
          <w:bottom w:space="0" w:sz="0" w:val="nil"/>
          <w:right w:space="0" w:sz="0" w:val="nil"/>
          <w:between w:space="0" w:sz="0" w:val="nil"/>
        </w:pBdr>
        <w:shd w:fill="auto" w:val="clear"/>
        <w:spacing w:after="0" w:before="0" w:line="360" w:lineRule="auto"/>
        <w:ind w:left="1260" w:right="0" w:hanging="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Sejarah Perusahaan</w:t>
      </w:r>
    </w:p>
    <w:p w:rsidR="00000000" w:rsidDel="00000000" w:rsidP="00000000" w:rsidRDefault="00000000" w:rsidRPr="00000000" w14:paraId="000006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47" w:right="0" w:hanging="284.0000000000000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PT/CV/UD/Koperasi ……………………… didirikan pada tanggal …………… di ……………………..  berdasarkan Akte Notaris No………….  , tanggal ……………… ………. , kemudian dengan akta perubahan No. ………….  tanggal ………………….. dari ………………………………………..  dengan perubahan tempat kedudukan dari ……………………. menjadi  ke ……………………………………………………………. </w:t>
      </w:r>
    </w:p>
    <w:p w:rsidR="00000000" w:rsidDel="00000000" w:rsidP="00000000" w:rsidRDefault="00000000" w:rsidRPr="00000000" w14:paraId="000006B1">
      <w:pPr>
        <w:spacing w:line="360" w:lineRule="auto"/>
        <w:ind w:left="54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PT/CV/UD/Koperasi. ........................... merupakan perusahaan swasta nasional berkantor pusat dan lokasi pabrik di ……………………………………………………………………………………... </w:t>
      </w:r>
    </w:p>
    <w:p w:rsidR="00000000" w:rsidDel="00000000" w:rsidP="00000000" w:rsidRDefault="00000000" w:rsidRPr="00000000" w14:paraId="000006B2">
      <w:pPr>
        <w:spacing w:line="360" w:lineRule="auto"/>
        <w:ind w:left="54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Perusahaan bergerak di bidang pakan ternak ……………. dengan produksi pakan yang meliputi pakan untuk ………………………………………………………………………..  </w:t>
      </w:r>
    </w:p>
    <w:p w:rsidR="00000000" w:rsidDel="00000000" w:rsidP="00000000" w:rsidRDefault="00000000" w:rsidRPr="00000000" w14:paraId="000006B3">
      <w:pPr>
        <w:spacing w:line="360" w:lineRule="auto"/>
        <w:ind w:left="54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Kapasitas produksi pakan ternak ayam/sapi potong/sapi perah perusahaan saat ini adalah ……………….. ton per bulan.  </w:t>
      </w:r>
    </w:p>
    <w:p w:rsidR="00000000" w:rsidDel="00000000" w:rsidP="00000000" w:rsidRDefault="00000000" w:rsidRPr="00000000" w14:paraId="000006B4">
      <w:pPr>
        <w:spacing w:line="360"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B5">
      <w:pPr>
        <w:keepNext w:val="1"/>
        <w:keepLines w:val="0"/>
        <w:pageBreakBefore w:val="0"/>
        <w:widowControl w:val="1"/>
        <w:numPr>
          <w:ilvl w:val="2"/>
          <w:numId w:val="92"/>
        </w:numPr>
        <w:pBdr>
          <w:top w:space="0" w:sz="0" w:val="nil"/>
          <w:left w:space="0" w:sz="0" w:val="nil"/>
          <w:bottom w:space="0" w:sz="0" w:val="nil"/>
          <w:right w:space="0" w:sz="0" w:val="nil"/>
          <w:between w:space="0" w:sz="0" w:val="nil"/>
        </w:pBdr>
        <w:shd w:fill="auto" w:val="clear"/>
        <w:tabs>
          <w:tab w:val="left" w:leader="none" w:pos="2520"/>
        </w:tabs>
        <w:spacing w:after="0" w:before="0" w:line="360" w:lineRule="auto"/>
        <w:ind w:left="1260" w:right="0" w:hanging="72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Profil Perusahaan</w:t>
      </w:r>
    </w:p>
    <w:p w:rsidR="00000000" w:rsidDel="00000000" w:rsidP="00000000" w:rsidRDefault="00000000" w:rsidRPr="00000000" w14:paraId="000006B6">
      <w:pPr>
        <w:tabs>
          <w:tab w:val="left" w:leader="none" w:pos="2880"/>
        </w:tabs>
        <w:spacing w:line="360" w:lineRule="auto"/>
        <w:ind w:left="540" w:firstLine="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Nama Perusahaan   </w:t>
        <w:tab/>
        <w:t xml:space="preserve">:  PT</w:t>
      </w:r>
      <w:r w:rsidDel="00000000" w:rsidR="00000000" w:rsidRPr="00000000">
        <w:rPr>
          <w:rFonts w:ascii="Times New Roman" w:cs="Times New Roman" w:eastAsia="Times New Roman" w:hAnsi="Times New Roman"/>
          <w:sz w:val="24"/>
          <w:szCs w:val="24"/>
          <w:rtl w:val="0"/>
        </w:rPr>
        <w:t xml:space="preserve">/CV/UD/Koperasi</w:t>
      </w:r>
      <w:r w:rsidDel="00000000" w:rsidR="00000000" w:rsidRPr="00000000">
        <w:rPr>
          <w:rFonts w:ascii="Times New Roman" w:cs="Times New Roman" w:eastAsia="Times New Roman" w:hAnsi="Times New Roman"/>
          <w:color w:val="000000"/>
          <w:sz w:val="24"/>
          <w:szCs w:val="24"/>
          <w:rtl w:val="0"/>
        </w:rPr>
        <w:t xml:space="preserve">. ...........................</w:t>
      </w:r>
    </w:p>
    <w:p w:rsidR="00000000" w:rsidDel="00000000" w:rsidP="00000000" w:rsidRDefault="00000000" w:rsidRPr="00000000" w14:paraId="000006B7">
      <w:pPr>
        <w:tabs>
          <w:tab w:val="left" w:leader="none" w:pos="2880"/>
          <w:tab w:val="left" w:leader="none" w:pos="3330"/>
          <w:tab w:val="left" w:leader="none" w:pos="3510"/>
          <w:tab w:val="left" w:leader="none" w:pos="3600"/>
        </w:tabs>
        <w:spacing w:line="360" w:lineRule="auto"/>
        <w:ind w:left="540" w:firstLine="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Alamat </w:t>
        <w:tab/>
        <w:t xml:space="preserve">:  .............................., </w:t>
      </w:r>
    </w:p>
    <w:p w:rsidR="00000000" w:rsidDel="00000000" w:rsidP="00000000" w:rsidRDefault="00000000" w:rsidRPr="00000000" w14:paraId="000006B8">
      <w:pPr>
        <w:tabs>
          <w:tab w:val="left" w:leader="none" w:pos="2880"/>
          <w:tab w:val="left" w:leader="none" w:pos="3330"/>
          <w:tab w:val="left" w:leader="none" w:pos="3510"/>
          <w:tab w:val="left" w:leader="none" w:pos="3600"/>
        </w:tabs>
        <w:spacing w:line="360" w:lineRule="auto"/>
        <w:ind w:left="540" w:firstLine="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ab/>
        <w:t xml:space="preserve">   ...................................................................., </w:t>
      </w:r>
    </w:p>
    <w:p w:rsidR="00000000" w:rsidDel="00000000" w:rsidP="00000000" w:rsidRDefault="00000000" w:rsidRPr="00000000" w14:paraId="000006B9">
      <w:pPr>
        <w:tabs>
          <w:tab w:val="left" w:leader="none" w:pos="2880"/>
          <w:tab w:val="left" w:leader="none" w:pos="3330"/>
          <w:tab w:val="left" w:leader="none" w:pos="3510"/>
          <w:tab w:val="left" w:leader="none" w:pos="3600"/>
        </w:tabs>
        <w:spacing w:line="360" w:lineRule="auto"/>
        <w:ind w:left="540" w:firstLine="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ab/>
        <w:t xml:space="preserve">   Kecamatan....................., Kabupaten ...................  </w:t>
      </w:r>
    </w:p>
    <w:p w:rsidR="00000000" w:rsidDel="00000000" w:rsidP="00000000" w:rsidRDefault="00000000" w:rsidRPr="00000000" w14:paraId="000006BA">
      <w:pPr>
        <w:tabs>
          <w:tab w:val="left" w:leader="none" w:pos="2880"/>
          <w:tab w:val="left" w:leader="none" w:pos="3420"/>
        </w:tabs>
        <w:spacing w:line="360" w:lineRule="auto"/>
        <w:ind w:left="540" w:firstLine="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No Telp/ Fax</w:t>
        <w:tab/>
        <w:t xml:space="preserve">:  ..............</w:t>
      </w:r>
    </w:p>
    <w:p w:rsidR="00000000" w:rsidDel="00000000" w:rsidP="00000000" w:rsidRDefault="00000000" w:rsidRPr="00000000" w14:paraId="000006BB">
      <w:pPr>
        <w:tabs>
          <w:tab w:val="left" w:leader="none" w:pos="2880"/>
        </w:tabs>
        <w:spacing w:line="360" w:lineRule="auto"/>
        <w:ind w:left="540" w:firstLine="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Luas Tanah</w:t>
        <w:tab/>
        <w:t xml:space="preserve">:  .......... M </w:t>
      </w:r>
    </w:p>
    <w:p w:rsidR="00000000" w:rsidDel="00000000" w:rsidP="00000000" w:rsidRDefault="00000000" w:rsidRPr="00000000" w14:paraId="000006BC">
      <w:pPr>
        <w:tabs>
          <w:tab w:val="left" w:leader="none" w:pos="2880"/>
          <w:tab w:val="left" w:leader="none" w:pos="3330"/>
        </w:tabs>
        <w:spacing w:line="360" w:lineRule="auto"/>
        <w:ind w:left="540" w:firstLine="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Luas Bangunan</w:t>
        <w:tab/>
        <w:t xml:space="preserve">:  ............ M</w:t>
        <w:tab/>
      </w:r>
    </w:p>
    <w:p w:rsidR="00000000" w:rsidDel="00000000" w:rsidP="00000000" w:rsidRDefault="00000000" w:rsidRPr="00000000" w14:paraId="000006BD">
      <w:pPr>
        <w:tabs>
          <w:tab w:val="left" w:leader="none" w:pos="2880"/>
          <w:tab w:val="left" w:leader="none" w:pos="3330"/>
        </w:tabs>
        <w:spacing w:line="360" w:lineRule="auto"/>
        <w:ind w:left="540" w:firstLine="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Kapasitas Produksi</w:t>
        <w:tab/>
        <w:t xml:space="preserve">:  ........... ton /jam ( ........... ton per bulan )</w:t>
      </w:r>
    </w:p>
    <w:p w:rsidR="00000000" w:rsidDel="00000000" w:rsidP="00000000" w:rsidRDefault="00000000" w:rsidRPr="00000000" w14:paraId="000006BE">
      <w:pPr>
        <w:tabs>
          <w:tab w:val="left" w:leader="none" w:pos="2880"/>
          <w:tab w:val="left" w:leader="none" w:pos="3330"/>
        </w:tabs>
        <w:spacing w:line="360" w:lineRule="auto"/>
        <w:ind w:left="540" w:firstLine="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Jam Operasional </w:t>
        <w:tab/>
        <w:t xml:space="preserve">:  .... (.........) shift </w:t>
      </w:r>
    </w:p>
    <w:p w:rsidR="00000000" w:rsidDel="00000000" w:rsidP="00000000" w:rsidRDefault="00000000" w:rsidRPr="00000000" w14:paraId="000006BF">
      <w:pPr>
        <w:tabs>
          <w:tab w:val="left" w:leader="none" w:pos="2880"/>
          <w:tab w:val="left" w:leader="none" w:pos="3510"/>
        </w:tabs>
        <w:spacing w:line="360" w:lineRule="auto"/>
        <w:ind w:left="540" w:firstLine="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Jumlah Karyawan</w:t>
        <w:tab/>
        <w:t xml:space="preserve">:  ......... orang (level operator sampai manager)</w:t>
      </w:r>
    </w:p>
    <w:p w:rsidR="00000000" w:rsidDel="00000000" w:rsidP="00000000" w:rsidRDefault="00000000" w:rsidRPr="00000000" w14:paraId="000006C0">
      <w:pPr>
        <w:spacing w:line="360"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6C1">
      <w:pPr>
        <w:keepNext w:val="0"/>
        <w:keepLines w:val="0"/>
        <w:pageBreakBefore w:val="0"/>
        <w:widowControl w:val="1"/>
        <w:numPr>
          <w:ilvl w:val="2"/>
          <w:numId w:val="92"/>
        </w:numPr>
        <w:pBdr>
          <w:top w:space="0" w:sz="0" w:val="nil"/>
          <w:left w:space="0" w:sz="0" w:val="nil"/>
          <w:bottom w:space="0" w:sz="0" w:val="nil"/>
          <w:right w:space="0" w:sz="0" w:val="nil"/>
          <w:between w:space="0" w:sz="0" w:val="nil"/>
        </w:pBdr>
        <w:shd w:fill="auto" w:val="clear"/>
        <w:spacing w:after="0" w:before="0" w:line="360" w:lineRule="auto"/>
        <w:ind w:left="1260" w:right="0" w:hanging="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Visi, Misi dan Kebijakan Perusahaan (Contoh)</w:t>
      </w:r>
    </w:p>
    <w:p w:rsidR="00000000" w:rsidDel="00000000" w:rsidP="00000000" w:rsidRDefault="00000000" w:rsidRPr="00000000" w14:paraId="000006C2">
      <w:pPr>
        <w:keepNext w:val="0"/>
        <w:keepLines w:val="0"/>
        <w:pageBreakBefore w:val="0"/>
        <w:widowControl w:val="1"/>
        <w:numPr>
          <w:ilvl w:val="3"/>
          <w:numId w:val="92"/>
        </w:numPr>
        <w:pBdr>
          <w:top w:space="0" w:sz="0" w:val="nil"/>
          <w:left w:space="0" w:sz="0" w:val="nil"/>
          <w:bottom w:space="0" w:sz="0" w:val="nil"/>
          <w:right w:space="0" w:sz="0" w:val="nil"/>
          <w:between w:space="0" w:sz="0" w:val="nil"/>
        </w:pBdr>
        <w:shd w:fill="auto" w:val="clear"/>
        <w:spacing w:after="0" w:before="0" w:line="360" w:lineRule="auto"/>
        <w:ind w:left="2160" w:right="0" w:hanging="90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Visi Perusahaan</w:t>
      </w:r>
    </w:p>
    <w:p w:rsidR="00000000" w:rsidDel="00000000" w:rsidP="00000000" w:rsidRDefault="00000000" w:rsidRPr="00000000" w14:paraId="000006C3">
      <w:pPr>
        <w:spacing w:line="360" w:lineRule="auto"/>
        <w:ind w:left="126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Menyediakan  pakan ternak berkualitas, terpercaya dan terjangkau untuk memenuhi kebutuhan pelanggan.</w:t>
      </w:r>
    </w:p>
    <w:p w:rsidR="00000000" w:rsidDel="00000000" w:rsidP="00000000" w:rsidRDefault="00000000" w:rsidRPr="00000000" w14:paraId="000006C4">
      <w:pPr>
        <w:keepNext w:val="0"/>
        <w:keepLines w:val="0"/>
        <w:pageBreakBefore w:val="0"/>
        <w:widowControl w:val="1"/>
        <w:numPr>
          <w:ilvl w:val="3"/>
          <w:numId w:val="92"/>
        </w:numPr>
        <w:pBdr>
          <w:top w:space="0" w:sz="0" w:val="nil"/>
          <w:left w:space="0" w:sz="0" w:val="nil"/>
          <w:bottom w:space="0" w:sz="0" w:val="nil"/>
          <w:right w:space="0" w:sz="0" w:val="nil"/>
          <w:between w:space="0" w:sz="0" w:val="nil"/>
        </w:pBdr>
        <w:shd w:fill="auto" w:val="clear"/>
        <w:spacing w:after="0" w:before="0" w:line="360" w:lineRule="auto"/>
        <w:ind w:left="2160" w:right="0" w:hanging="90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Misi Perusahaan</w:t>
      </w:r>
    </w:p>
    <w:p w:rsidR="00000000" w:rsidDel="00000000" w:rsidP="00000000" w:rsidRDefault="00000000" w:rsidRPr="00000000" w14:paraId="000006C5">
      <w:pPr>
        <w:spacing w:line="360" w:lineRule="auto"/>
        <w:ind w:left="126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Memproduksi dan menjual pakan ternak yang berkualitas dengan menjalankan Cara Pembuatan Pakan Ternak Yang Baik.</w:t>
      </w:r>
    </w:p>
    <w:p w:rsidR="00000000" w:rsidDel="00000000" w:rsidP="00000000" w:rsidRDefault="00000000" w:rsidRPr="00000000" w14:paraId="000006C6">
      <w:pPr>
        <w:keepNext w:val="0"/>
        <w:keepLines w:val="0"/>
        <w:pageBreakBefore w:val="0"/>
        <w:widowControl w:val="1"/>
        <w:numPr>
          <w:ilvl w:val="3"/>
          <w:numId w:val="90"/>
        </w:numPr>
        <w:pBdr>
          <w:top w:space="0" w:sz="0" w:val="nil"/>
          <w:left w:space="0" w:sz="0" w:val="nil"/>
          <w:bottom w:space="0" w:sz="0" w:val="nil"/>
          <w:right w:space="0" w:sz="0" w:val="nil"/>
          <w:between w:space="0" w:sz="0" w:val="nil"/>
        </w:pBdr>
        <w:shd w:fill="auto" w:val="clear"/>
        <w:spacing w:after="0" w:before="0" w:line="360" w:lineRule="auto"/>
        <w:ind w:left="2160" w:right="0" w:hanging="90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Kebijakan Perusahaan</w:t>
      </w:r>
    </w:p>
    <w:p w:rsidR="00000000" w:rsidDel="00000000" w:rsidP="00000000" w:rsidRDefault="00000000" w:rsidRPr="00000000" w14:paraId="000006C7">
      <w:pPr>
        <w:keepNext w:val="0"/>
        <w:keepLines w:val="0"/>
        <w:pageBreakBefore w:val="0"/>
        <w:widowControl w:val="1"/>
        <w:numPr>
          <w:ilvl w:val="0"/>
          <w:numId w:val="94"/>
        </w:numPr>
        <w:pBdr>
          <w:top w:space="0" w:sz="0" w:val="nil"/>
          <w:left w:space="0" w:sz="0" w:val="nil"/>
          <w:bottom w:space="0" w:sz="0" w:val="nil"/>
          <w:right w:space="0" w:sz="0" w:val="nil"/>
          <w:between w:space="0" w:sz="0" w:val="nil"/>
        </w:pBdr>
        <w:shd w:fill="auto" w:val="clear"/>
        <w:spacing w:after="0" w:before="0" w:line="360" w:lineRule="auto"/>
        <w:ind w:left="180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Meningkatkan kemampuan sumber daya untuk mencapai tingkat produktivitas dan efisien. </w:t>
      </w:r>
    </w:p>
    <w:p w:rsidR="00000000" w:rsidDel="00000000" w:rsidP="00000000" w:rsidRDefault="00000000" w:rsidRPr="00000000" w14:paraId="000006C8">
      <w:pPr>
        <w:keepNext w:val="0"/>
        <w:keepLines w:val="0"/>
        <w:pageBreakBefore w:val="0"/>
        <w:widowControl w:val="1"/>
        <w:numPr>
          <w:ilvl w:val="0"/>
          <w:numId w:val="94"/>
        </w:numPr>
        <w:pBdr>
          <w:top w:space="0" w:sz="0" w:val="nil"/>
          <w:left w:space="0" w:sz="0" w:val="nil"/>
          <w:bottom w:space="0" w:sz="0" w:val="nil"/>
          <w:right w:space="0" w:sz="0" w:val="nil"/>
          <w:between w:space="0" w:sz="0" w:val="nil"/>
        </w:pBdr>
        <w:shd w:fill="auto" w:val="clear"/>
        <w:spacing w:after="0" w:before="0" w:line="360" w:lineRule="auto"/>
        <w:ind w:left="180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Meningkatkan pelayanan kepada pelanggan dengan memberikan  edukasi dan  pelatihan.</w:t>
      </w:r>
    </w:p>
    <w:p w:rsidR="00000000" w:rsidDel="00000000" w:rsidP="00000000" w:rsidRDefault="00000000" w:rsidRPr="00000000" w14:paraId="000006C9">
      <w:pPr>
        <w:keepNext w:val="0"/>
        <w:keepLines w:val="0"/>
        <w:pageBreakBefore w:val="0"/>
        <w:widowControl w:val="1"/>
        <w:numPr>
          <w:ilvl w:val="0"/>
          <w:numId w:val="94"/>
        </w:numPr>
        <w:pBdr>
          <w:top w:space="0" w:sz="0" w:val="nil"/>
          <w:left w:space="0" w:sz="0" w:val="nil"/>
          <w:bottom w:space="0" w:sz="0" w:val="nil"/>
          <w:right w:space="0" w:sz="0" w:val="nil"/>
          <w:between w:space="0" w:sz="0" w:val="nil"/>
        </w:pBdr>
        <w:shd w:fill="auto" w:val="clear"/>
        <w:spacing w:after="0" w:before="0" w:line="360" w:lineRule="auto"/>
        <w:ind w:left="180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Meningkatkan Konsistensi, Kuantitas dan dan Kualitas Produksi untuk jangka menengah dan jangka panjang untuk mencukupi kebutuhan pelanggan.  </w:t>
      </w:r>
    </w:p>
    <w:p w:rsidR="00000000" w:rsidDel="00000000" w:rsidP="00000000" w:rsidRDefault="00000000" w:rsidRPr="00000000" w14:paraId="000006CA">
      <w:pPr>
        <w:keepNext w:val="0"/>
        <w:keepLines w:val="0"/>
        <w:pageBreakBefore w:val="0"/>
        <w:widowControl w:val="1"/>
        <w:numPr>
          <w:ilvl w:val="1"/>
          <w:numId w:val="92"/>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Lingkup Produk</w:t>
      </w:r>
    </w:p>
    <w:p w:rsidR="00000000" w:rsidDel="00000000" w:rsidP="00000000" w:rsidRDefault="00000000" w:rsidRPr="00000000" w14:paraId="000006CB">
      <w:pPr>
        <w:spacing w:line="360" w:lineRule="auto"/>
        <w:ind w:left="54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Produk PT/CV/UD/Koperasi. ........................... adalah Pakan…………………………, yaitu seperti tabel berikut ini:</w:t>
      </w:r>
    </w:p>
    <w:p w:rsidR="00000000" w:rsidDel="00000000" w:rsidP="00000000" w:rsidRDefault="00000000" w:rsidRPr="00000000" w14:paraId="000006CC">
      <w:pPr>
        <w:spacing w:line="360" w:lineRule="auto"/>
        <w:ind w:left="54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6CD">
      <w:pPr>
        <w:spacing w:line="360" w:lineRule="auto"/>
        <w:ind w:left="54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Tabel 1. Produk Pakan PT/CV/UD/Koperasi. ...........................</w:t>
      </w:r>
    </w:p>
    <w:tbl>
      <w:tblPr>
        <w:tblStyle w:val="Table19"/>
        <w:tblW w:w="8730.0" w:type="dxa"/>
        <w:jc w:val="left"/>
        <w:tblInd w:w="62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566"/>
        <w:gridCol w:w="1272"/>
        <w:gridCol w:w="928"/>
        <w:gridCol w:w="2700"/>
        <w:gridCol w:w="3264"/>
        <w:tblGridChange w:id="0">
          <w:tblGrid>
            <w:gridCol w:w="566"/>
            <w:gridCol w:w="1272"/>
            <w:gridCol w:w="928"/>
            <w:gridCol w:w="2700"/>
            <w:gridCol w:w="3264"/>
          </w:tblGrid>
        </w:tblGridChange>
      </w:tblGrid>
      <w:tr>
        <w:trPr>
          <w:cantSplit w:val="0"/>
          <w:trHeight w:val="315" w:hRule="atLeast"/>
          <w:tblHeader w:val="0"/>
        </w:trPr>
        <w:tc>
          <w:tcPr>
            <w:tcBorders>
              <w:top w:color="000000" w:space="0" w:sz="4" w:val="single"/>
              <w:left w:color="000000" w:space="0" w:sz="4" w:val="single"/>
              <w:bottom w:color="000000" w:space="0" w:sz="4" w:val="single"/>
              <w:right w:color="000000" w:space="0" w:sz="4" w:val="single"/>
            </w:tcBorders>
            <w:shd w:fill="d9d9d9" w:val="clear"/>
            <w:vAlign w:val="center"/>
          </w:tcPr>
          <w:p w:rsidR="00000000" w:rsidDel="00000000" w:rsidP="00000000" w:rsidRDefault="00000000" w:rsidRPr="00000000" w14:paraId="000006CE">
            <w:pPr>
              <w:jc w:val="cente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NO.</w:t>
            </w:r>
          </w:p>
        </w:tc>
        <w:tc>
          <w:tcPr>
            <w:tcBorders>
              <w:top w:color="000000" w:space="0" w:sz="4" w:val="single"/>
              <w:left w:color="000000" w:space="0" w:sz="4" w:val="single"/>
              <w:bottom w:color="000000" w:space="0" w:sz="4" w:val="single"/>
              <w:right w:color="000000" w:space="0" w:sz="4" w:val="single"/>
            </w:tcBorders>
            <w:shd w:fill="d9d9d9" w:val="clear"/>
            <w:vAlign w:val="center"/>
          </w:tcPr>
          <w:p w:rsidR="00000000" w:rsidDel="00000000" w:rsidP="00000000" w:rsidRDefault="00000000" w:rsidRPr="00000000" w14:paraId="000006CF">
            <w:pPr>
              <w:jc w:val="cente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NAMA PRODUKSI</w:t>
            </w:r>
          </w:p>
        </w:tc>
        <w:tc>
          <w:tcPr>
            <w:tcBorders>
              <w:top w:color="000000" w:space="0" w:sz="4" w:val="single"/>
              <w:left w:color="000000" w:space="0" w:sz="4" w:val="single"/>
              <w:bottom w:color="000000" w:space="0" w:sz="4" w:val="single"/>
              <w:right w:color="000000" w:space="0" w:sz="4" w:val="single"/>
            </w:tcBorders>
            <w:shd w:fill="d9d9d9" w:val="clear"/>
            <w:vAlign w:val="center"/>
          </w:tcPr>
          <w:p w:rsidR="00000000" w:rsidDel="00000000" w:rsidP="00000000" w:rsidRDefault="00000000" w:rsidRPr="00000000" w14:paraId="000006D0">
            <w:pPr>
              <w:jc w:val="cente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KODE PAKAN</w:t>
            </w:r>
          </w:p>
        </w:tc>
        <w:tc>
          <w:tcPr>
            <w:tcBorders>
              <w:top w:color="000000" w:space="0" w:sz="4" w:val="single"/>
              <w:left w:color="000000" w:space="0" w:sz="4" w:val="single"/>
              <w:bottom w:color="000000" w:space="0" w:sz="4" w:val="single"/>
              <w:right w:color="000000" w:space="0" w:sz="4" w:val="single"/>
            </w:tcBorders>
            <w:shd w:fill="d9d9d9" w:val="clear"/>
            <w:vAlign w:val="center"/>
          </w:tcPr>
          <w:p w:rsidR="00000000" w:rsidDel="00000000" w:rsidP="00000000" w:rsidRDefault="00000000" w:rsidRPr="00000000" w14:paraId="000006D1">
            <w:pPr>
              <w:jc w:val="cente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JENIS PAKAN</w:t>
            </w:r>
          </w:p>
        </w:tc>
        <w:tc>
          <w:tcPr>
            <w:tcBorders>
              <w:top w:color="000000" w:space="0" w:sz="4" w:val="single"/>
              <w:left w:color="000000" w:space="0" w:sz="4" w:val="single"/>
              <w:bottom w:color="000000" w:space="0" w:sz="4" w:val="single"/>
              <w:right w:color="000000" w:space="0" w:sz="4" w:val="single"/>
            </w:tcBorders>
            <w:shd w:fill="d9d9d9" w:val="clear"/>
            <w:vAlign w:val="center"/>
          </w:tcPr>
          <w:p w:rsidR="00000000" w:rsidDel="00000000" w:rsidP="00000000" w:rsidRDefault="00000000" w:rsidRPr="00000000" w14:paraId="000006D2">
            <w:pPr>
              <w:jc w:val="cente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PENGGUNAAN</w:t>
            </w:r>
          </w:p>
        </w:tc>
      </w:tr>
      <w:tr>
        <w:trPr>
          <w:cantSplit w:val="0"/>
          <w:trHeight w:val="315"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6D3">
            <w:pPr>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6D4">
            <w:pPr>
              <w:jc w:val="center"/>
              <w:rPr>
                <w:rFonts w:ascii="Times New Roman" w:cs="Times New Roman" w:eastAsia="Times New Roman" w:hAnsi="Times New Roman"/>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6D5">
            <w:pPr>
              <w:jc w:val="center"/>
              <w:rPr>
                <w:rFonts w:ascii="Times New Roman" w:cs="Times New Roman" w:eastAsia="Times New Roman" w:hAnsi="Times New Roman"/>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6D6">
            <w:pPr>
              <w:rPr>
                <w:rFonts w:ascii="Times New Roman" w:cs="Times New Roman" w:eastAsia="Times New Roman" w:hAnsi="Times New Roman"/>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6D7">
            <w:pPr>
              <w:rPr>
                <w:rFonts w:ascii="Times New Roman" w:cs="Times New Roman" w:eastAsia="Times New Roman" w:hAnsi="Times New Roman"/>
                <w:color w:val="000000"/>
                <w:sz w:val="20"/>
                <w:szCs w:val="20"/>
              </w:rPr>
            </w:pPr>
            <w:r w:rsidDel="00000000" w:rsidR="00000000" w:rsidRPr="00000000">
              <w:rPr>
                <w:rtl w:val="0"/>
              </w:rPr>
            </w:r>
          </w:p>
        </w:tc>
      </w:tr>
      <w:tr>
        <w:trPr>
          <w:cantSplit w:val="0"/>
          <w:trHeight w:val="315"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6D8">
            <w:pPr>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6D9">
            <w:pPr>
              <w:jc w:val="center"/>
              <w:rPr>
                <w:rFonts w:ascii="Times New Roman" w:cs="Times New Roman" w:eastAsia="Times New Roman" w:hAnsi="Times New Roman"/>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6DA">
            <w:pPr>
              <w:jc w:val="center"/>
              <w:rPr>
                <w:rFonts w:ascii="Times New Roman" w:cs="Times New Roman" w:eastAsia="Times New Roman" w:hAnsi="Times New Roman"/>
                <w:color w:val="000000"/>
                <w:sz w:val="20"/>
                <w:szCs w:val="20"/>
              </w:rPr>
            </w:pPr>
            <w:r w:rsidDel="00000000" w:rsidR="00000000" w:rsidRPr="00000000">
              <w:rPr>
                <w:rtl w:val="0"/>
              </w:rPr>
            </w:r>
          </w:p>
        </w:tc>
        <w:tc>
          <w:tcPr>
            <w:tcBorders>
              <w:top w:color="000000" w:space="0" w:sz="4" w:val="single"/>
              <w:left w:color="000000" w:space="0" w:sz="4" w:val="single"/>
              <w:right w:color="000000" w:space="0" w:sz="4" w:val="single"/>
            </w:tcBorders>
          </w:tcPr>
          <w:p w:rsidR="00000000" w:rsidDel="00000000" w:rsidP="00000000" w:rsidRDefault="00000000" w:rsidRPr="00000000" w14:paraId="000006DB">
            <w:pPr>
              <w:rPr>
                <w:rFonts w:ascii="Times New Roman" w:cs="Times New Roman" w:eastAsia="Times New Roman" w:hAnsi="Times New Roman"/>
                <w:color w:val="000000"/>
                <w:sz w:val="20"/>
                <w:szCs w:val="20"/>
              </w:rPr>
            </w:pPr>
            <w:r w:rsidDel="00000000" w:rsidR="00000000" w:rsidRPr="00000000">
              <w:rPr>
                <w:rtl w:val="0"/>
              </w:rPr>
            </w:r>
          </w:p>
        </w:tc>
        <w:tc>
          <w:tcPr>
            <w:tcBorders>
              <w:top w:color="000000" w:space="0" w:sz="4" w:val="single"/>
              <w:left w:color="000000" w:space="0" w:sz="4" w:val="single"/>
              <w:right w:color="000000" w:space="0" w:sz="4" w:val="single"/>
            </w:tcBorders>
          </w:tcPr>
          <w:p w:rsidR="00000000" w:rsidDel="00000000" w:rsidP="00000000" w:rsidRDefault="00000000" w:rsidRPr="00000000" w14:paraId="000006DC">
            <w:pPr>
              <w:rPr>
                <w:rFonts w:ascii="Times New Roman" w:cs="Times New Roman" w:eastAsia="Times New Roman" w:hAnsi="Times New Roman"/>
                <w:color w:val="000000"/>
                <w:sz w:val="20"/>
                <w:szCs w:val="20"/>
              </w:rPr>
            </w:pPr>
            <w:r w:rsidDel="00000000" w:rsidR="00000000" w:rsidRPr="00000000">
              <w:rPr>
                <w:rtl w:val="0"/>
              </w:rPr>
            </w:r>
          </w:p>
        </w:tc>
      </w:tr>
      <w:tr>
        <w:trPr>
          <w:cantSplit w:val="0"/>
          <w:trHeight w:val="315"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6DD">
            <w:pPr>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6DE">
            <w:pPr>
              <w:jc w:val="center"/>
              <w:rPr>
                <w:rFonts w:ascii="Times New Roman" w:cs="Times New Roman" w:eastAsia="Times New Roman" w:hAnsi="Times New Roman"/>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6DF">
            <w:pPr>
              <w:jc w:val="center"/>
              <w:rPr>
                <w:rFonts w:ascii="Times New Roman" w:cs="Times New Roman" w:eastAsia="Times New Roman" w:hAnsi="Times New Roman"/>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6E0">
            <w:pPr>
              <w:rPr>
                <w:rFonts w:ascii="Times New Roman" w:cs="Times New Roman" w:eastAsia="Times New Roman" w:hAnsi="Times New Roman"/>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6E1">
            <w:pPr>
              <w:rPr>
                <w:rFonts w:ascii="Times New Roman" w:cs="Times New Roman" w:eastAsia="Times New Roman" w:hAnsi="Times New Roman"/>
                <w:color w:val="000000"/>
                <w:sz w:val="20"/>
                <w:szCs w:val="20"/>
              </w:rPr>
            </w:pPr>
            <w:r w:rsidDel="00000000" w:rsidR="00000000" w:rsidRPr="00000000">
              <w:rPr>
                <w:rtl w:val="0"/>
              </w:rPr>
            </w:r>
          </w:p>
        </w:tc>
      </w:tr>
      <w:tr>
        <w:trPr>
          <w:cantSplit w:val="0"/>
          <w:trHeight w:val="315"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6E2">
            <w:pPr>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4</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6E3">
            <w:pPr>
              <w:jc w:val="center"/>
              <w:rPr>
                <w:rFonts w:ascii="Times New Roman" w:cs="Times New Roman" w:eastAsia="Times New Roman" w:hAnsi="Times New Roman"/>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6E4">
            <w:pPr>
              <w:jc w:val="center"/>
              <w:rPr>
                <w:rFonts w:ascii="Times New Roman" w:cs="Times New Roman" w:eastAsia="Times New Roman" w:hAnsi="Times New Roman"/>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6E5">
            <w:pPr>
              <w:rPr>
                <w:rFonts w:ascii="Times New Roman" w:cs="Times New Roman" w:eastAsia="Times New Roman" w:hAnsi="Times New Roman"/>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6E6">
            <w:pPr>
              <w:rPr>
                <w:rFonts w:ascii="Times New Roman" w:cs="Times New Roman" w:eastAsia="Times New Roman" w:hAnsi="Times New Roman"/>
                <w:color w:val="000000"/>
                <w:sz w:val="20"/>
                <w:szCs w:val="20"/>
              </w:rPr>
            </w:pPr>
            <w:r w:rsidDel="00000000" w:rsidR="00000000" w:rsidRPr="00000000">
              <w:rPr>
                <w:rtl w:val="0"/>
              </w:rPr>
            </w:r>
          </w:p>
        </w:tc>
      </w:tr>
      <w:tr>
        <w:trPr>
          <w:cantSplit w:val="0"/>
          <w:trHeight w:val="315"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6E7">
            <w:pPr>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5</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6E8">
            <w:pPr>
              <w:jc w:val="center"/>
              <w:rPr>
                <w:rFonts w:ascii="Times New Roman" w:cs="Times New Roman" w:eastAsia="Times New Roman" w:hAnsi="Times New Roman"/>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6E9">
            <w:pPr>
              <w:jc w:val="center"/>
              <w:rPr>
                <w:rFonts w:ascii="Times New Roman" w:cs="Times New Roman" w:eastAsia="Times New Roman" w:hAnsi="Times New Roman"/>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6EA">
            <w:pPr>
              <w:rPr>
                <w:rFonts w:ascii="Times New Roman" w:cs="Times New Roman" w:eastAsia="Times New Roman" w:hAnsi="Times New Roman"/>
                <w:color w:val="000000"/>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6EB">
            <w:pPr>
              <w:rPr>
                <w:rFonts w:ascii="Times New Roman" w:cs="Times New Roman" w:eastAsia="Times New Roman" w:hAnsi="Times New Roman"/>
                <w:color w:val="000000"/>
                <w:sz w:val="20"/>
                <w:szCs w:val="20"/>
              </w:rPr>
            </w:pPr>
            <w:r w:rsidDel="00000000" w:rsidR="00000000" w:rsidRPr="00000000">
              <w:rPr>
                <w:rtl w:val="0"/>
              </w:rPr>
            </w:r>
          </w:p>
        </w:tc>
      </w:tr>
    </w:tbl>
    <w:p w:rsidR="00000000" w:rsidDel="00000000" w:rsidP="00000000" w:rsidRDefault="00000000" w:rsidRPr="00000000" w14:paraId="000006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430" w:right="0" w:hanging="171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ED">
      <w:pPr>
        <w:keepNext w:val="0"/>
        <w:keepLines w:val="0"/>
        <w:pageBreakBefore w:val="0"/>
        <w:widowControl w:val="1"/>
        <w:numPr>
          <w:ilvl w:val="0"/>
          <w:numId w:val="92"/>
        </w:numPr>
        <w:pBdr>
          <w:top w:space="0" w:sz="0" w:val="nil"/>
          <w:left w:space="0" w:sz="0" w:val="nil"/>
          <w:bottom w:space="0" w:sz="0" w:val="nil"/>
          <w:right w:space="0" w:sz="0" w:val="nil"/>
          <w:between w:space="0" w:sz="0" w:val="nil"/>
        </w:pBdr>
        <w:shd w:fill="auto" w:val="clear"/>
        <w:spacing w:after="0" w:before="0" w:line="360" w:lineRule="auto"/>
        <w:ind w:left="720" w:right="0" w:hanging="36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ACUAN NORMATIF</w:t>
      </w:r>
    </w:p>
    <w:p w:rsidR="00000000" w:rsidDel="00000000" w:rsidP="00000000" w:rsidRDefault="00000000" w:rsidRPr="00000000" w14:paraId="000006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hanging="284.00000000000006"/>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Berikut adalah dokumen-dokumen yang digunakan sebagai landasan pelaksanaan system manajemen PT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/CV/UD/Koperasi</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6EF">
      <w:pPr>
        <w:keepNext w:val="0"/>
        <w:keepLines w:val="0"/>
        <w:pageBreakBefore w:val="0"/>
        <w:widowControl w:val="1"/>
        <w:numPr>
          <w:ilvl w:val="0"/>
          <w:numId w:val="9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Keputusan Menteri Pertanian Nomor : 240/Kpts/OT.210/4/2003 Tentang Pedoman Cara Pembuatan Pakan Yang Baik (CPPB).</w:t>
      </w:r>
    </w:p>
    <w:p w:rsidR="00000000" w:rsidDel="00000000" w:rsidP="00000000" w:rsidRDefault="00000000" w:rsidRPr="00000000" w14:paraId="000006F0">
      <w:pPr>
        <w:keepNext w:val="0"/>
        <w:keepLines w:val="0"/>
        <w:pageBreakBefore w:val="0"/>
        <w:widowControl w:val="1"/>
        <w:numPr>
          <w:ilvl w:val="0"/>
          <w:numId w:val="9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Peraturan Menteri Pertanian Nomor 15 Tahun2021 tentang Standar Kegiatan Usaha Dan Standar Produk Pada Penyelenggaraan Perizinan Berusaha Berbasis Risiko Sektor Pertanian.</w:t>
      </w:r>
    </w:p>
    <w:p w:rsidR="00000000" w:rsidDel="00000000" w:rsidP="00000000" w:rsidRDefault="00000000" w:rsidRPr="00000000" w14:paraId="000006F1">
      <w:pPr>
        <w:keepNext w:val="0"/>
        <w:keepLines w:val="0"/>
        <w:pageBreakBefore w:val="0"/>
        <w:widowControl w:val="1"/>
        <w:numPr>
          <w:ilvl w:val="0"/>
          <w:numId w:val="92"/>
        </w:numPr>
        <w:pBdr>
          <w:top w:space="0" w:sz="0" w:val="nil"/>
          <w:left w:space="0" w:sz="0" w:val="nil"/>
          <w:bottom w:space="0" w:sz="0" w:val="nil"/>
          <w:right w:space="0" w:sz="0" w:val="nil"/>
          <w:between w:space="0" w:sz="0" w:val="nil"/>
        </w:pBdr>
        <w:shd w:fill="auto" w:val="clear"/>
        <w:spacing w:after="0" w:before="0" w:line="360" w:lineRule="auto"/>
        <w:ind w:left="720" w:right="0" w:hanging="36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UNSUR-UNSUR CPPB</w:t>
      </w:r>
    </w:p>
    <w:p w:rsidR="00000000" w:rsidDel="00000000" w:rsidP="00000000" w:rsidRDefault="00000000" w:rsidRPr="00000000" w14:paraId="000006F2">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6F3">
      <w:pPr>
        <w:keepNext w:val="0"/>
        <w:keepLines w:val="0"/>
        <w:pageBreakBefore w:val="0"/>
        <w:widowControl w:val="1"/>
        <w:numPr>
          <w:ilvl w:val="1"/>
          <w:numId w:val="92"/>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851" w:right="0" w:hanging="491"/>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Lokasi</w:t>
      </w:r>
    </w:p>
    <w:p w:rsidR="00000000" w:rsidDel="00000000" w:rsidP="00000000" w:rsidRDefault="00000000" w:rsidRPr="00000000" w14:paraId="000006F4">
      <w:pPr>
        <w:keepNext w:val="0"/>
        <w:keepLines w:val="0"/>
        <w:pageBreakBefore w:val="0"/>
        <w:widowControl w:val="1"/>
        <w:numPr>
          <w:ilvl w:val="0"/>
          <w:numId w:val="96"/>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27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izin usaha dari pemerintah setempat </w:t>
      </w:r>
    </w:p>
    <w:p w:rsidR="00000000" w:rsidDel="00000000" w:rsidP="00000000" w:rsidRDefault="00000000" w:rsidRPr="00000000" w14:paraId="000006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276" w:right="0" w:hanging="284.0000000000000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Pelaku usaha memiliki Nomor Induk Berusaha (NIB) yang didapatkan dengan mendaftarkan melalui oss.go.id yaitu KBLI 10801 untuk industri ransum makanan hewan dan/atau 10802 untuk industri konsentrat makanan hewan. </w:t>
      </w:r>
    </w:p>
    <w:p w:rsidR="00000000" w:rsidDel="00000000" w:rsidP="00000000" w:rsidRDefault="00000000" w:rsidRPr="00000000" w14:paraId="000006F6">
      <w:pPr>
        <w:keepNext w:val="0"/>
        <w:keepLines w:val="0"/>
        <w:pageBreakBefore w:val="0"/>
        <w:widowControl w:val="1"/>
        <w:numPr>
          <w:ilvl w:val="0"/>
          <w:numId w:val="96"/>
        </w:numPr>
        <w:pBdr>
          <w:top w:space="0" w:sz="0" w:val="nil"/>
          <w:left w:space="0" w:sz="0" w:val="nil"/>
          <w:bottom w:space="0" w:sz="0" w:val="nil"/>
          <w:right w:space="0" w:sz="0" w:val="nil"/>
          <w:between w:space="0" w:sz="0" w:val="nil"/>
        </w:pBdr>
        <w:shd w:fill="auto" w:val="clear"/>
        <w:spacing w:after="0" w:before="0" w:line="360" w:lineRule="auto"/>
        <w:ind w:left="127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Bebas dari cemaran limbah industri, pertanian, pemukiman dan cemaran limbah lainnya dapat bersumber dari:</w:t>
      </w:r>
    </w:p>
    <w:p w:rsidR="00000000" w:rsidDel="00000000" w:rsidP="00000000" w:rsidRDefault="00000000" w:rsidRPr="00000000" w14:paraId="000006F7">
      <w:pPr>
        <w:keepNext w:val="0"/>
        <w:keepLines w:val="0"/>
        <w:pageBreakBefore w:val="0"/>
        <w:widowControl w:val="1"/>
        <w:numPr>
          <w:ilvl w:val="1"/>
          <w:numId w:val="96"/>
        </w:numPr>
        <w:pBdr>
          <w:top w:space="0" w:sz="0" w:val="nil"/>
          <w:left w:space="0" w:sz="0" w:val="nil"/>
          <w:bottom w:space="0" w:sz="0" w:val="nil"/>
          <w:right w:space="0" w:sz="0" w:val="nil"/>
          <w:between w:space="0" w:sz="0" w:val="nil"/>
        </w:pBdr>
        <w:shd w:fill="auto" w:val="clear"/>
        <w:spacing w:after="0" w:before="0" w:line="360" w:lineRule="auto"/>
        <w:ind w:left="1843" w:right="0" w:hanging="501.999999999999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kawasan/lokasi genangan air/rawa, kawasan pembuangan kotoran dan sampah, kawasan lembab dan berdebu, kawasan penumpukan barang bekas, dan kawasan lain yang mencemari;</w:t>
      </w:r>
    </w:p>
    <w:p w:rsidR="00000000" w:rsidDel="00000000" w:rsidP="00000000" w:rsidRDefault="00000000" w:rsidRPr="00000000" w14:paraId="000006F8">
      <w:pPr>
        <w:keepNext w:val="0"/>
        <w:keepLines w:val="0"/>
        <w:pageBreakBefore w:val="0"/>
        <w:widowControl w:val="1"/>
        <w:numPr>
          <w:ilvl w:val="1"/>
          <w:numId w:val="96"/>
        </w:numPr>
        <w:pBdr>
          <w:top w:space="0" w:sz="0" w:val="nil"/>
          <w:left w:space="0" w:sz="0" w:val="nil"/>
          <w:bottom w:space="0" w:sz="0" w:val="nil"/>
          <w:right w:space="0" w:sz="0" w:val="nil"/>
          <w:between w:space="0" w:sz="0" w:val="nil"/>
        </w:pBdr>
        <w:shd w:fill="auto" w:val="clear"/>
        <w:spacing w:after="0" w:before="0" w:line="360" w:lineRule="auto"/>
        <w:ind w:left="1843" w:right="0" w:hanging="501.999999999999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rumah atau tempat tinggal atau fasilitas lain yang bersamaan letak dan/atau penggunaannya dengan bangunan;</w:t>
      </w:r>
    </w:p>
    <w:p w:rsidR="00000000" w:rsidDel="00000000" w:rsidP="00000000" w:rsidRDefault="00000000" w:rsidRPr="00000000" w14:paraId="000006F9">
      <w:pPr>
        <w:keepNext w:val="0"/>
        <w:keepLines w:val="0"/>
        <w:pageBreakBefore w:val="0"/>
        <w:widowControl w:val="1"/>
        <w:numPr>
          <w:ilvl w:val="1"/>
          <w:numId w:val="92"/>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851" w:right="0" w:hanging="491"/>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Bangunan</w:t>
      </w:r>
    </w:p>
    <w:p w:rsidR="00000000" w:rsidDel="00000000" w:rsidP="00000000" w:rsidRDefault="00000000" w:rsidRPr="00000000" w14:paraId="000006FA">
      <w:pPr>
        <w:keepNext w:val="0"/>
        <w:keepLines w:val="0"/>
        <w:pageBreakBefore w:val="0"/>
        <w:widowControl w:val="1"/>
        <w:numPr>
          <w:ilvl w:val="0"/>
          <w:numId w:val="100"/>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27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Bangunan memenuhi persyaratan teknik bangunan dan higiene sanitasi</w:t>
      </w:r>
    </w:p>
    <w:p w:rsidR="00000000" w:rsidDel="00000000" w:rsidP="00000000" w:rsidRDefault="00000000" w:rsidRPr="00000000" w14:paraId="000006FB">
      <w:pPr>
        <w:keepNext w:val="0"/>
        <w:keepLines w:val="0"/>
        <w:pageBreakBefore w:val="0"/>
        <w:widowControl w:val="1"/>
        <w:numPr>
          <w:ilvl w:val="1"/>
          <w:numId w:val="101"/>
        </w:numPr>
        <w:pBdr>
          <w:top w:space="0" w:sz="0" w:val="nil"/>
          <w:left w:space="0" w:sz="0" w:val="nil"/>
          <w:bottom w:space="0" w:sz="0" w:val="nil"/>
          <w:right w:space="0" w:sz="0" w:val="nil"/>
          <w:between w:space="0" w:sz="0" w:val="nil"/>
        </w:pBdr>
        <w:shd w:fill="auto" w:val="clear"/>
        <w:spacing w:after="0" w:before="0" w:line="360" w:lineRule="auto"/>
        <w:ind w:left="1843" w:right="0" w:hanging="501.999999999999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layout lokasi bangunan pabrik yang dibuat dengan persyaratan teknik bangunan. </w:t>
      </w:r>
    </w:p>
    <w:p w:rsidR="00000000" w:rsidDel="00000000" w:rsidP="00000000" w:rsidRDefault="00000000" w:rsidRPr="00000000" w14:paraId="000006FC">
      <w:pPr>
        <w:keepNext w:val="0"/>
        <w:keepLines w:val="0"/>
        <w:pageBreakBefore w:val="0"/>
        <w:widowControl w:val="1"/>
        <w:numPr>
          <w:ilvl w:val="1"/>
          <w:numId w:val="101"/>
        </w:numPr>
        <w:pBdr>
          <w:top w:space="0" w:sz="0" w:val="nil"/>
          <w:left w:space="0" w:sz="0" w:val="nil"/>
          <w:bottom w:space="0" w:sz="0" w:val="nil"/>
          <w:right w:space="0" w:sz="0" w:val="nil"/>
          <w:between w:space="0" w:sz="0" w:val="nil"/>
        </w:pBdr>
        <w:shd w:fill="auto" w:val="clear"/>
        <w:spacing w:after="0" w:before="0" w:line="360" w:lineRule="auto"/>
        <w:ind w:left="1843" w:right="0" w:hanging="501.999999999999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Dilengkapi persyaratan higiene sanitasi bangunan yaitu mudah dibersihkan, mudah dilaksanakan tindak sanitasi dan mudah pemeliharaannya.</w:t>
      </w:r>
    </w:p>
    <w:p w:rsidR="00000000" w:rsidDel="00000000" w:rsidP="00000000" w:rsidRDefault="00000000" w:rsidRPr="00000000" w14:paraId="000006FD">
      <w:pPr>
        <w:keepNext w:val="0"/>
        <w:keepLines w:val="0"/>
        <w:pageBreakBefore w:val="0"/>
        <w:widowControl w:val="1"/>
        <w:numPr>
          <w:ilvl w:val="0"/>
          <w:numId w:val="100"/>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27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bangunan produksi dengan persyaratan: (1) memiliki ruang operator produksi; (2) luas ruangan sesuai dengan jenis alat, mesin dan SDM serta kapasitas produksi; (3) memiliki ruang produksi yang tidak mengakibatkan pencemaran; dan (4) tersedia tempat khusus pencampuran imbuhan pakan.</w:t>
      </w:r>
    </w:p>
    <w:p w:rsidR="00000000" w:rsidDel="00000000" w:rsidP="00000000" w:rsidRDefault="00000000" w:rsidRPr="00000000" w14:paraId="000006FE">
      <w:pPr>
        <w:keepNext w:val="0"/>
        <w:keepLines w:val="0"/>
        <w:pageBreakBefore w:val="0"/>
        <w:widowControl w:val="1"/>
        <w:numPr>
          <w:ilvl w:val="0"/>
          <w:numId w:val="100"/>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27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bangunan gudang yang sesuai dengan kapasitas barang yang disimpan, terdapat pemisah antara ruangan yang satu dengan yang lain sehingga tidak mengakibatkan cemaran.</w:t>
      </w:r>
    </w:p>
    <w:p w:rsidR="00000000" w:rsidDel="00000000" w:rsidP="00000000" w:rsidRDefault="00000000" w:rsidRPr="00000000" w14:paraId="000006FF">
      <w:pPr>
        <w:keepNext w:val="0"/>
        <w:keepLines w:val="0"/>
        <w:pageBreakBefore w:val="0"/>
        <w:widowControl w:val="1"/>
        <w:numPr>
          <w:ilvl w:val="0"/>
          <w:numId w:val="100"/>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27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Dinding</w:t>
      </w:r>
    </w:p>
    <w:p w:rsidR="00000000" w:rsidDel="00000000" w:rsidP="00000000" w:rsidRDefault="00000000" w:rsidRPr="00000000" w14:paraId="00000700">
      <w:pPr>
        <w:keepNext w:val="0"/>
        <w:keepLines w:val="0"/>
        <w:pageBreakBefore w:val="0"/>
        <w:widowControl w:val="1"/>
        <w:numPr>
          <w:ilvl w:val="1"/>
          <w:numId w:val="103"/>
        </w:numPr>
        <w:pBdr>
          <w:top w:space="0" w:sz="0" w:val="nil"/>
          <w:left w:space="0" w:sz="0" w:val="nil"/>
          <w:bottom w:space="0" w:sz="0" w:val="nil"/>
          <w:right w:space="0" w:sz="0" w:val="nil"/>
          <w:between w:space="0" w:sz="0" w:val="nil"/>
        </w:pBdr>
        <w:shd w:fill="auto" w:val="clear"/>
        <w:spacing w:after="0" w:before="0" w:line="360" w:lineRule="auto"/>
        <w:ind w:left="1843" w:right="0" w:hanging="501.999999999999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dinding bangunan unit produksi dan gudang produksi yang memenuhi syarat </w:t>
      </w:r>
    </w:p>
    <w:p w:rsidR="00000000" w:rsidDel="00000000" w:rsidP="00000000" w:rsidRDefault="00000000" w:rsidRPr="00000000" w14:paraId="00000701">
      <w:pPr>
        <w:keepNext w:val="0"/>
        <w:keepLines w:val="0"/>
        <w:pageBreakBefore w:val="0"/>
        <w:widowControl w:val="1"/>
        <w:numPr>
          <w:ilvl w:val="2"/>
          <w:numId w:val="104"/>
        </w:numPr>
        <w:pBdr>
          <w:top w:space="0" w:sz="0" w:val="nil"/>
          <w:left w:space="0" w:sz="0" w:val="nil"/>
          <w:bottom w:space="0" w:sz="0" w:val="nil"/>
          <w:right w:space="0" w:sz="0" w:val="nil"/>
          <w:between w:space="0" w:sz="0" w:val="nil"/>
        </w:pBdr>
        <w:shd w:fill="auto" w:val="clear"/>
        <w:spacing w:after="0" w:before="0" w:line="360" w:lineRule="auto"/>
        <w:ind w:left="2127" w:right="0" w:hanging="284.0000000000000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dinding yang kokoh; </w:t>
      </w:r>
    </w:p>
    <w:p w:rsidR="00000000" w:rsidDel="00000000" w:rsidP="00000000" w:rsidRDefault="00000000" w:rsidRPr="00000000" w14:paraId="00000702">
      <w:pPr>
        <w:keepNext w:val="0"/>
        <w:keepLines w:val="0"/>
        <w:pageBreakBefore w:val="0"/>
        <w:widowControl w:val="1"/>
        <w:numPr>
          <w:ilvl w:val="2"/>
          <w:numId w:val="104"/>
        </w:numPr>
        <w:pBdr>
          <w:top w:space="0" w:sz="0" w:val="nil"/>
          <w:left w:space="0" w:sz="0" w:val="nil"/>
          <w:bottom w:space="0" w:sz="0" w:val="nil"/>
          <w:right w:space="0" w:sz="0" w:val="nil"/>
          <w:between w:space="0" w:sz="0" w:val="nil"/>
        </w:pBdr>
        <w:shd w:fill="auto" w:val="clear"/>
        <w:spacing w:after="0" w:before="0" w:line="360" w:lineRule="auto"/>
        <w:ind w:left="2127" w:right="0" w:hanging="284.0000000000000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permukaan bagian dalam halus, rata, tahan lama, tidak mudah mengelupas, mudah dibersihkan, tahan terhadap air; </w:t>
      </w:r>
    </w:p>
    <w:p w:rsidR="00000000" w:rsidDel="00000000" w:rsidP="00000000" w:rsidRDefault="00000000" w:rsidRPr="00000000" w14:paraId="00000703">
      <w:pPr>
        <w:keepNext w:val="0"/>
        <w:keepLines w:val="0"/>
        <w:pageBreakBefore w:val="0"/>
        <w:widowControl w:val="1"/>
        <w:numPr>
          <w:ilvl w:val="2"/>
          <w:numId w:val="104"/>
        </w:numPr>
        <w:pBdr>
          <w:top w:space="0" w:sz="0" w:val="nil"/>
          <w:left w:space="0" w:sz="0" w:val="nil"/>
          <w:bottom w:space="0" w:sz="0" w:val="nil"/>
          <w:right w:space="0" w:sz="0" w:val="nil"/>
          <w:between w:space="0" w:sz="0" w:val="nil"/>
        </w:pBdr>
        <w:shd w:fill="auto" w:val="clear"/>
        <w:spacing w:after="0" w:before="0" w:line="360" w:lineRule="auto"/>
        <w:ind w:left="2127" w:right="0" w:hanging="284.0000000000000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pertemuan antara dinding dengan dinding dan antara dinding dengan lantai kedap air dan mudah dibersihkan. </w:t>
      </w:r>
    </w:p>
    <w:p w:rsidR="00000000" w:rsidDel="00000000" w:rsidP="00000000" w:rsidRDefault="00000000" w:rsidRPr="00000000" w14:paraId="00000704">
      <w:pPr>
        <w:keepNext w:val="0"/>
        <w:keepLines w:val="0"/>
        <w:pageBreakBefore w:val="0"/>
        <w:widowControl w:val="1"/>
        <w:numPr>
          <w:ilvl w:val="1"/>
          <w:numId w:val="103"/>
        </w:numPr>
        <w:pBdr>
          <w:top w:space="0" w:sz="0" w:val="nil"/>
          <w:left w:space="0" w:sz="0" w:val="nil"/>
          <w:bottom w:space="0" w:sz="0" w:val="nil"/>
          <w:right w:space="0" w:sz="0" w:val="nil"/>
          <w:between w:space="0" w:sz="0" w:val="nil"/>
        </w:pBdr>
        <w:shd w:fill="auto" w:val="clear"/>
        <w:spacing w:after="0" w:before="0" w:line="360" w:lineRule="auto"/>
        <w:ind w:left="1843" w:right="0" w:hanging="501.999999999999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dinding bangunan kantor, laboratorium, ruangan untuk mandi, cuci dan sarana toilet yang memenuhi syarat: </w:t>
      </w:r>
    </w:p>
    <w:p w:rsidR="00000000" w:rsidDel="00000000" w:rsidP="00000000" w:rsidRDefault="00000000" w:rsidRPr="00000000" w14:paraId="00000705">
      <w:pPr>
        <w:keepNext w:val="0"/>
        <w:keepLines w:val="0"/>
        <w:pageBreakBefore w:val="0"/>
        <w:widowControl w:val="1"/>
        <w:numPr>
          <w:ilvl w:val="0"/>
          <w:numId w:val="105"/>
        </w:numPr>
        <w:pBdr>
          <w:top w:space="0" w:sz="0" w:val="nil"/>
          <w:left w:space="0" w:sz="0" w:val="nil"/>
          <w:bottom w:space="0" w:sz="0" w:val="nil"/>
          <w:right w:space="0" w:sz="0" w:val="nil"/>
          <w:between w:space="0" w:sz="0" w:val="nil"/>
        </w:pBdr>
        <w:shd w:fill="auto" w:val="clear"/>
        <w:spacing w:after="0" w:before="0" w:line="360" w:lineRule="auto"/>
        <w:ind w:left="2203"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dinding kedap air dan kokoh; </w:t>
      </w:r>
    </w:p>
    <w:p w:rsidR="00000000" w:rsidDel="00000000" w:rsidP="00000000" w:rsidRDefault="00000000" w:rsidRPr="00000000" w14:paraId="00000706">
      <w:pPr>
        <w:keepNext w:val="0"/>
        <w:keepLines w:val="0"/>
        <w:pageBreakBefore w:val="0"/>
        <w:widowControl w:val="1"/>
        <w:numPr>
          <w:ilvl w:val="0"/>
          <w:numId w:val="105"/>
        </w:numPr>
        <w:pBdr>
          <w:top w:space="0" w:sz="0" w:val="nil"/>
          <w:left w:space="0" w:sz="0" w:val="nil"/>
          <w:bottom w:space="0" w:sz="0" w:val="nil"/>
          <w:right w:space="0" w:sz="0" w:val="nil"/>
          <w:between w:space="0" w:sz="0" w:val="nil"/>
        </w:pBdr>
        <w:shd w:fill="auto" w:val="clear"/>
        <w:spacing w:after="0" w:before="0" w:line="360" w:lineRule="auto"/>
        <w:ind w:left="2203"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permukaan bagian dalam halus, rata, tahan lama, tidak mudah mengelupas dan mudah dibersihkan.</w:t>
      </w:r>
    </w:p>
    <w:p w:rsidR="00000000" w:rsidDel="00000000" w:rsidP="00000000" w:rsidRDefault="00000000" w:rsidRPr="00000000" w14:paraId="00000707">
      <w:pPr>
        <w:keepNext w:val="0"/>
        <w:keepLines w:val="0"/>
        <w:pageBreakBefore w:val="0"/>
        <w:widowControl w:val="1"/>
        <w:numPr>
          <w:ilvl w:val="0"/>
          <w:numId w:val="100"/>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27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Lantai:</w:t>
      </w:r>
    </w:p>
    <w:p w:rsidR="00000000" w:rsidDel="00000000" w:rsidP="00000000" w:rsidRDefault="00000000" w:rsidRPr="00000000" w14:paraId="00000708">
      <w:pPr>
        <w:keepNext w:val="0"/>
        <w:keepLines w:val="0"/>
        <w:pageBreakBefore w:val="0"/>
        <w:widowControl w:val="1"/>
        <w:numPr>
          <w:ilvl w:val="1"/>
          <w:numId w:val="106"/>
        </w:numPr>
        <w:pBdr>
          <w:top w:space="0" w:sz="0" w:val="nil"/>
          <w:left w:space="0" w:sz="0" w:val="nil"/>
          <w:bottom w:space="0" w:sz="0" w:val="nil"/>
          <w:right w:space="0" w:sz="0" w:val="nil"/>
          <w:between w:space="0" w:sz="0" w:val="nil"/>
        </w:pBdr>
        <w:shd w:fill="auto" w:val="clear"/>
        <w:spacing w:after="0" w:before="0" w:line="360" w:lineRule="auto"/>
        <w:ind w:left="1843" w:right="0" w:hanging="501.999999999999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Lantai bangunan unit produksi dan gudang yang memenuhi syarat : </w:t>
      </w:r>
    </w:p>
    <w:p w:rsidR="00000000" w:rsidDel="00000000" w:rsidP="00000000" w:rsidRDefault="00000000" w:rsidRPr="00000000" w14:paraId="00000709">
      <w:pPr>
        <w:keepNext w:val="0"/>
        <w:keepLines w:val="0"/>
        <w:pageBreakBefore w:val="0"/>
        <w:widowControl w:val="1"/>
        <w:numPr>
          <w:ilvl w:val="0"/>
          <w:numId w:val="107"/>
        </w:numPr>
        <w:pBdr>
          <w:top w:space="0" w:sz="0" w:val="nil"/>
          <w:left w:space="0" w:sz="0" w:val="nil"/>
          <w:bottom w:space="0" w:sz="0" w:val="nil"/>
          <w:right w:space="0" w:sz="0" w:val="nil"/>
          <w:between w:space="0" w:sz="0" w:val="nil"/>
        </w:pBdr>
        <w:shd w:fill="auto" w:val="clear"/>
        <w:spacing w:after="0" w:before="0" w:line="360" w:lineRule="auto"/>
        <w:ind w:left="2203"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kedap air; </w:t>
      </w:r>
    </w:p>
    <w:p w:rsidR="00000000" w:rsidDel="00000000" w:rsidP="00000000" w:rsidRDefault="00000000" w:rsidRPr="00000000" w14:paraId="0000070A">
      <w:pPr>
        <w:keepNext w:val="0"/>
        <w:keepLines w:val="0"/>
        <w:pageBreakBefore w:val="0"/>
        <w:widowControl w:val="1"/>
        <w:numPr>
          <w:ilvl w:val="0"/>
          <w:numId w:val="107"/>
        </w:numPr>
        <w:pBdr>
          <w:top w:space="0" w:sz="0" w:val="nil"/>
          <w:left w:space="0" w:sz="0" w:val="nil"/>
          <w:bottom w:space="0" w:sz="0" w:val="nil"/>
          <w:right w:space="0" w:sz="0" w:val="nil"/>
          <w:between w:space="0" w:sz="0" w:val="nil"/>
        </w:pBdr>
        <w:shd w:fill="auto" w:val="clear"/>
        <w:spacing w:after="0" w:before="0" w:line="360" w:lineRule="auto"/>
        <w:ind w:left="2203"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permukaan rata, tidak licin dan mudah dibersihkan; </w:t>
      </w:r>
    </w:p>
    <w:p w:rsidR="00000000" w:rsidDel="00000000" w:rsidP="00000000" w:rsidRDefault="00000000" w:rsidRPr="00000000" w14:paraId="0000070B">
      <w:pPr>
        <w:keepNext w:val="0"/>
        <w:keepLines w:val="0"/>
        <w:pageBreakBefore w:val="0"/>
        <w:widowControl w:val="1"/>
        <w:numPr>
          <w:ilvl w:val="0"/>
          <w:numId w:val="107"/>
        </w:numPr>
        <w:pBdr>
          <w:top w:space="0" w:sz="0" w:val="nil"/>
          <w:left w:space="0" w:sz="0" w:val="nil"/>
          <w:bottom w:space="0" w:sz="0" w:val="nil"/>
          <w:right w:space="0" w:sz="0" w:val="nil"/>
          <w:between w:space="0" w:sz="0" w:val="nil"/>
        </w:pBdr>
        <w:shd w:fill="auto" w:val="clear"/>
        <w:spacing w:after="0" w:before="0" w:line="360" w:lineRule="auto"/>
        <w:ind w:left="2203"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pertemuan antara lantai dan dinding kedap air dan mudah dibersihkan. </w:t>
      </w:r>
    </w:p>
    <w:p w:rsidR="00000000" w:rsidDel="00000000" w:rsidP="00000000" w:rsidRDefault="00000000" w:rsidRPr="00000000" w14:paraId="0000070C">
      <w:pPr>
        <w:keepNext w:val="0"/>
        <w:keepLines w:val="0"/>
        <w:pageBreakBefore w:val="0"/>
        <w:widowControl w:val="1"/>
        <w:numPr>
          <w:ilvl w:val="1"/>
          <w:numId w:val="106"/>
        </w:numPr>
        <w:pBdr>
          <w:top w:space="0" w:sz="0" w:val="nil"/>
          <w:left w:space="0" w:sz="0" w:val="nil"/>
          <w:bottom w:space="0" w:sz="0" w:val="nil"/>
          <w:right w:space="0" w:sz="0" w:val="nil"/>
          <w:between w:space="0" w:sz="0" w:val="nil"/>
        </w:pBdr>
        <w:shd w:fill="auto" w:val="clear"/>
        <w:spacing w:after="0" w:before="0" w:line="360" w:lineRule="auto"/>
        <w:ind w:left="1843" w:right="0" w:hanging="501.999999999999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Lantai bangunan kantor dan laboratorium memenuhi syarat </w:t>
      </w:r>
    </w:p>
    <w:p w:rsidR="00000000" w:rsidDel="00000000" w:rsidP="00000000" w:rsidRDefault="00000000" w:rsidRPr="00000000" w14:paraId="0000070D">
      <w:pPr>
        <w:keepNext w:val="0"/>
        <w:keepLines w:val="0"/>
        <w:pageBreakBefore w:val="0"/>
        <w:widowControl w:val="1"/>
        <w:numPr>
          <w:ilvl w:val="0"/>
          <w:numId w:val="108"/>
        </w:numPr>
        <w:pBdr>
          <w:top w:space="0" w:sz="0" w:val="nil"/>
          <w:left w:space="0" w:sz="0" w:val="nil"/>
          <w:bottom w:space="0" w:sz="0" w:val="nil"/>
          <w:right w:space="0" w:sz="0" w:val="nil"/>
          <w:between w:space="0" w:sz="0" w:val="nil"/>
        </w:pBdr>
        <w:shd w:fill="auto" w:val="clear"/>
        <w:spacing w:after="0" w:before="0" w:line="360" w:lineRule="auto"/>
        <w:ind w:left="2203"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kedap air; </w:t>
      </w:r>
    </w:p>
    <w:p w:rsidR="00000000" w:rsidDel="00000000" w:rsidP="00000000" w:rsidRDefault="00000000" w:rsidRPr="00000000" w14:paraId="0000070E">
      <w:pPr>
        <w:keepNext w:val="0"/>
        <w:keepLines w:val="0"/>
        <w:pageBreakBefore w:val="0"/>
        <w:widowControl w:val="1"/>
        <w:numPr>
          <w:ilvl w:val="0"/>
          <w:numId w:val="108"/>
        </w:numPr>
        <w:pBdr>
          <w:top w:space="0" w:sz="0" w:val="nil"/>
          <w:left w:space="0" w:sz="0" w:val="nil"/>
          <w:bottom w:space="0" w:sz="0" w:val="nil"/>
          <w:right w:space="0" w:sz="0" w:val="nil"/>
          <w:between w:space="0" w:sz="0" w:val="nil"/>
        </w:pBdr>
        <w:shd w:fill="auto" w:val="clear"/>
        <w:spacing w:after="0" w:before="0" w:line="360" w:lineRule="auto"/>
        <w:ind w:left="2203"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permukaan rata, tidak licin dan mudah dibersihkan; </w:t>
      </w:r>
    </w:p>
    <w:p w:rsidR="00000000" w:rsidDel="00000000" w:rsidP="00000000" w:rsidRDefault="00000000" w:rsidRPr="00000000" w14:paraId="0000070F">
      <w:pPr>
        <w:keepNext w:val="0"/>
        <w:keepLines w:val="0"/>
        <w:pageBreakBefore w:val="0"/>
        <w:widowControl w:val="1"/>
        <w:numPr>
          <w:ilvl w:val="0"/>
          <w:numId w:val="100"/>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27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Atap dan langit-langit kantor, laboratorium, unit produksi dan gudang memenuhi persyaratan:</w:t>
      </w:r>
    </w:p>
    <w:p w:rsidR="00000000" w:rsidDel="00000000" w:rsidP="00000000" w:rsidRDefault="00000000" w:rsidRPr="00000000" w14:paraId="00000710">
      <w:pPr>
        <w:keepNext w:val="0"/>
        <w:keepLines w:val="0"/>
        <w:pageBreakBefore w:val="0"/>
        <w:widowControl w:val="1"/>
        <w:numPr>
          <w:ilvl w:val="1"/>
          <w:numId w:val="109"/>
        </w:numPr>
        <w:pBdr>
          <w:top w:space="0" w:sz="0" w:val="nil"/>
          <w:left w:space="0" w:sz="0" w:val="nil"/>
          <w:bottom w:space="0" w:sz="0" w:val="nil"/>
          <w:right w:space="0" w:sz="0" w:val="nil"/>
          <w:between w:space="0" w:sz="0" w:val="nil"/>
        </w:pBdr>
        <w:shd w:fill="auto" w:val="clear"/>
        <w:spacing w:after="0" w:before="0" w:line="360" w:lineRule="auto"/>
        <w:ind w:left="1843" w:right="0" w:hanging="501.999999999999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kedap air dan mudah dibersihkan; </w:t>
      </w:r>
    </w:p>
    <w:p w:rsidR="00000000" w:rsidDel="00000000" w:rsidP="00000000" w:rsidRDefault="00000000" w:rsidRPr="00000000" w14:paraId="00000711">
      <w:pPr>
        <w:keepNext w:val="0"/>
        <w:keepLines w:val="0"/>
        <w:pageBreakBefore w:val="0"/>
        <w:widowControl w:val="1"/>
        <w:numPr>
          <w:ilvl w:val="1"/>
          <w:numId w:val="109"/>
        </w:numPr>
        <w:pBdr>
          <w:top w:space="0" w:sz="0" w:val="nil"/>
          <w:left w:space="0" w:sz="0" w:val="nil"/>
          <w:bottom w:space="0" w:sz="0" w:val="nil"/>
          <w:right w:space="0" w:sz="0" w:val="nil"/>
          <w:between w:space="0" w:sz="0" w:val="nil"/>
        </w:pBdr>
        <w:shd w:fill="auto" w:val="clear"/>
        <w:spacing w:after="0" w:before="0" w:line="360" w:lineRule="auto"/>
        <w:ind w:left="1843" w:right="0" w:hanging="501.999999999999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dibuat dari bahan yang tidak mudah terlepas; </w:t>
      </w:r>
    </w:p>
    <w:p w:rsidR="00000000" w:rsidDel="00000000" w:rsidP="00000000" w:rsidRDefault="00000000" w:rsidRPr="00000000" w14:paraId="00000712">
      <w:pPr>
        <w:keepNext w:val="0"/>
        <w:keepLines w:val="0"/>
        <w:pageBreakBefore w:val="0"/>
        <w:widowControl w:val="1"/>
        <w:numPr>
          <w:ilvl w:val="1"/>
          <w:numId w:val="109"/>
        </w:numPr>
        <w:pBdr>
          <w:top w:space="0" w:sz="0" w:val="nil"/>
          <w:left w:space="0" w:sz="0" w:val="nil"/>
          <w:bottom w:space="0" w:sz="0" w:val="nil"/>
          <w:right w:space="0" w:sz="0" w:val="nil"/>
          <w:between w:space="0" w:sz="0" w:val="nil"/>
        </w:pBdr>
        <w:shd w:fill="auto" w:val="clear"/>
        <w:spacing w:after="0" w:before="0" w:line="360" w:lineRule="auto"/>
        <w:ind w:left="1843" w:right="0" w:hanging="501.999999999999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tidak terdapat lubang dan tidak mudah rapuh; </w:t>
      </w:r>
    </w:p>
    <w:p w:rsidR="00000000" w:rsidDel="00000000" w:rsidP="00000000" w:rsidRDefault="00000000" w:rsidRPr="00000000" w14:paraId="00000713">
      <w:pPr>
        <w:keepNext w:val="0"/>
        <w:keepLines w:val="0"/>
        <w:pageBreakBefore w:val="0"/>
        <w:widowControl w:val="1"/>
        <w:numPr>
          <w:ilvl w:val="1"/>
          <w:numId w:val="109"/>
        </w:numPr>
        <w:pBdr>
          <w:top w:space="0" w:sz="0" w:val="nil"/>
          <w:left w:space="0" w:sz="0" w:val="nil"/>
          <w:bottom w:space="0" w:sz="0" w:val="nil"/>
          <w:right w:space="0" w:sz="0" w:val="nil"/>
          <w:between w:space="0" w:sz="0" w:val="nil"/>
        </w:pBdr>
        <w:shd w:fill="auto" w:val="clear"/>
        <w:spacing w:after="0" w:before="0" w:line="360" w:lineRule="auto"/>
        <w:ind w:left="1843" w:right="0" w:hanging="501.999999999999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tinggi dari lantai disesuaikan dengan peralatan dan kapasitas produksi dan penyimpanan bahan baku; </w:t>
      </w:r>
    </w:p>
    <w:p w:rsidR="00000000" w:rsidDel="00000000" w:rsidP="00000000" w:rsidRDefault="00000000" w:rsidRPr="00000000" w14:paraId="00000714">
      <w:pPr>
        <w:keepNext w:val="0"/>
        <w:keepLines w:val="0"/>
        <w:pageBreakBefore w:val="0"/>
        <w:widowControl w:val="1"/>
        <w:numPr>
          <w:ilvl w:val="1"/>
          <w:numId w:val="109"/>
        </w:numPr>
        <w:pBdr>
          <w:top w:space="0" w:sz="0" w:val="nil"/>
          <w:left w:space="0" w:sz="0" w:val="nil"/>
          <w:bottom w:space="0" w:sz="0" w:val="nil"/>
          <w:right w:space="0" w:sz="0" w:val="nil"/>
          <w:between w:space="0" w:sz="0" w:val="nil"/>
        </w:pBdr>
        <w:shd w:fill="auto" w:val="clear"/>
        <w:spacing w:after="0" w:before="0" w:line="360" w:lineRule="auto"/>
        <w:ind w:left="1843" w:right="0" w:hanging="501.999999999999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permukaan dalam rata dan tidak mudah mengelupas dan berwarna terang.</w:t>
      </w:r>
    </w:p>
    <w:p w:rsidR="00000000" w:rsidDel="00000000" w:rsidP="00000000" w:rsidRDefault="00000000" w:rsidRPr="00000000" w14:paraId="00000715">
      <w:pPr>
        <w:keepNext w:val="0"/>
        <w:keepLines w:val="0"/>
        <w:pageBreakBefore w:val="0"/>
        <w:widowControl w:val="1"/>
        <w:numPr>
          <w:ilvl w:val="0"/>
          <w:numId w:val="100"/>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27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Pintu unit produksi, gudang, kantor dan laboratorium yang memenuhi persyaratan:</w:t>
      </w:r>
    </w:p>
    <w:p w:rsidR="00000000" w:rsidDel="00000000" w:rsidP="00000000" w:rsidRDefault="00000000" w:rsidRPr="00000000" w14:paraId="00000716">
      <w:pPr>
        <w:keepNext w:val="0"/>
        <w:keepLines w:val="0"/>
        <w:pageBreakBefore w:val="0"/>
        <w:widowControl w:val="1"/>
        <w:numPr>
          <w:ilvl w:val="1"/>
          <w:numId w:val="110"/>
        </w:numPr>
        <w:pBdr>
          <w:top w:space="0" w:sz="0" w:val="nil"/>
          <w:left w:space="0" w:sz="0" w:val="nil"/>
          <w:bottom w:space="0" w:sz="0" w:val="nil"/>
          <w:right w:space="0" w:sz="0" w:val="nil"/>
          <w:between w:space="0" w:sz="0" w:val="nil"/>
        </w:pBdr>
        <w:shd w:fill="auto" w:val="clear"/>
        <w:spacing w:after="0" w:before="0" w:line="360" w:lineRule="auto"/>
        <w:ind w:left="1843" w:right="0" w:hanging="501.999999999999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dibuat dari bahan yang tidak mudah rapuh dan kokoh; </w:t>
      </w:r>
    </w:p>
    <w:p w:rsidR="00000000" w:rsidDel="00000000" w:rsidP="00000000" w:rsidRDefault="00000000" w:rsidRPr="00000000" w14:paraId="00000717">
      <w:pPr>
        <w:keepNext w:val="0"/>
        <w:keepLines w:val="0"/>
        <w:pageBreakBefore w:val="0"/>
        <w:widowControl w:val="1"/>
        <w:numPr>
          <w:ilvl w:val="1"/>
          <w:numId w:val="110"/>
        </w:numPr>
        <w:pBdr>
          <w:top w:space="0" w:sz="0" w:val="nil"/>
          <w:left w:space="0" w:sz="0" w:val="nil"/>
          <w:bottom w:space="0" w:sz="0" w:val="nil"/>
          <w:right w:space="0" w:sz="0" w:val="nil"/>
          <w:between w:space="0" w:sz="0" w:val="nil"/>
        </w:pBdr>
        <w:shd w:fill="auto" w:val="clear"/>
        <w:spacing w:after="0" w:before="0" w:line="360" w:lineRule="auto"/>
        <w:ind w:left="1843" w:right="0" w:hanging="501.999999999999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permukaan rata dan mudah dibersihkan; </w:t>
      </w:r>
    </w:p>
    <w:p w:rsidR="00000000" w:rsidDel="00000000" w:rsidP="00000000" w:rsidRDefault="00000000" w:rsidRPr="00000000" w14:paraId="00000718">
      <w:pPr>
        <w:keepNext w:val="0"/>
        <w:keepLines w:val="0"/>
        <w:pageBreakBefore w:val="0"/>
        <w:widowControl w:val="1"/>
        <w:numPr>
          <w:ilvl w:val="1"/>
          <w:numId w:val="110"/>
        </w:numPr>
        <w:pBdr>
          <w:top w:space="0" w:sz="0" w:val="nil"/>
          <w:left w:space="0" w:sz="0" w:val="nil"/>
          <w:bottom w:space="0" w:sz="0" w:val="nil"/>
          <w:right w:space="0" w:sz="0" w:val="nil"/>
          <w:between w:space="0" w:sz="0" w:val="nil"/>
        </w:pBdr>
        <w:shd w:fill="auto" w:val="clear"/>
        <w:spacing w:after="0" w:before="0" w:line="360" w:lineRule="auto"/>
        <w:ind w:left="1843" w:right="0" w:hanging="501.999999999999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dapat ditutup dengan mudah dan baik.</w:t>
      </w:r>
    </w:p>
    <w:p w:rsidR="00000000" w:rsidDel="00000000" w:rsidP="00000000" w:rsidRDefault="00000000" w:rsidRPr="00000000" w14:paraId="00000719">
      <w:pPr>
        <w:keepNext w:val="0"/>
        <w:keepLines w:val="0"/>
        <w:pageBreakBefore w:val="0"/>
        <w:widowControl w:val="1"/>
        <w:numPr>
          <w:ilvl w:val="0"/>
          <w:numId w:val="100"/>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27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Jendela kantor dan laboratorium memenuhi persyaratan:</w:t>
      </w:r>
    </w:p>
    <w:p w:rsidR="00000000" w:rsidDel="00000000" w:rsidP="00000000" w:rsidRDefault="00000000" w:rsidRPr="00000000" w14:paraId="0000071A">
      <w:pPr>
        <w:keepNext w:val="0"/>
        <w:keepLines w:val="0"/>
        <w:pageBreakBefore w:val="0"/>
        <w:widowControl w:val="1"/>
        <w:numPr>
          <w:ilvl w:val="1"/>
          <w:numId w:val="111"/>
        </w:numPr>
        <w:pBdr>
          <w:top w:space="0" w:sz="0" w:val="nil"/>
          <w:left w:space="0" w:sz="0" w:val="nil"/>
          <w:bottom w:space="0" w:sz="0" w:val="nil"/>
          <w:right w:space="0" w:sz="0" w:val="nil"/>
          <w:between w:space="0" w:sz="0" w:val="nil"/>
        </w:pBdr>
        <w:shd w:fill="auto" w:val="clear"/>
        <w:spacing w:after="0" w:before="0" w:line="360" w:lineRule="auto"/>
        <w:ind w:left="1843" w:right="0" w:hanging="501.999999999999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dibuat dari bahan yang tidak mudah rapuh dan kokoh; </w:t>
      </w:r>
    </w:p>
    <w:p w:rsidR="00000000" w:rsidDel="00000000" w:rsidP="00000000" w:rsidRDefault="00000000" w:rsidRPr="00000000" w14:paraId="0000071B">
      <w:pPr>
        <w:keepNext w:val="0"/>
        <w:keepLines w:val="0"/>
        <w:pageBreakBefore w:val="0"/>
        <w:widowControl w:val="1"/>
        <w:numPr>
          <w:ilvl w:val="1"/>
          <w:numId w:val="111"/>
        </w:numPr>
        <w:pBdr>
          <w:top w:space="0" w:sz="0" w:val="nil"/>
          <w:left w:space="0" w:sz="0" w:val="nil"/>
          <w:bottom w:space="0" w:sz="0" w:val="nil"/>
          <w:right w:space="0" w:sz="0" w:val="nil"/>
          <w:between w:space="0" w:sz="0" w:val="nil"/>
        </w:pBdr>
        <w:shd w:fill="auto" w:val="clear"/>
        <w:spacing w:after="0" w:before="0" w:line="360" w:lineRule="auto"/>
        <w:ind w:left="1843" w:right="0" w:hanging="501.999999999999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permukaan rata dan mudah dibersihkan; </w:t>
      </w:r>
    </w:p>
    <w:p w:rsidR="00000000" w:rsidDel="00000000" w:rsidP="00000000" w:rsidRDefault="00000000" w:rsidRPr="00000000" w14:paraId="0000071C">
      <w:pPr>
        <w:keepNext w:val="0"/>
        <w:keepLines w:val="0"/>
        <w:pageBreakBefore w:val="0"/>
        <w:widowControl w:val="1"/>
        <w:numPr>
          <w:ilvl w:val="1"/>
          <w:numId w:val="111"/>
        </w:numPr>
        <w:pBdr>
          <w:top w:space="0" w:sz="0" w:val="nil"/>
          <w:left w:space="0" w:sz="0" w:val="nil"/>
          <w:bottom w:space="0" w:sz="0" w:val="nil"/>
          <w:right w:space="0" w:sz="0" w:val="nil"/>
          <w:between w:space="0" w:sz="0" w:val="nil"/>
        </w:pBdr>
        <w:shd w:fill="auto" w:val="clear"/>
        <w:spacing w:after="0" w:before="0" w:line="360" w:lineRule="auto"/>
        <w:ind w:left="1843" w:right="0" w:hanging="501.999999999999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luas permukaan jendela sesuai dengan besarnya bangunan atau disesuaikan dengan</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keperluan.</w:t>
      </w:r>
    </w:p>
    <w:p w:rsidR="00000000" w:rsidDel="00000000" w:rsidP="00000000" w:rsidRDefault="00000000" w:rsidRPr="00000000" w14:paraId="0000071D">
      <w:pPr>
        <w:keepNext w:val="0"/>
        <w:keepLines w:val="0"/>
        <w:pageBreakBefore w:val="0"/>
        <w:widowControl w:val="1"/>
        <w:numPr>
          <w:ilvl w:val="0"/>
          <w:numId w:val="100"/>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27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penerangan yang sesuai kebutuhan </w:t>
      </w:r>
    </w:p>
    <w:p w:rsidR="00000000" w:rsidDel="00000000" w:rsidP="00000000" w:rsidRDefault="00000000" w:rsidRPr="00000000" w14:paraId="0000071E">
      <w:pPr>
        <w:keepNext w:val="0"/>
        <w:keepLines w:val="0"/>
        <w:pageBreakBefore w:val="0"/>
        <w:widowControl w:val="1"/>
        <w:numPr>
          <w:ilvl w:val="0"/>
          <w:numId w:val="100"/>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27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ventilasi dan pengatur suhu ruangan yang menjamin peredaran udara dengan baik, dapat menghilangkan uap, gas, bau, debu dan panas yang dapat merugikan terhadap hasil produksi.</w:t>
      </w:r>
    </w:p>
    <w:p w:rsidR="00000000" w:rsidDel="00000000" w:rsidP="00000000" w:rsidRDefault="00000000" w:rsidRPr="00000000" w14:paraId="0000071F">
      <w:pPr>
        <w:keepNext w:val="0"/>
        <w:keepLines w:val="0"/>
        <w:pageBreakBefore w:val="0"/>
        <w:widowControl w:val="1"/>
        <w:numPr>
          <w:ilvl w:val="0"/>
          <w:numId w:val="100"/>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27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Apabila memiliki silo luasnya sesuai jenis dan kapasitasnya</w:t>
      </w:r>
    </w:p>
    <w:p w:rsidR="00000000" w:rsidDel="00000000" w:rsidP="00000000" w:rsidRDefault="00000000" w:rsidRPr="00000000" w14:paraId="00000720">
      <w:pPr>
        <w:keepNext w:val="0"/>
        <w:keepLines w:val="0"/>
        <w:pageBreakBefore w:val="0"/>
        <w:widowControl w:val="1"/>
        <w:numPr>
          <w:ilvl w:val="1"/>
          <w:numId w:val="92"/>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851" w:right="0" w:hanging="491"/>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Personalia</w:t>
      </w:r>
    </w:p>
    <w:p w:rsidR="00000000" w:rsidDel="00000000" w:rsidP="00000000" w:rsidRDefault="00000000" w:rsidRPr="00000000" w14:paraId="00000721">
      <w:pPr>
        <w:keepNext w:val="0"/>
        <w:keepLines w:val="0"/>
        <w:pageBreakBefore w:val="0"/>
        <w:widowControl w:val="1"/>
        <w:numPr>
          <w:ilvl w:val="1"/>
          <w:numId w:val="118"/>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1211"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Semua karyawan memahami tugas dan tanggung jawab masing-masing serta memiliki struktur organisasi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(IKP.3.1)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dan</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(L.3.1)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722">
      <w:pPr>
        <w:keepNext w:val="0"/>
        <w:keepLines w:val="0"/>
        <w:pageBreakBefore w:val="0"/>
        <w:widowControl w:val="1"/>
        <w:numPr>
          <w:ilvl w:val="1"/>
          <w:numId w:val="118"/>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1211"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manager produksi, (seorang tenaga ahli dibidangnya, terlatih dan memiliki pengalaman praktis yang memadai dan memiliki wewenang serta tanggung jawab)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(IKP.3.2)</w:t>
      </w:r>
      <w:r w:rsidDel="00000000" w:rsidR="00000000" w:rsidRPr="00000000">
        <w:rPr>
          <w:rtl w:val="0"/>
        </w:rPr>
      </w:r>
    </w:p>
    <w:p w:rsidR="00000000" w:rsidDel="00000000" w:rsidP="00000000" w:rsidRDefault="00000000" w:rsidRPr="00000000" w14:paraId="00000723">
      <w:pPr>
        <w:keepNext w:val="0"/>
        <w:keepLines w:val="0"/>
        <w:pageBreakBefore w:val="0"/>
        <w:widowControl w:val="1"/>
        <w:numPr>
          <w:ilvl w:val="1"/>
          <w:numId w:val="118"/>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1211"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petugas penjamin mutu pakan; (tenaga ahli dibidangnya, terlatih dan memiliki pengalaman praktis yang memadai wewenang dan tanggung jawab meluluskan atau menolak bahan baku pakan dan bahan lainnya)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(IKP.3.2)</w:t>
      </w:r>
      <w:r w:rsidDel="00000000" w:rsidR="00000000" w:rsidRPr="00000000">
        <w:rPr>
          <w:rtl w:val="0"/>
        </w:rPr>
      </w:r>
    </w:p>
    <w:p w:rsidR="00000000" w:rsidDel="00000000" w:rsidP="00000000" w:rsidRDefault="00000000" w:rsidRPr="00000000" w14:paraId="00000724">
      <w:pPr>
        <w:keepNext w:val="0"/>
        <w:keepLines w:val="0"/>
        <w:pageBreakBefore w:val="0"/>
        <w:widowControl w:val="1"/>
        <w:numPr>
          <w:ilvl w:val="1"/>
          <w:numId w:val="118"/>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1211"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Penanggung Jawab Teknis Obat Hewan (PJTOH)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(L.3.2)</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725">
      <w:pPr>
        <w:keepNext w:val="0"/>
        <w:keepLines w:val="0"/>
        <w:pageBreakBefore w:val="0"/>
        <w:widowControl w:val="1"/>
        <w:numPr>
          <w:ilvl w:val="1"/>
          <w:numId w:val="118"/>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1211" w:right="0" w:hanging="36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program, pelaksanaan dan evaluasi pelatihan karyawan mengenai prinsip pembuatan pakan yang baik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(F.3.3)</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(F.3.4)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dan</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(F.3.5)</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72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851" w:right="0" w:hanging="284.00000000000006"/>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727">
      <w:pPr>
        <w:keepNext w:val="0"/>
        <w:keepLines w:val="0"/>
        <w:pageBreakBefore w:val="0"/>
        <w:widowControl w:val="1"/>
        <w:numPr>
          <w:ilvl w:val="1"/>
          <w:numId w:val="92"/>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851" w:right="0" w:hanging="491"/>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Higiene dan Sanitasi</w:t>
      </w:r>
    </w:p>
    <w:p w:rsidR="00000000" w:rsidDel="00000000" w:rsidP="00000000" w:rsidRDefault="00000000" w:rsidRPr="00000000" w14:paraId="00000728">
      <w:pPr>
        <w:keepNext w:val="0"/>
        <w:keepLines w:val="0"/>
        <w:pageBreakBefore w:val="0"/>
        <w:widowControl w:val="1"/>
        <w:numPr>
          <w:ilvl w:val="0"/>
          <w:numId w:val="112"/>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27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Higiene</w:t>
      </w:r>
    </w:p>
    <w:p w:rsidR="00000000" w:rsidDel="00000000" w:rsidP="00000000" w:rsidRDefault="00000000" w:rsidRPr="00000000" w14:paraId="00000729">
      <w:pPr>
        <w:keepNext w:val="0"/>
        <w:keepLines w:val="0"/>
        <w:pageBreakBefore w:val="0"/>
        <w:widowControl w:val="1"/>
        <w:numPr>
          <w:ilvl w:val="1"/>
          <w:numId w:val="114"/>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701"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program Kesehatan karyawan dan pemeriksaan kesehatan secara berkala dan menerapkan higiene perorangan (F.4.1);</w:t>
      </w:r>
    </w:p>
    <w:p w:rsidR="00000000" w:rsidDel="00000000" w:rsidP="00000000" w:rsidRDefault="00000000" w:rsidRPr="00000000" w14:paraId="0000072A">
      <w:pPr>
        <w:keepNext w:val="0"/>
        <w:keepLines w:val="0"/>
        <w:pageBreakBefore w:val="0"/>
        <w:widowControl w:val="1"/>
        <w:numPr>
          <w:ilvl w:val="1"/>
          <w:numId w:val="114"/>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701"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karyawan menggunakan APD lengkap pada bagian produksi, gudang, dan laboratorium; </w:t>
      </w:r>
    </w:p>
    <w:p w:rsidR="00000000" w:rsidDel="00000000" w:rsidP="00000000" w:rsidRDefault="00000000" w:rsidRPr="00000000" w14:paraId="0000072B">
      <w:pPr>
        <w:keepNext w:val="0"/>
        <w:keepLines w:val="0"/>
        <w:pageBreakBefore w:val="0"/>
        <w:widowControl w:val="1"/>
        <w:numPr>
          <w:ilvl w:val="1"/>
          <w:numId w:val="114"/>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701"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informasi tertulis pelarangan terhadap karyawan yang sedang sakit untuk menangani proses produksi (L.4.1); </w:t>
      </w:r>
    </w:p>
    <w:p w:rsidR="00000000" w:rsidDel="00000000" w:rsidP="00000000" w:rsidRDefault="00000000" w:rsidRPr="00000000" w14:paraId="0000072C">
      <w:pPr>
        <w:keepNext w:val="0"/>
        <w:keepLines w:val="0"/>
        <w:pageBreakBefore w:val="0"/>
        <w:widowControl w:val="1"/>
        <w:numPr>
          <w:ilvl w:val="1"/>
          <w:numId w:val="114"/>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701"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informasi tertulis mengenai hanya petugas yang berwenang yang diperbolehkan memasuki bangunan dan fasilitas yang dinyatakan sebagai ruangan terbatas (L.4.2); </w:t>
      </w:r>
    </w:p>
    <w:p w:rsidR="00000000" w:rsidDel="00000000" w:rsidP="00000000" w:rsidRDefault="00000000" w:rsidRPr="00000000" w14:paraId="0000072D">
      <w:pPr>
        <w:keepNext w:val="0"/>
        <w:keepLines w:val="0"/>
        <w:pageBreakBefore w:val="0"/>
        <w:widowControl w:val="1"/>
        <w:numPr>
          <w:ilvl w:val="1"/>
          <w:numId w:val="114"/>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701"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informasi tertulis terhadap karyawan untuk mencuci tangan sebelum memasuki ruangan produksi (L.4.3); </w:t>
      </w:r>
    </w:p>
    <w:p w:rsidR="00000000" w:rsidDel="00000000" w:rsidP="00000000" w:rsidRDefault="00000000" w:rsidRPr="00000000" w14:paraId="0000072E">
      <w:pPr>
        <w:keepNext w:val="0"/>
        <w:keepLines w:val="0"/>
        <w:pageBreakBefore w:val="0"/>
        <w:widowControl w:val="1"/>
        <w:numPr>
          <w:ilvl w:val="0"/>
          <w:numId w:val="112"/>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27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Sanitasi</w:t>
      </w:r>
    </w:p>
    <w:p w:rsidR="00000000" w:rsidDel="00000000" w:rsidP="00000000" w:rsidRDefault="00000000" w:rsidRPr="00000000" w14:paraId="0000072F">
      <w:pPr>
        <w:keepNext w:val="0"/>
        <w:keepLines w:val="0"/>
        <w:pageBreakBefore w:val="0"/>
        <w:widowControl w:val="1"/>
        <w:numPr>
          <w:ilvl w:val="0"/>
          <w:numId w:val="115"/>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636"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Bangunan kantor, laboratorium, unit produksi dan gudang minimal memiliki: </w:t>
      </w:r>
    </w:p>
    <w:p w:rsidR="00000000" w:rsidDel="00000000" w:rsidP="00000000" w:rsidRDefault="00000000" w:rsidRPr="00000000" w14:paraId="00000730">
      <w:pPr>
        <w:keepNext w:val="0"/>
        <w:keepLines w:val="0"/>
        <w:pageBreakBefore w:val="0"/>
        <w:widowControl w:val="1"/>
        <w:numPr>
          <w:ilvl w:val="1"/>
          <w:numId w:val="116"/>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996"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fasilitas sanitasi seperti penyediaan air; </w:t>
      </w:r>
    </w:p>
    <w:p w:rsidR="00000000" w:rsidDel="00000000" w:rsidP="00000000" w:rsidRDefault="00000000" w:rsidRPr="00000000" w14:paraId="00000731">
      <w:pPr>
        <w:keepNext w:val="0"/>
        <w:keepLines w:val="0"/>
        <w:pageBreakBefore w:val="0"/>
        <w:widowControl w:val="1"/>
        <w:numPr>
          <w:ilvl w:val="1"/>
          <w:numId w:val="116"/>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996"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fasilitas desinfeksi dan/atau; </w:t>
      </w:r>
    </w:p>
    <w:p w:rsidR="00000000" w:rsidDel="00000000" w:rsidP="00000000" w:rsidRDefault="00000000" w:rsidRPr="00000000" w14:paraId="00000732">
      <w:pPr>
        <w:keepNext w:val="0"/>
        <w:keepLines w:val="0"/>
        <w:pageBreakBefore w:val="0"/>
        <w:widowControl w:val="1"/>
        <w:numPr>
          <w:ilvl w:val="1"/>
          <w:numId w:val="116"/>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996"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pembuangan limbah padat, cair dan/atau gas; </w:t>
      </w:r>
    </w:p>
    <w:p w:rsidR="00000000" w:rsidDel="00000000" w:rsidP="00000000" w:rsidRDefault="00000000" w:rsidRPr="00000000" w14:paraId="00000733">
      <w:pPr>
        <w:keepNext w:val="0"/>
        <w:keepLines w:val="0"/>
        <w:pageBreakBefore w:val="0"/>
        <w:widowControl w:val="1"/>
        <w:numPr>
          <w:ilvl w:val="1"/>
          <w:numId w:val="116"/>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996"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Tindakan pencegahan masuk binatang/hama; </w:t>
      </w:r>
    </w:p>
    <w:p w:rsidR="00000000" w:rsidDel="00000000" w:rsidP="00000000" w:rsidRDefault="00000000" w:rsidRPr="00000000" w14:paraId="00000734">
      <w:pPr>
        <w:keepNext w:val="0"/>
        <w:keepLines w:val="0"/>
        <w:pageBreakBefore w:val="0"/>
        <w:widowControl w:val="1"/>
        <w:numPr>
          <w:ilvl w:val="1"/>
          <w:numId w:val="116"/>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996"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Tindakan pembasmian jasad renik, serangga, dan binatang pengerat; </w:t>
      </w:r>
    </w:p>
    <w:p w:rsidR="00000000" w:rsidDel="00000000" w:rsidP="00000000" w:rsidRDefault="00000000" w:rsidRPr="00000000" w14:paraId="00000735">
      <w:pPr>
        <w:keepNext w:val="0"/>
        <w:keepLines w:val="0"/>
        <w:pageBreakBefore w:val="0"/>
        <w:widowControl w:val="1"/>
        <w:numPr>
          <w:ilvl w:val="1"/>
          <w:numId w:val="116"/>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996"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Catatan pembersihan, sanitasi dan inspeksi bangunan. </w:t>
      </w:r>
    </w:p>
    <w:p w:rsidR="00000000" w:rsidDel="00000000" w:rsidP="00000000" w:rsidRDefault="00000000" w:rsidRPr="00000000" w14:paraId="00000736">
      <w:pPr>
        <w:keepNext w:val="0"/>
        <w:keepLines w:val="0"/>
        <w:pageBreakBefore w:val="0"/>
        <w:widowControl w:val="1"/>
        <w:numPr>
          <w:ilvl w:val="0"/>
          <w:numId w:val="115"/>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636"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Sarana toilet dan sarana cuci tangan harus bersih dan jumlahnya disesuaikan dengan kebutuhan. </w:t>
      </w:r>
    </w:p>
    <w:p w:rsidR="00000000" w:rsidDel="00000000" w:rsidP="00000000" w:rsidRDefault="00000000" w:rsidRPr="00000000" w14:paraId="00000737">
      <w:pPr>
        <w:keepNext w:val="0"/>
        <w:keepLines w:val="0"/>
        <w:pageBreakBefore w:val="0"/>
        <w:widowControl w:val="1"/>
        <w:numPr>
          <w:ilvl w:val="0"/>
          <w:numId w:val="115"/>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636"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sarana biosecurity pada pintu masuk kawasan pabrik. </w:t>
      </w:r>
    </w:p>
    <w:p w:rsidR="00000000" w:rsidDel="00000000" w:rsidP="00000000" w:rsidRDefault="00000000" w:rsidRPr="00000000" w14:paraId="00000738">
      <w:pPr>
        <w:keepNext w:val="0"/>
        <w:keepLines w:val="0"/>
        <w:pageBreakBefore w:val="0"/>
        <w:widowControl w:val="1"/>
        <w:numPr>
          <w:ilvl w:val="0"/>
          <w:numId w:val="115"/>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636"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ruang khusus merokok, makan dan tempat berganti pakaian dan penyimpanan barang pribadi karyawan. </w:t>
      </w:r>
    </w:p>
    <w:p w:rsidR="00000000" w:rsidDel="00000000" w:rsidP="00000000" w:rsidRDefault="00000000" w:rsidRPr="00000000" w14:paraId="00000739">
      <w:pPr>
        <w:keepNext w:val="0"/>
        <w:keepLines w:val="0"/>
        <w:pageBreakBefore w:val="0"/>
        <w:widowControl w:val="1"/>
        <w:numPr>
          <w:ilvl w:val="0"/>
          <w:numId w:val="115"/>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636"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catatan pembersihan, sanitasi dan inspeksi sebelum penggunaan peralatan, serta catatan pemeliharaan alat pengakutan, pemindahan barang dan perlengkapan produksi (F.4.2).</w:t>
      </w:r>
    </w:p>
    <w:p w:rsidR="00000000" w:rsidDel="00000000" w:rsidP="00000000" w:rsidRDefault="00000000" w:rsidRPr="00000000" w14:paraId="0000073A">
      <w:pPr>
        <w:keepNext w:val="0"/>
        <w:keepLines w:val="0"/>
        <w:pageBreakBefore w:val="0"/>
        <w:widowControl w:val="1"/>
        <w:numPr>
          <w:ilvl w:val="1"/>
          <w:numId w:val="92"/>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851" w:right="0" w:hanging="491"/>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Bahan Pakan</w:t>
      </w:r>
    </w:p>
    <w:p w:rsidR="00000000" w:rsidDel="00000000" w:rsidP="00000000" w:rsidRDefault="00000000" w:rsidRPr="00000000" w14:paraId="0000073B">
      <w:pPr>
        <w:keepNext w:val="0"/>
        <w:keepLines w:val="0"/>
        <w:pageBreakBefore w:val="0"/>
        <w:widowControl w:val="1"/>
        <w:numPr>
          <w:ilvl w:val="1"/>
          <w:numId w:val="117"/>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1211"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prosedur penerimaan bahan pakan. (SOP.5.1);</w:t>
      </w:r>
    </w:p>
    <w:p w:rsidR="00000000" w:rsidDel="00000000" w:rsidP="00000000" w:rsidRDefault="00000000" w:rsidRPr="00000000" w14:paraId="0000073C">
      <w:pPr>
        <w:keepNext w:val="0"/>
        <w:keepLines w:val="0"/>
        <w:pageBreakBefore w:val="0"/>
        <w:widowControl w:val="1"/>
        <w:numPr>
          <w:ilvl w:val="1"/>
          <w:numId w:val="117"/>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1211"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standar penerimaan bahan pakan yang ditetapkan. Setiap bahan pakan sebelum diterima harus memenuhi standar yang sudah ditetapkan (L.5.1)</w:t>
      </w:r>
    </w:p>
    <w:p w:rsidR="00000000" w:rsidDel="00000000" w:rsidP="00000000" w:rsidRDefault="00000000" w:rsidRPr="00000000" w14:paraId="0000073D">
      <w:pPr>
        <w:keepNext w:val="0"/>
        <w:keepLines w:val="0"/>
        <w:pageBreakBefore w:val="0"/>
        <w:widowControl w:val="1"/>
        <w:numPr>
          <w:ilvl w:val="1"/>
          <w:numId w:val="117"/>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1211"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catatan penerimaan bahan pakan. (F.5.1),(F.5.2) dan (F.5.3) (diterima, ditolak dan diterima dengan bersyarat); </w:t>
      </w:r>
    </w:p>
    <w:p w:rsidR="00000000" w:rsidDel="00000000" w:rsidP="00000000" w:rsidRDefault="00000000" w:rsidRPr="00000000" w14:paraId="0000073E">
      <w:pPr>
        <w:keepNext w:val="0"/>
        <w:keepLines w:val="0"/>
        <w:pageBreakBefore w:val="0"/>
        <w:widowControl w:val="1"/>
        <w:numPr>
          <w:ilvl w:val="1"/>
          <w:numId w:val="117"/>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1211"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Melakukan evaluasi terhadap pemasok bahan pakan yang diterima atau ditolak untuk kepentingan perusahaan. (F.5.4); </w:t>
      </w:r>
    </w:p>
    <w:p w:rsidR="00000000" w:rsidDel="00000000" w:rsidP="00000000" w:rsidRDefault="00000000" w:rsidRPr="00000000" w14:paraId="0000073F">
      <w:pPr>
        <w:keepNext w:val="0"/>
        <w:keepLines w:val="0"/>
        <w:pageBreakBefore w:val="0"/>
        <w:widowControl w:val="1"/>
        <w:numPr>
          <w:ilvl w:val="1"/>
          <w:numId w:val="117"/>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1211" w:right="0" w:hanging="36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prosedur penyimpanan bahan pakan (SOP.5.2);</w:t>
      </w:r>
      <w:r w:rsidDel="00000000" w:rsidR="00000000" w:rsidRPr="00000000">
        <w:rPr>
          <w:rtl w:val="0"/>
        </w:rPr>
      </w:r>
    </w:p>
    <w:p w:rsidR="00000000" w:rsidDel="00000000" w:rsidP="00000000" w:rsidRDefault="00000000" w:rsidRPr="00000000" w14:paraId="00000740">
      <w:pPr>
        <w:keepNext w:val="0"/>
        <w:keepLines w:val="0"/>
        <w:pageBreakBefore w:val="0"/>
        <w:widowControl w:val="1"/>
        <w:numPr>
          <w:ilvl w:val="1"/>
          <w:numId w:val="117"/>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1211" w:right="0" w:hanging="36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Melakukan pencatatan penggunaan bahan pakan secara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First In First Out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(FIFO) serta pemusnahan bahan pakan (F.5.5) dan (F.5.6); </w:t>
      </w:r>
      <w:r w:rsidDel="00000000" w:rsidR="00000000" w:rsidRPr="00000000">
        <w:rPr>
          <w:rtl w:val="0"/>
        </w:rPr>
      </w:r>
    </w:p>
    <w:p w:rsidR="00000000" w:rsidDel="00000000" w:rsidP="00000000" w:rsidRDefault="00000000" w:rsidRPr="00000000" w14:paraId="00000741">
      <w:pPr>
        <w:keepNext w:val="0"/>
        <w:keepLines w:val="0"/>
        <w:pageBreakBefore w:val="0"/>
        <w:widowControl w:val="1"/>
        <w:numPr>
          <w:ilvl w:val="1"/>
          <w:numId w:val="117"/>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1211" w:right="0" w:hanging="36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Melakukan tindakan untuk menjaga mutu bahan pakan pada saat penyimpanan (F.5.7);</w:t>
      </w:r>
      <w:r w:rsidDel="00000000" w:rsidR="00000000" w:rsidRPr="00000000">
        <w:rPr>
          <w:rtl w:val="0"/>
        </w:rPr>
      </w:r>
    </w:p>
    <w:p w:rsidR="00000000" w:rsidDel="00000000" w:rsidP="00000000" w:rsidRDefault="00000000" w:rsidRPr="00000000" w14:paraId="0000074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851" w:right="0" w:hanging="284.00000000000006"/>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743">
      <w:pPr>
        <w:keepNext w:val="0"/>
        <w:keepLines w:val="0"/>
        <w:pageBreakBefore w:val="0"/>
        <w:widowControl w:val="1"/>
        <w:numPr>
          <w:ilvl w:val="1"/>
          <w:numId w:val="92"/>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851" w:right="0" w:hanging="491"/>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Produksi Pakan</w:t>
      </w:r>
    </w:p>
    <w:p w:rsidR="00000000" w:rsidDel="00000000" w:rsidP="00000000" w:rsidRDefault="00000000" w:rsidRPr="00000000" w14:paraId="0000074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851" w:right="0" w:hanging="284.0000000000000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Perusahaan memastikan pakan yang diproduksi telah memenuhi persyaratan cara pembuatan pakan yang baik dan sesuai dengan kriteria keberterimaan produk.</w:t>
      </w:r>
    </w:p>
    <w:p w:rsidR="00000000" w:rsidDel="00000000" w:rsidP="00000000" w:rsidRDefault="00000000" w:rsidRPr="00000000" w14:paraId="0000074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851" w:right="0" w:hanging="284.0000000000000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Kegiatan produksi pakan antara lain sebagai berikut: </w:t>
      </w:r>
    </w:p>
    <w:p w:rsidR="00000000" w:rsidDel="00000000" w:rsidP="00000000" w:rsidRDefault="00000000" w:rsidRPr="00000000" w14:paraId="00000746">
      <w:pPr>
        <w:keepNext w:val="0"/>
        <w:keepLines w:val="0"/>
        <w:pageBreakBefore w:val="0"/>
        <w:widowControl w:val="1"/>
        <w:numPr>
          <w:ilvl w:val="0"/>
          <w:numId w:val="119"/>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27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layout proses produksi (alat dan perlengkapan) sesuai dengan kondisi pabrik pakan (L.6.1).</w:t>
      </w:r>
    </w:p>
    <w:p w:rsidR="00000000" w:rsidDel="00000000" w:rsidP="00000000" w:rsidRDefault="00000000" w:rsidRPr="00000000" w14:paraId="00000747">
      <w:pPr>
        <w:keepNext w:val="0"/>
        <w:keepLines w:val="0"/>
        <w:pageBreakBefore w:val="0"/>
        <w:widowControl w:val="1"/>
        <w:numPr>
          <w:ilvl w:val="0"/>
          <w:numId w:val="119"/>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27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Alat dan perlengkapan produksi memiliki permukaan yang halus, tidak berlubang atau bercelah, tidak mengelupas/berkarat, dan kedap air; </w:t>
      </w:r>
    </w:p>
    <w:p w:rsidR="00000000" w:rsidDel="00000000" w:rsidP="00000000" w:rsidRDefault="00000000" w:rsidRPr="00000000" w14:paraId="00000748">
      <w:pPr>
        <w:keepNext w:val="0"/>
        <w:keepLines w:val="0"/>
        <w:pageBreakBefore w:val="0"/>
        <w:widowControl w:val="1"/>
        <w:numPr>
          <w:ilvl w:val="0"/>
          <w:numId w:val="119"/>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27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Alat ukur dibagian produksi (timbangan, thermometer, barometer, dan lain-lain) dikalibrasi/tera oleh lembaga kalibrasi yang terakreditasi. Kalibrasi/tera sesuai dengan peraturan dibidang perdagangan (L.6.2).</w:t>
      </w:r>
    </w:p>
    <w:p w:rsidR="00000000" w:rsidDel="00000000" w:rsidP="00000000" w:rsidRDefault="00000000" w:rsidRPr="00000000" w14:paraId="00000749">
      <w:pPr>
        <w:keepNext w:val="0"/>
        <w:keepLines w:val="0"/>
        <w:pageBreakBefore w:val="0"/>
        <w:widowControl w:val="1"/>
        <w:numPr>
          <w:ilvl w:val="0"/>
          <w:numId w:val="119"/>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27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Melakukan uji homogenitas pada alat mixer, salah satunya dengan menggunakan NaCl; (IK.6.1).</w:t>
      </w:r>
    </w:p>
    <w:p w:rsidR="00000000" w:rsidDel="00000000" w:rsidP="00000000" w:rsidRDefault="00000000" w:rsidRPr="00000000" w14:paraId="0000074A">
      <w:pPr>
        <w:keepNext w:val="0"/>
        <w:keepLines w:val="0"/>
        <w:pageBreakBefore w:val="0"/>
        <w:widowControl w:val="1"/>
        <w:numPr>
          <w:ilvl w:val="0"/>
          <w:numId w:val="119"/>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27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prosedur produksi pakan yang meliputi pencampuran pakan, FA/FS, pembuatan pellet/crumble/mash, pakan terapi dan pakan sweeping (sapuan/sisa) dan re-produksi/reject, proses pembilasan (flushing) dan jenis pakan tertentu dan pengemasan (SOP.6.1)</w:t>
      </w:r>
    </w:p>
    <w:p w:rsidR="00000000" w:rsidDel="00000000" w:rsidP="00000000" w:rsidRDefault="00000000" w:rsidRPr="00000000" w14:paraId="0000074B">
      <w:pPr>
        <w:keepNext w:val="0"/>
        <w:keepLines w:val="0"/>
        <w:pageBreakBefore w:val="0"/>
        <w:widowControl w:val="1"/>
        <w:numPr>
          <w:ilvl w:val="0"/>
          <w:numId w:val="119"/>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27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catatan perlakuan atas pakan yang tidak lulus uji mutu pakan dan re-produksi/reject; (F.6.1)</w:t>
      </w:r>
    </w:p>
    <w:p w:rsidR="00000000" w:rsidDel="00000000" w:rsidP="00000000" w:rsidRDefault="00000000" w:rsidRPr="00000000" w14:paraId="0000074C">
      <w:pPr>
        <w:keepNext w:val="0"/>
        <w:keepLines w:val="0"/>
        <w:pageBreakBefore w:val="0"/>
        <w:widowControl w:val="1"/>
        <w:numPr>
          <w:ilvl w:val="0"/>
          <w:numId w:val="119"/>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27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Label dan kemasan pakan memenuhi aturan yang berlaku (L.6.3).</w:t>
      </w:r>
    </w:p>
    <w:p w:rsidR="00000000" w:rsidDel="00000000" w:rsidP="00000000" w:rsidRDefault="00000000" w:rsidRPr="00000000" w14:paraId="0000074D">
      <w:pPr>
        <w:keepNext w:val="0"/>
        <w:keepLines w:val="0"/>
        <w:pageBreakBefore w:val="0"/>
        <w:widowControl w:val="1"/>
        <w:numPr>
          <w:ilvl w:val="0"/>
          <w:numId w:val="119"/>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27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jadwal pecampuran dan formula pakan sesuai rencana produksi (termasuk catatan pakan terapi) (F.6.2)</w:t>
      </w:r>
    </w:p>
    <w:p w:rsidR="00000000" w:rsidDel="00000000" w:rsidP="00000000" w:rsidRDefault="00000000" w:rsidRPr="00000000" w14:paraId="0000074E">
      <w:pPr>
        <w:keepNext w:val="0"/>
        <w:keepLines w:val="0"/>
        <w:pageBreakBefore w:val="0"/>
        <w:widowControl w:val="1"/>
        <w:numPr>
          <w:ilvl w:val="0"/>
          <w:numId w:val="119"/>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27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prosedur penyimpanan pakan jadi, pakan reject, pakan afkir, sistem FIFO pakan dan pakan yang ditarik kembali dari peredaran serta kontrol stok yang ditandatangani oleh pimpinan pabrik pakan (SOP.6.2).</w:t>
      </w:r>
    </w:p>
    <w:p w:rsidR="00000000" w:rsidDel="00000000" w:rsidP="00000000" w:rsidRDefault="00000000" w:rsidRPr="00000000" w14:paraId="0000074F">
      <w:pPr>
        <w:keepNext w:val="0"/>
        <w:keepLines w:val="0"/>
        <w:pageBreakBefore w:val="0"/>
        <w:widowControl w:val="1"/>
        <w:numPr>
          <w:ilvl w:val="0"/>
          <w:numId w:val="119"/>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27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gudang penyimpanan pakan jadi dan evaluasi/catatan hasil uji sebelum pakan diedarkan (F.6.3).</w:t>
      </w:r>
    </w:p>
    <w:p w:rsidR="00000000" w:rsidDel="00000000" w:rsidP="00000000" w:rsidRDefault="00000000" w:rsidRPr="00000000" w14:paraId="00000750">
      <w:pPr>
        <w:keepNext w:val="0"/>
        <w:keepLines w:val="0"/>
        <w:pageBreakBefore w:val="0"/>
        <w:widowControl w:val="1"/>
        <w:numPr>
          <w:ilvl w:val="0"/>
          <w:numId w:val="119"/>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276" w:right="0" w:hanging="425"/>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catatan hasil proses pembilasan (flushing) diuji/dievaluasi (F.6.4).</w:t>
      </w:r>
      <w:r w:rsidDel="00000000" w:rsidR="00000000" w:rsidRPr="00000000">
        <w:rPr>
          <w:rtl w:val="0"/>
        </w:rPr>
      </w:r>
    </w:p>
    <w:p w:rsidR="00000000" w:rsidDel="00000000" w:rsidP="00000000" w:rsidRDefault="00000000" w:rsidRPr="00000000" w14:paraId="00000751">
      <w:pPr>
        <w:keepNext w:val="0"/>
        <w:keepLines w:val="0"/>
        <w:pageBreakBefore w:val="0"/>
        <w:widowControl w:val="1"/>
        <w:numPr>
          <w:ilvl w:val="1"/>
          <w:numId w:val="92"/>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851" w:right="0" w:hanging="491"/>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Pengawasan Mutu</w:t>
      </w:r>
    </w:p>
    <w:p w:rsidR="00000000" w:rsidDel="00000000" w:rsidP="00000000" w:rsidRDefault="00000000" w:rsidRPr="00000000" w14:paraId="0000075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851" w:right="0" w:hanging="284.0000000000000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Bahan pakan yang digunakan untuk proses produksi dan pakan yang produksi sebelum dijual kepada konsumen agar sesuai dengan spesifikasi/standar.  Seluruh catatan mengenai pakan dan bahan pakan yang tidak sesuai ini telah didokumentasikan dengan baik dan dapat digunakan sebagai sumber informasi pada saat dilakukan traceability atau penelusuran.  Kegiatan pengawasan mutu antara lain sebagai berikut: </w:t>
      </w:r>
    </w:p>
    <w:p w:rsidR="00000000" w:rsidDel="00000000" w:rsidP="00000000" w:rsidRDefault="00000000" w:rsidRPr="00000000" w14:paraId="00000753">
      <w:pPr>
        <w:keepNext w:val="0"/>
        <w:keepLines w:val="0"/>
        <w:pageBreakBefore w:val="0"/>
        <w:widowControl w:val="1"/>
        <w:numPr>
          <w:ilvl w:val="1"/>
          <w:numId w:val="97"/>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27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prosedur pengawasan mutu (pengujian bahan pakan dan pakan) seperti pengujian bahan pakan dan pakan untuk pabrik pakan yang memiliki laboratorium dilakukan sendiri dan untuk yang tidak memiliki diujikan di laboratorium pihak lain secara berkala. (SOP.7.1)</w:t>
      </w:r>
    </w:p>
    <w:p w:rsidR="00000000" w:rsidDel="00000000" w:rsidP="00000000" w:rsidRDefault="00000000" w:rsidRPr="00000000" w14:paraId="00000754">
      <w:pPr>
        <w:keepNext w:val="0"/>
        <w:keepLines w:val="0"/>
        <w:pageBreakBefore w:val="0"/>
        <w:widowControl w:val="1"/>
        <w:numPr>
          <w:ilvl w:val="1"/>
          <w:numId w:val="97"/>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27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prosedur penanganan/penyimpanan sampel bahan pakan dan pakan di laboratorium (prosedur pengambilan sampel, pemeriksaan dan pengujian bahan pakan dan pakan, ruang lingkup pengujian, berita acara/laporan penanganan sampel arsip/pertinggal, Cek sampel pertinggal di ruang sampel, dokumen hasil uji dan tindaklanjut kalau ada yang menyimpang). (SOP.7.2)</w:t>
      </w:r>
    </w:p>
    <w:p w:rsidR="00000000" w:rsidDel="00000000" w:rsidP="00000000" w:rsidRDefault="00000000" w:rsidRPr="00000000" w14:paraId="00000755">
      <w:pPr>
        <w:keepNext w:val="0"/>
        <w:keepLines w:val="0"/>
        <w:pageBreakBefore w:val="0"/>
        <w:widowControl w:val="1"/>
        <w:numPr>
          <w:ilvl w:val="1"/>
          <w:numId w:val="97"/>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27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catatan pengujian pakan yang akan diedarkan (F.7.1) </w:t>
      </w:r>
    </w:p>
    <w:p w:rsidR="00000000" w:rsidDel="00000000" w:rsidP="00000000" w:rsidRDefault="00000000" w:rsidRPr="00000000" w14:paraId="00000756">
      <w:pPr>
        <w:keepNext w:val="0"/>
        <w:keepLines w:val="0"/>
        <w:pageBreakBefore w:val="0"/>
        <w:widowControl w:val="1"/>
        <w:numPr>
          <w:ilvl w:val="1"/>
          <w:numId w:val="97"/>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27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instruksi tertulis dari setiap pemeriksaan/pengujian di dekat alat/mesin, (dokumen Instruksi Kerja (IK) Alat, Metode Uji dan lain-lain). (IKA.7.1), (IKM.7.1) </w:t>
      </w:r>
    </w:p>
    <w:p w:rsidR="00000000" w:rsidDel="00000000" w:rsidP="00000000" w:rsidRDefault="00000000" w:rsidRPr="00000000" w14:paraId="00000757">
      <w:pPr>
        <w:keepNext w:val="0"/>
        <w:keepLines w:val="0"/>
        <w:pageBreakBefore w:val="0"/>
        <w:widowControl w:val="1"/>
        <w:numPr>
          <w:ilvl w:val="1"/>
          <w:numId w:val="97"/>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27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Melakukan validasi/verifikasi pengujian laboratorium (hasil validasi/verifikasi metode uji). (SOP.7.3) dan (F.7.2)</w:t>
      </w:r>
    </w:p>
    <w:p w:rsidR="00000000" w:rsidDel="00000000" w:rsidP="00000000" w:rsidRDefault="00000000" w:rsidRPr="00000000" w14:paraId="00000758">
      <w:pPr>
        <w:keepNext w:val="0"/>
        <w:keepLines w:val="0"/>
        <w:pageBreakBefore w:val="0"/>
        <w:widowControl w:val="1"/>
        <w:numPr>
          <w:ilvl w:val="1"/>
          <w:numId w:val="97"/>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27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Melakukan pemeliharaan dan kalibrasi peralatan/instrumen secara rutin dan didokumentasikan (L.7.1).</w:t>
      </w:r>
    </w:p>
    <w:p w:rsidR="00000000" w:rsidDel="00000000" w:rsidP="00000000" w:rsidRDefault="00000000" w:rsidRPr="00000000" w14:paraId="00000759">
      <w:pPr>
        <w:keepNext w:val="0"/>
        <w:keepLines w:val="0"/>
        <w:pageBreakBefore w:val="0"/>
        <w:widowControl w:val="1"/>
        <w:numPr>
          <w:ilvl w:val="1"/>
          <w:numId w:val="97"/>
        </w:numPr>
        <w:pBdr>
          <w:top w:space="0" w:sz="0" w:val="nil"/>
          <w:left w:space="0" w:sz="0" w:val="nil"/>
          <w:bottom w:space="0" w:sz="0" w:val="nil"/>
          <w:right w:space="0" w:sz="0" w:val="nil"/>
          <w:between w:space="0" w:sz="0" w:val="nil"/>
        </w:pBdr>
        <w:shd w:fill="auto" w:val="clear"/>
        <w:tabs>
          <w:tab w:val="left" w:leader="none" w:pos="1276"/>
        </w:tabs>
        <w:spacing w:after="0" w:before="0" w:line="360" w:lineRule="auto"/>
        <w:ind w:left="1276" w:right="0" w:hanging="4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jaminan mutu hasil pengujian untuk memastikan terjaminnya setiap produk pakan yang dihasilkan selalu memenuhi persyaratan minimum yang telah ditetapkan (L.7.2).</w:t>
      </w:r>
    </w:p>
    <w:p w:rsidR="00000000" w:rsidDel="00000000" w:rsidP="00000000" w:rsidRDefault="00000000" w:rsidRPr="00000000" w14:paraId="0000075A">
      <w:pPr>
        <w:keepNext w:val="0"/>
        <w:keepLines w:val="0"/>
        <w:pageBreakBefore w:val="0"/>
        <w:widowControl w:val="1"/>
        <w:numPr>
          <w:ilvl w:val="1"/>
          <w:numId w:val="92"/>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851" w:right="0" w:hanging="49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Inspeksi Internal</w:t>
      </w:r>
    </w:p>
    <w:p w:rsidR="00000000" w:rsidDel="00000000" w:rsidP="00000000" w:rsidRDefault="00000000" w:rsidRPr="00000000" w14:paraId="0000075B">
      <w:pPr>
        <w:tabs>
          <w:tab w:val="left" w:leader="none" w:pos="851"/>
        </w:tabs>
        <w:spacing w:line="360" w:lineRule="auto"/>
        <w:ind w:left="85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Untuk memastikan bahwa Sistem Manajemen Mutu telah diterapkan dan dipelihara sebagaimana telah direncanakan dan bahwa SMM telah sesuai dengan persyaratan standard cara pembuatan pakan yang baik, maka inspeksi internal dilaksanakan setiap setahun sekali sesuai kebijakan manajemen.  Perusahaan dalam melakukan inspeksi internal antara lain sebagai berikut:    </w:t>
      </w:r>
    </w:p>
    <w:p w:rsidR="00000000" w:rsidDel="00000000" w:rsidP="00000000" w:rsidRDefault="00000000" w:rsidRPr="00000000" w14:paraId="0000075C">
      <w:pPr>
        <w:keepNext w:val="0"/>
        <w:keepLines w:val="0"/>
        <w:pageBreakBefore w:val="0"/>
        <w:widowControl w:val="1"/>
        <w:numPr>
          <w:ilvl w:val="1"/>
          <w:numId w:val="98"/>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1134" w:right="0" w:hanging="283"/>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dan melakukan program inspeksi internal (SOP.8.1) dan (F.8.1)</w:t>
      </w:r>
    </w:p>
    <w:p w:rsidR="00000000" w:rsidDel="00000000" w:rsidP="00000000" w:rsidRDefault="00000000" w:rsidRPr="00000000" w14:paraId="0000075D">
      <w:pPr>
        <w:keepNext w:val="0"/>
        <w:keepLines w:val="0"/>
        <w:pageBreakBefore w:val="0"/>
        <w:widowControl w:val="1"/>
        <w:numPr>
          <w:ilvl w:val="1"/>
          <w:numId w:val="98"/>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1134" w:right="0" w:hanging="283"/>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Melakukan tindak lanjut penyelesaian temuan inspeksi internal (memiliki surat penunjukan/penugasan sebagai auditor internal). (F.8.2, F.8.3 dan F.8.4)</w:t>
      </w:r>
    </w:p>
    <w:p w:rsidR="00000000" w:rsidDel="00000000" w:rsidP="00000000" w:rsidRDefault="00000000" w:rsidRPr="00000000" w14:paraId="0000075E">
      <w:pPr>
        <w:keepNext w:val="0"/>
        <w:keepLines w:val="0"/>
        <w:pageBreakBefore w:val="0"/>
        <w:widowControl w:val="1"/>
        <w:numPr>
          <w:ilvl w:val="1"/>
          <w:numId w:val="92"/>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851" w:right="0" w:hanging="491"/>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Penanganan terhadap hasil pengamatan, keluhan dan penarikan kembali pakan yang beredar.</w:t>
      </w:r>
      <w:r w:rsidDel="00000000" w:rsidR="00000000" w:rsidRPr="00000000">
        <w:rPr>
          <w:rtl w:val="0"/>
        </w:rPr>
      </w:r>
    </w:p>
    <w:p w:rsidR="00000000" w:rsidDel="00000000" w:rsidP="00000000" w:rsidRDefault="00000000" w:rsidRPr="00000000" w14:paraId="0000075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851" w:right="0" w:hanging="284.00000000000006"/>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Kegiatan penanganan terhadap hasil pengamatan, keluhan dan penarikan Kembali pakan yang beredar sebagai sarana untuk mengevaluasi kinerja dan efektifitas Sistem Manajemen Mutu. Kegiatan penanganan terhadap hasil pengamatan, keluhan dan penarikan kembali pakan yang beredar tersebut dapat dilaksanakan antara lain sebagai berikut:</w:t>
      </w:r>
      <w:r w:rsidDel="00000000" w:rsidR="00000000" w:rsidRPr="00000000">
        <w:rPr>
          <w:rtl w:val="0"/>
        </w:rPr>
      </w:r>
    </w:p>
    <w:p w:rsidR="00000000" w:rsidDel="00000000" w:rsidP="00000000" w:rsidRDefault="00000000" w:rsidRPr="00000000" w14:paraId="00000760">
      <w:pPr>
        <w:keepNext w:val="0"/>
        <w:keepLines w:val="0"/>
        <w:pageBreakBefore w:val="0"/>
        <w:widowControl w:val="1"/>
        <w:numPr>
          <w:ilvl w:val="1"/>
          <w:numId w:val="99"/>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1134" w:right="0" w:hanging="283"/>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SOP dan catatan hasil Penanganan keluhan/pengaduan (SOP.9.1) dan (F.9.1)</w:t>
      </w:r>
    </w:p>
    <w:p w:rsidR="00000000" w:rsidDel="00000000" w:rsidP="00000000" w:rsidRDefault="00000000" w:rsidRPr="00000000" w14:paraId="00000761">
      <w:pPr>
        <w:keepNext w:val="0"/>
        <w:keepLines w:val="0"/>
        <w:pageBreakBefore w:val="0"/>
        <w:widowControl w:val="1"/>
        <w:numPr>
          <w:ilvl w:val="1"/>
          <w:numId w:val="99"/>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1134" w:right="0" w:hanging="283"/>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Memiliki SOP dan catatan tindak lanjut penarikan kembali pakan yang beredar (SOP.9.2) dan (F.9.2) </w:t>
      </w:r>
    </w:p>
    <w:p w:rsidR="00000000" w:rsidDel="00000000" w:rsidP="00000000" w:rsidRDefault="00000000" w:rsidRPr="00000000" w14:paraId="00000762">
      <w:pPr>
        <w:keepNext w:val="0"/>
        <w:keepLines w:val="0"/>
        <w:pageBreakBefore w:val="0"/>
        <w:widowControl w:val="1"/>
        <w:numPr>
          <w:ilvl w:val="1"/>
          <w:numId w:val="99"/>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1134" w:right="0" w:hanging="283"/>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Melakukan survei kepuasan pelanggan (F.9.3) </w:t>
      </w:r>
    </w:p>
    <w:p w:rsidR="00000000" w:rsidDel="00000000" w:rsidP="00000000" w:rsidRDefault="00000000" w:rsidRPr="00000000" w14:paraId="00000763">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764">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765">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7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430" w:right="0" w:hanging="171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7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430" w:right="0" w:hanging="171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7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7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7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7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7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7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Lampiran VI. Penyusunan Rancangan Permentan Produksi dan Peredaran Pakan</w:t>
      </w:r>
    </w:p>
    <w:p w:rsidR="00000000" w:rsidDel="00000000" w:rsidP="00000000" w:rsidRDefault="00000000" w:rsidRPr="00000000" w14:paraId="000007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VIa. Rapat Penyusunan Rancangan Permentan</w:t>
      </w:r>
    </w:p>
    <w:p w:rsidR="00000000" w:rsidDel="00000000" w:rsidP="00000000" w:rsidRDefault="00000000" w:rsidRPr="00000000" w14:paraId="000007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973233" cy="8048517"/>
            <wp:effectExtent b="0" l="0" r="0" t="0"/>
            <wp:docPr id="2130578053" name="image56.png"/>
            <a:graphic>
              <a:graphicData uri="http://schemas.openxmlformats.org/drawingml/2006/picture">
                <pic:pic>
                  <pic:nvPicPr>
                    <pic:cNvPr id="0" name="image56.png"/>
                    <pic:cNvPicPr preferRelativeResize="0"/>
                  </pic:nvPicPr>
                  <pic:blipFill>
                    <a:blip r:embed="rId89"/>
                    <a:srcRect b="0" l="0" r="0" t="0"/>
                    <a:stretch>
                      <a:fillRect/>
                    </a:stretch>
                  </pic:blipFill>
                  <pic:spPr>
                    <a:xfrm>
                      <a:off x="0" y="0"/>
                      <a:ext cx="5973233" cy="8048517"/>
                    </a:xfrm>
                    <a:prstGeom prst="rect"/>
                    <a:ln/>
                  </pic:spPr>
                </pic:pic>
              </a:graphicData>
            </a:graphic>
          </wp:inline>
        </w:drawing>
      </w:r>
      <w:r w:rsidDel="00000000" w:rsidR="00000000" w:rsidRPr="00000000">
        <w:rPr>
          <w:rtl w:val="0"/>
        </w:rPr>
      </w:r>
    </w:p>
    <w:p w:rsidR="00000000" w:rsidDel="00000000" w:rsidP="00000000" w:rsidRDefault="00000000" w:rsidRPr="00000000" w14:paraId="000007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868228" cy="8827746"/>
            <wp:effectExtent b="0" l="0" r="0" t="0"/>
            <wp:docPr id="2130578054" name="image55.png"/>
            <a:graphic>
              <a:graphicData uri="http://schemas.openxmlformats.org/drawingml/2006/picture">
                <pic:pic>
                  <pic:nvPicPr>
                    <pic:cNvPr id="0" name="image55.png"/>
                    <pic:cNvPicPr preferRelativeResize="0"/>
                  </pic:nvPicPr>
                  <pic:blipFill>
                    <a:blip r:embed="rId90"/>
                    <a:srcRect b="0" l="0" r="0" t="0"/>
                    <a:stretch>
                      <a:fillRect/>
                    </a:stretch>
                  </pic:blipFill>
                  <pic:spPr>
                    <a:xfrm>
                      <a:off x="0" y="0"/>
                      <a:ext cx="5868228" cy="8827746"/>
                    </a:xfrm>
                    <a:prstGeom prst="rect"/>
                    <a:ln/>
                  </pic:spPr>
                </pic:pic>
              </a:graphicData>
            </a:graphic>
          </wp:inline>
        </w:drawing>
      </w:r>
      <w:r w:rsidDel="00000000" w:rsidR="00000000" w:rsidRPr="00000000">
        <w:rPr>
          <w:rtl w:val="0"/>
        </w:rPr>
      </w:r>
    </w:p>
    <w:p w:rsidR="00000000" w:rsidDel="00000000" w:rsidP="00000000" w:rsidRDefault="00000000" w:rsidRPr="00000000" w14:paraId="000007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995244" cy="8865848"/>
            <wp:effectExtent b="0" l="0" r="0" t="0"/>
            <wp:docPr id="2130578055" name="image64.png"/>
            <a:graphic>
              <a:graphicData uri="http://schemas.openxmlformats.org/drawingml/2006/picture">
                <pic:pic>
                  <pic:nvPicPr>
                    <pic:cNvPr id="0" name="image64.png"/>
                    <pic:cNvPicPr preferRelativeResize="0"/>
                  </pic:nvPicPr>
                  <pic:blipFill>
                    <a:blip r:embed="rId91"/>
                    <a:srcRect b="0" l="0" r="0" t="0"/>
                    <a:stretch>
                      <a:fillRect/>
                    </a:stretch>
                  </pic:blipFill>
                  <pic:spPr>
                    <a:xfrm>
                      <a:off x="0" y="0"/>
                      <a:ext cx="5995244" cy="8865848"/>
                    </a:xfrm>
                    <a:prstGeom prst="rect"/>
                    <a:ln/>
                  </pic:spPr>
                </pic:pic>
              </a:graphicData>
            </a:graphic>
          </wp:inline>
        </w:drawing>
      </w:r>
      <w:r w:rsidDel="00000000" w:rsidR="00000000" w:rsidRPr="00000000">
        <w:rPr>
          <w:rtl w:val="0"/>
        </w:rPr>
      </w:r>
    </w:p>
    <w:p w:rsidR="00000000" w:rsidDel="00000000" w:rsidP="00000000" w:rsidRDefault="00000000" w:rsidRPr="00000000" w14:paraId="000007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982542" cy="8541952"/>
            <wp:effectExtent b="0" l="0" r="0" t="0"/>
            <wp:docPr id="2130578056" name="image71.png"/>
            <a:graphic>
              <a:graphicData uri="http://schemas.openxmlformats.org/drawingml/2006/picture">
                <pic:pic>
                  <pic:nvPicPr>
                    <pic:cNvPr id="0" name="image71.png"/>
                    <pic:cNvPicPr preferRelativeResize="0"/>
                  </pic:nvPicPr>
                  <pic:blipFill>
                    <a:blip r:embed="rId92"/>
                    <a:srcRect b="0" l="0" r="0" t="0"/>
                    <a:stretch>
                      <a:fillRect/>
                    </a:stretch>
                  </pic:blipFill>
                  <pic:spPr>
                    <a:xfrm>
                      <a:off x="0" y="0"/>
                      <a:ext cx="5982542" cy="8541952"/>
                    </a:xfrm>
                    <a:prstGeom prst="rect"/>
                    <a:ln/>
                  </pic:spPr>
                </pic:pic>
              </a:graphicData>
            </a:graphic>
          </wp:inline>
        </w:drawing>
      </w:r>
      <w:r w:rsidDel="00000000" w:rsidR="00000000" w:rsidRPr="00000000">
        <w:rPr>
          <w:rtl w:val="0"/>
        </w:rPr>
      </w:r>
    </w:p>
    <w:p w:rsidR="00000000" w:rsidDel="00000000" w:rsidP="00000000" w:rsidRDefault="00000000" w:rsidRPr="00000000" w14:paraId="000007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7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7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298"/>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804493" cy="8630365"/>
            <wp:effectExtent b="0" l="0" r="0" t="0"/>
            <wp:docPr id="2130578057" name="image51.png"/>
            <a:graphic>
              <a:graphicData uri="http://schemas.openxmlformats.org/drawingml/2006/picture">
                <pic:pic>
                  <pic:nvPicPr>
                    <pic:cNvPr id="0" name="image51.png"/>
                    <pic:cNvPicPr preferRelativeResize="0"/>
                  </pic:nvPicPr>
                  <pic:blipFill>
                    <a:blip r:embed="rId93"/>
                    <a:srcRect b="0" l="0" r="0" t="0"/>
                    <a:stretch>
                      <a:fillRect/>
                    </a:stretch>
                  </pic:blipFill>
                  <pic:spPr>
                    <a:xfrm>
                      <a:off x="0" y="0"/>
                      <a:ext cx="5804493" cy="8630365"/>
                    </a:xfrm>
                    <a:prstGeom prst="rect"/>
                    <a:ln/>
                  </pic:spPr>
                </pic:pic>
              </a:graphicData>
            </a:graphic>
          </wp:inline>
        </w:drawing>
      </w:r>
      <w:r w:rsidDel="00000000" w:rsidR="00000000" w:rsidRPr="00000000">
        <w:rPr>
          <w:rtl w:val="0"/>
        </w:rPr>
      </w:r>
    </w:p>
    <w:p w:rsidR="00000000" w:rsidDel="00000000" w:rsidP="00000000" w:rsidRDefault="00000000" w:rsidRPr="00000000" w14:paraId="000007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7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VIb. Publich Hearing Rancangan Permentan</w:t>
      </w:r>
    </w:p>
    <w:p w:rsidR="00000000" w:rsidDel="00000000" w:rsidP="00000000" w:rsidRDefault="00000000" w:rsidRPr="00000000" w14:paraId="000007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950259" cy="8401486"/>
            <wp:effectExtent b="0" l="0" r="0" t="0"/>
            <wp:docPr id="2130578047" name="image54.png"/>
            <a:graphic>
              <a:graphicData uri="http://schemas.openxmlformats.org/drawingml/2006/picture">
                <pic:pic>
                  <pic:nvPicPr>
                    <pic:cNvPr id="0" name="image54.png"/>
                    <pic:cNvPicPr preferRelativeResize="0"/>
                  </pic:nvPicPr>
                  <pic:blipFill>
                    <a:blip r:embed="rId94"/>
                    <a:srcRect b="0" l="0" r="0" t="0"/>
                    <a:stretch>
                      <a:fillRect/>
                    </a:stretch>
                  </pic:blipFill>
                  <pic:spPr>
                    <a:xfrm>
                      <a:off x="0" y="0"/>
                      <a:ext cx="5950259" cy="8401486"/>
                    </a:xfrm>
                    <a:prstGeom prst="rect"/>
                    <a:ln/>
                  </pic:spPr>
                </pic:pic>
              </a:graphicData>
            </a:graphic>
          </wp:inline>
        </w:drawing>
      </w:r>
      <w:r w:rsidDel="00000000" w:rsidR="00000000" w:rsidRPr="00000000">
        <w:rPr>
          <w:rtl w:val="0"/>
        </w:rPr>
      </w:r>
    </w:p>
    <w:p w:rsidR="00000000" w:rsidDel="00000000" w:rsidP="00000000" w:rsidRDefault="00000000" w:rsidRPr="00000000" w14:paraId="000007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298"/>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741213" cy="8675329"/>
            <wp:effectExtent b="0" l="0" r="0" t="0"/>
            <wp:docPr id="2130578048" name="image52.png"/>
            <a:graphic>
              <a:graphicData uri="http://schemas.openxmlformats.org/drawingml/2006/picture">
                <pic:pic>
                  <pic:nvPicPr>
                    <pic:cNvPr id="0" name="image52.png"/>
                    <pic:cNvPicPr preferRelativeResize="0"/>
                  </pic:nvPicPr>
                  <pic:blipFill>
                    <a:blip r:embed="rId95"/>
                    <a:srcRect b="0" l="0" r="0" t="0"/>
                    <a:stretch>
                      <a:fillRect/>
                    </a:stretch>
                  </pic:blipFill>
                  <pic:spPr>
                    <a:xfrm>
                      <a:off x="0" y="0"/>
                      <a:ext cx="5741213" cy="8675329"/>
                    </a:xfrm>
                    <a:prstGeom prst="rect"/>
                    <a:ln/>
                  </pic:spPr>
                </pic:pic>
              </a:graphicData>
            </a:graphic>
          </wp:inline>
        </w:drawing>
      </w:r>
      <w:r w:rsidDel="00000000" w:rsidR="00000000" w:rsidRPr="00000000">
        <w:rPr>
          <w:rtl w:val="0"/>
        </w:rPr>
      </w:r>
    </w:p>
    <w:p w:rsidR="00000000" w:rsidDel="00000000" w:rsidP="00000000" w:rsidRDefault="00000000" w:rsidRPr="00000000" w14:paraId="000007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7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298"/>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Pr>
        <mc:AlternateContent>
          <mc:Choice Requires="wpg">
            <w:drawing>
              <wp:inline distB="0" distT="0" distL="0" distR="0">
                <wp:extent cx="314325" cy="314325"/>
                <wp:effectExtent b="0" l="0" r="0" t="0"/>
                <wp:docPr id="2130577991" name=""/>
                <a:graphic>
                  <a:graphicData uri="http://schemas.microsoft.com/office/word/2010/wordprocessingShape">
                    <wps:wsp>
                      <wps:cNvSpPr/>
                      <wps:cNvPr id="40" name="Shape 40"/>
                      <wps:spPr>
                        <a:xfrm>
                          <a:off x="5193600" y="3627600"/>
                          <a:ext cx="304800" cy="3048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inline>
            </w:drawing>
          </mc:Choice>
          <mc:Fallback>
            <w:drawing>
              <wp:inline distB="0" distT="0" distL="0" distR="0">
                <wp:extent cx="314325" cy="314325"/>
                <wp:effectExtent b="0" l="0" r="0" t="0"/>
                <wp:docPr id="2130577991" name="image68.png"/>
                <a:graphic>
                  <a:graphicData uri="http://schemas.openxmlformats.org/drawingml/2006/picture">
                    <pic:pic>
                      <pic:nvPicPr>
                        <pic:cNvPr id="0" name="image68.png"/>
                        <pic:cNvPicPr preferRelativeResize="0"/>
                      </pic:nvPicPr>
                      <pic:blipFill>
                        <a:blip r:embed="rId96"/>
                        <a:srcRect/>
                        <a:stretch>
                          <a:fillRect/>
                        </a:stretch>
                      </pic:blipFill>
                      <pic:spPr>
                        <a:xfrm>
                          <a:off x="0" y="0"/>
                          <a:ext cx="314325" cy="314325"/>
                        </a:xfrm>
                        <a:prstGeom prst="rect"/>
                        <a:ln/>
                      </pic:spPr>
                    </pic:pic>
                  </a:graphicData>
                </a:graphic>
              </wp:inline>
            </w:drawing>
          </mc:Fallback>
        </mc:AlternateContent>
      </w: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486400" cy="8807450"/>
            <wp:effectExtent b="0" l="0" r="0" t="0"/>
            <wp:docPr id="2130578049" name="image53.png"/>
            <a:graphic>
              <a:graphicData uri="http://schemas.openxmlformats.org/drawingml/2006/picture">
                <pic:pic>
                  <pic:nvPicPr>
                    <pic:cNvPr id="0" name="image53.png"/>
                    <pic:cNvPicPr preferRelativeResize="0"/>
                  </pic:nvPicPr>
                  <pic:blipFill>
                    <a:blip r:embed="rId97"/>
                    <a:srcRect b="0" l="0" r="0" t="0"/>
                    <a:stretch>
                      <a:fillRect/>
                    </a:stretch>
                  </pic:blipFill>
                  <pic:spPr>
                    <a:xfrm>
                      <a:off x="0" y="0"/>
                      <a:ext cx="5486400" cy="8807450"/>
                    </a:xfrm>
                    <a:prstGeom prst="rect"/>
                    <a:ln/>
                  </pic:spPr>
                </pic:pic>
              </a:graphicData>
            </a:graphic>
          </wp:inline>
        </w:drawing>
      </w:r>
      <w:r w:rsidDel="00000000" w:rsidR="00000000" w:rsidRPr="00000000">
        <w:rPr>
          <w:rtl w:val="0"/>
        </w:rPr>
      </w:r>
    </w:p>
    <w:p w:rsidR="00000000" w:rsidDel="00000000" w:rsidP="00000000" w:rsidRDefault="00000000" w:rsidRPr="00000000" w14:paraId="000007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VIc. Pengantar R-Permentan dari Direktur Pakan ke Dirjen PKH</w:t>
      </w:r>
    </w:p>
    <w:p w:rsidR="00000000" w:rsidDel="00000000" w:rsidP="00000000" w:rsidRDefault="00000000" w:rsidRPr="00000000" w14:paraId="000007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918200" cy="8458200"/>
            <wp:effectExtent b="0" l="0" r="0" t="0"/>
            <wp:docPr id="2130578039" name="image41.png"/>
            <a:graphic>
              <a:graphicData uri="http://schemas.openxmlformats.org/drawingml/2006/picture">
                <pic:pic>
                  <pic:nvPicPr>
                    <pic:cNvPr id="0" name="image41.png"/>
                    <pic:cNvPicPr preferRelativeResize="0"/>
                  </pic:nvPicPr>
                  <pic:blipFill>
                    <a:blip r:embed="rId98"/>
                    <a:srcRect b="0" l="0" r="0" t="0"/>
                    <a:stretch>
                      <a:fillRect/>
                    </a:stretch>
                  </pic:blipFill>
                  <pic:spPr>
                    <a:xfrm>
                      <a:off x="0" y="0"/>
                      <a:ext cx="5918200" cy="8458200"/>
                    </a:xfrm>
                    <a:prstGeom prst="rect"/>
                    <a:ln/>
                  </pic:spPr>
                </pic:pic>
              </a:graphicData>
            </a:graphic>
          </wp:inline>
        </w:drawing>
      </w:r>
      <w:r w:rsidDel="00000000" w:rsidR="00000000" w:rsidRPr="00000000">
        <w:rPr>
          <w:rtl w:val="0"/>
        </w:rPr>
      </w:r>
    </w:p>
    <w:p w:rsidR="00000000" w:rsidDel="00000000" w:rsidP="00000000" w:rsidRDefault="00000000" w:rsidRPr="00000000" w14:paraId="000007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Pr>
        <mc:AlternateContent>
          <mc:Choice Requires="wpg">
            <w:drawing>
              <wp:inline distB="0" distT="0" distL="0" distR="0">
                <wp:extent cx="314325" cy="314325"/>
                <wp:effectExtent b="0" l="0" r="0" t="0"/>
                <wp:docPr id="2130577992" name=""/>
                <a:graphic>
                  <a:graphicData uri="http://schemas.microsoft.com/office/word/2010/wordprocessingShape">
                    <wps:wsp>
                      <wps:cNvSpPr/>
                      <wps:cNvPr id="41" name="Shape 41"/>
                      <wps:spPr>
                        <a:xfrm>
                          <a:off x="5193600" y="3627600"/>
                          <a:ext cx="304800" cy="3048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inline>
            </w:drawing>
          </mc:Choice>
          <mc:Fallback>
            <w:drawing>
              <wp:inline distB="0" distT="0" distL="0" distR="0">
                <wp:extent cx="314325" cy="314325"/>
                <wp:effectExtent b="0" l="0" r="0" t="0"/>
                <wp:docPr id="2130577992" name="image69.png"/>
                <a:graphic>
                  <a:graphicData uri="http://schemas.openxmlformats.org/drawingml/2006/picture">
                    <pic:pic>
                      <pic:nvPicPr>
                        <pic:cNvPr id="0" name="image69.png"/>
                        <pic:cNvPicPr preferRelativeResize="0"/>
                      </pic:nvPicPr>
                      <pic:blipFill>
                        <a:blip r:embed="rId99"/>
                        <a:srcRect/>
                        <a:stretch>
                          <a:fillRect/>
                        </a:stretch>
                      </pic:blipFill>
                      <pic:spPr>
                        <a:xfrm>
                          <a:off x="0" y="0"/>
                          <a:ext cx="314325" cy="314325"/>
                        </a:xfrm>
                        <a:prstGeom prst="rect"/>
                        <a:ln/>
                      </pic:spPr>
                    </pic:pic>
                  </a:graphicData>
                </a:graphic>
              </wp:inline>
            </w:drawing>
          </mc:Fallback>
        </mc:AlternateConten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321396" cy="7842391"/>
            <wp:effectExtent b="0" l="0" r="0" t="0"/>
            <wp:docPr id="2130578040" name="image47.png"/>
            <a:graphic>
              <a:graphicData uri="http://schemas.openxmlformats.org/drawingml/2006/picture">
                <pic:pic>
                  <pic:nvPicPr>
                    <pic:cNvPr id="0" name="image47.png"/>
                    <pic:cNvPicPr preferRelativeResize="0"/>
                  </pic:nvPicPr>
                  <pic:blipFill>
                    <a:blip r:embed="rId100"/>
                    <a:srcRect b="0" l="0" r="0" t="0"/>
                    <a:stretch>
                      <a:fillRect/>
                    </a:stretch>
                  </pic:blipFill>
                  <pic:spPr>
                    <a:xfrm>
                      <a:off x="0" y="0"/>
                      <a:ext cx="5321396" cy="7842391"/>
                    </a:xfrm>
                    <a:prstGeom prst="rect"/>
                    <a:ln/>
                  </pic:spPr>
                </pic:pic>
              </a:graphicData>
            </a:graphic>
          </wp:inline>
        </w:drawing>
      </w:r>
      <w:r w:rsidDel="00000000" w:rsidR="00000000" w:rsidRPr="00000000">
        <w:rPr>
          <w:rtl w:val="0"/>
        </w:rPr>
      </w:r>
    </w:p>
    <w:p w:rsidR="00000000" w:rsidDel="00000000" w:rsidP="00000000" w:rsidRDefault="00000000" w:rsidRPr="00000000" w14:paraId="000007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7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7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7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7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874573" cy="8529245"/>
            <wp:effectExtent b="0" l="0" r="0" t="0"/>
            <wp:docPr id="2130578041" name="image40.png"/>
            <a:graphic>
              <a:graphicData uri="http://schemas.openxmlformats.org/drawingml/2006/picture">
                <pic:pic>
                  <pic:nvPicPr>
                    <pic:cNvPr id="0" name="image40.png"/>
                    <pic:cNvPicPr preferRelativeResize="0"/>
                  </pic:nvPicPr>
                  <pic:blipFill>
                    <a:blip r:embed="rId101"/>
                    <a:srcRect b="0" l="0" r="0" t="0"/>
                    <a:stretch>
                      <a:fillRect/>
                    </a:stretch>
                  </pic:blipFill>
                  <pic:spPr>
                    <a:xfrm>
                      <a:off x="0" y="0"/>
                      <a:ext cx="5874573" cy="8529245"/>
                    </a:xfrm>
                    <a:prstGeom prst="rect"/>
                    <a:ln/>
                  </pic:spPr>
                </pic:pic>
              </a:graphicData>
            </a:graphic>
          </wp:inline>
        </w:drawing>
      </w:r>
      <w:r w:rsidDel="00000000" w:rsidR="00000000" w:rsidRPr="00000000">
        <w:rPr>
          <w:rtl w:val="0"/>
        </w:rPr>
      </w:r>
    </w:p>
    <w:p w:rsidR="00000000" w:rsidDel="00000000" w:rsidP="00000000" w:rsidRDefault="00000000" w:rsidRPr="00000000" w14:paraId="000007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7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786">
      <w:pP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RANCANGAN</w:t>
      </w:r>
    </w:p>
    <w:p w:rsidR="00000000" w:rsidDel="00000000" w:rsidP="00000000" w:rsidRDefault="00000000" w:rsidRPr="00000000" w14:paraId="00000787">
      <w:pP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PERATURAN MENTERI PERTANIAN REPUBLIK INDONESIA</w:t>
      </w:r>
    </w:p>
    <w:p w:rsidR="00000000" w:rsidDel="00000000" w:rsidP="00000000" w:rsidRDefault="00000000" w:rsidRPr="00000000" w14:paraId="00000788">
      <w:pPr>
        <w:ind w:left="2160" w:firstLine="720"/>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NOMOR:</w:t>
      </w:r>
    </w:p>
    <w:p w:rsidR="00000000" w:rsidDel="00000000" w:rsidP="00000000" w:rsidRDefault="00000000" w:rsidRPr="00000000" w14:paraId="00000789">
      <w:pPr>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78A">
      <w:pP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TENTANG</w:t>
      </w:r>
    </w:p>
    <w:p w:rsidR="00000000" w:rsidDel="00000000" w:rsidP="00000000" w:rsidRDefault="00000000" w:rsidRPr="00000000" w14:paraId="0000078B">
      <w:pP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PRODUKSI DAN PEREDARAN PAKAN </w:t>
      </w:r>
    </w:p>
    <w:p w:rsidR="00000000" w:rsidDel="00000000" w:rsidP="00000000" w:rsidRDefault="00000000" w:rsidRPr="00000000" w14:paraId="0000078C">
      <w:pP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 </w:t>
      </w:r>
    </w:p>
    <w:p w:rsidR="00000000" w:rsidDel="00000000" w:rsidP="00000000" w:rsidRDefault="00000000" w:rsidRPr="00000000" w14:paraId="0000078D">
      <w:pP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DENGAN RAHMAT TUHAN YANG MAHA ESA</w:t>
      </w:r>
    </w:p>
    <w:p w:rsidR="00000000" w:rsidDel="00000000" w:rsidP="00000000" w:rsidRDefault="00000000" w:rsidRPr="00000000" w14:paraId="0000078E">
      <w:pPr>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78F">
      <w:pP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MENTERI PERTANIAN REPUBLIK INDONESIA,</w:t>
      </w:r>
    </w:p>
    <w:p w:rsidR="00000000" w:rsidDel="00000000" w:rsidP="00000000" w:rsidRDefault="00000000" w:rsidRPr="00000000" w14:paraId="00000790">
      <w:pPr>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791">
      <w:pPr>
        <w:tabs>
          <w:tab w:val="left" w:leader="none" w:pos="1701"/>
          <w:tab w:val="left" w:leader="none" w:pos="1985"/>
          <w:tab w:val="left" w:leader="none" w:pos="2552"/>
        </w:tabs>
        <w:ind w:left="2552" w:hanging="2552"/>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Menimbang</w:t>
        <w:tab/>
        <w:t xml:space="preserve">:</w:t>
        <w:tab/>
        <w:t xml:space="preserve">a.</w:t>
        <w:tab/>
        <w:t xml:space="preserve">bahwa pengaturan mengenai peredaran dan pendaftaran pakan telah diatur dalam Peraturan Menteri Pertanian Nomor 22 Tahun 2017, dan pengaturan mengenai Pedoman Cara Pembuatan Pakan yang Baik (CPPB) telah diatur dalam Keputusan Menteri Pertanian Nomor 240 Tahun 2003;</w:t>
      </w:r>
    </w:p>
    <w:p w:rsidR="00000000" w:rsidDel="00000000" w:rsidP="00000000" w:rsidRDefault="00000000" w:rsidRPr="00000000" w14:paraId="00000792">
      <w:pPr>
        <w:tabs>
          <w:tab w:val="left" w:leader="none" w:pos="1701"/>
          <w:tab w:val="left" w:leader="none" w:pos="1985"/>
          <w:tab w:val="left" w:leader="none" w:pos="2552"/>
        </w:tabs>
        <w:ind w:left="2552" w:hanging="2552"/>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ab/>
        <w:tab/>
        <w:t xml:space="preserve">b. </w:t>
        <w:tab/>
        <w:t xml:space="preserve">bahwa dalam perkembangannya telah terjadi perubahan ilmu pengetahuan dan teknologi serta persyaratan mutu dan keamanan pakan, maka perlu diubah Peraturan Menteri Pertanian Nomor 22 Tahun 2017 tentang Pendaftaran, Peredaran Pakan dan Keputusan Menteri Pertanian Nomor 240 Tahun 2003 tentang Pedoman Cara Pembuatan Pakan yang Baik (CPPB);</w:t>
      </w:r>
    </w:p>
    <w:p w:rsidR="00000000" w:rsidDel="00000000" w:rsidP="00000000" w:rsidRDefault="00000000" w:rsidRPr="00000000" w14:paraId="00000793">
      <w:pPr>
        <w:tabs>
          <w:tab w:val="left" w:leader="none" w:pos="1701"/>
          <w:tab w:val="left" w:leader="none" w:pos="1985"/>
          <w:tab w:val="left" w:leader="none" w:pos="2552"/>
        </w:tabs>
        <w:ind w:left="2552" w:hanging="2552"/>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ab/>
        <w:tab/>
        <w:t xml:space="preserve">c.</w:t>
        <w:tab/>
        <w:t xml:space="preserve">bahwa berdasarkan pertimbangan sebagaimana dimaksud dalam huruf a dan huruf b serta memenuhi ketentuan amanat Pasal 22 ayat (2) Undang-Undang Nomor 18 Tahun 2009 tentang Peternakan dan Kesehatan Hewan sebagaimana telah diubah dengan Undang-Undang Nomor 41 Tahun 2014 tentang Perubahan atas Undang-Undang Nomor 18 Tahun 2009 tentang Peternakan dan Kesehatan Hewan, perlu menetapkan Peraturan Menteri Pertanian tentang Produksi dan Peredaran Pakan;</w:t>
      </w:r>
    </w:p>
    <w:p w:rsidR="00000000" w:rsidDel="00000000" w:rsidP="00000000" w:rsidRDefault="00000000" w:rsidRPr="00000000" w14:paraId="00000794">
      <w:pPr>
        <w:tabs>
          <w:tab w:val="left" w:leader="none" w:pos="1701"/>
          <w:tab w:val="left" w:leader="none" w:pos="1985"/>
          <w:tab w:val="left" w:leader="none" w:pos="2552"/>
        </w:tabs>
        <w:ind w:left="2552" w:hanging="2552"/>
        <w:jc w:val="both"/>
        <w:rPr>
          <w:rFonts w:ascii="Bookman Old Style" w:cs="Bookman Old Style" w:eastAsia="Bookman Old Style" w:hAnsi="Bookman Old Style"/>
          <w:sz w:val="24"/>
          <w:szCs w:val="24"/>
          <w:highlight w:val="yellow"/>
        </w:rPr>
      </w:pPr>
      <w:r w:rsidDel="00000000" w:rsidR="00000000" w:rsidRPr="00000000">
        <w:rPr>
          <w:rtl w:val="0"/>
        </w:rPr>
      </w:r>
    </w:p>
    <w:p w:rsidR="00000000" w:rsidDel="00000000" w:rsidP="00000000" w:rsidRDefault="00000000" w:rsidRPr="00000000" w14:paraId="00000795">
      <w:pPr>
        <w:tabs>
          <w:tab w:val="left" w:leader="none" w:pos="1701"/>
          <w:tab w:val="left" w:leader="none" w:pos="1985"/>
          <w:tab w:val="left" w:leader="none" w:pos="2552"/>
        </w:tabs>
        <w:ind w:left="2552" w:hanging="2552"/>
        <w:jc w:val="both"/>
        <w:rPr>
          <w:rFonts w:ascii="Bookman Old Style" w:cs="Bookman Old Style" w:eastAsia="Bookman Old Style" w:hAnsi="Bookman Old Style"/>
          <w:sz w:val="24"/>
          <w:szCs w:val="24"/>
          <w:highlight w:val="yellow"/>
        </w:rPr>
      </w:pPr>
      <w:r w:rsidDel="00000000" w:rsidR="00000000" w:rsidRPr="00000000">
        <w:rPr>
          <w:rtl w:val="0"/>
        </w:rPr>
      </w:r>
    </w:p>
    <w:p w:rsidR="00000000" w:rsidDel="00000000" w:rsidP="00000000" w:rsidRDefault="00000000" w:rsidRPr="00000000" w14:paraId="00000796">
      <w:pPr>
        <w:tabs>
          <w:tab w:val="left" w:leader="none" w:pos="1701"/>
          <w:tab w:val="left" w:leader="none" w:pos="1985"/>
          <w:tab w:val="left" w:leader="none" w:pos="2552"/>
        </w:tabs>
        <w:ind w:left="2552" w:hanging="2552"/>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Mengingat</w:t>
        <w:tab/>
        <w:t xml:space="preserve">:</w:t>
        <w:tab/>
        <w:t xml:space="preserve">1.</w:t>
        <w:tab/>
        <w:t xml:space="preserve">Undang-Undang Nomor 18 Tahun 2009 tentang Peternakan dan Kesehatan Hewan (Lembaran Negara Republik Indonesia Tahun 2009 Nomor 84, Tambahan Lembaran Negara Republik Indonesia Nomor 5015) yang telah beberapa kali diubah terakhir dengan Undang-Undang Nomor 11 Tahun 2020 tentang Cipta Kerja (Lembaran Negara Republik Indonesia Tahun 2020 Nomor 245, Tambahan Lembaran Negara Republik Indonesia Nomor 6573);</w:t>
      </w:r>
    </w:p>
    <w:p w:rsidR="00000000" w:rsidDel="00000000" w:rsidP="00000000" w:rsidRDefault="00000000" w:rsidRPr="00000000" w14:paraId="00000797">
      <w:pPr>
        <w:widowControl w:val="1"/>
        <w:numPr>
          <w:ilvl w:val="0"/>
          <w:numId w:val="121"/>
        </w:numPr>
        <w:ind w:left="2552" w:hanging="566"/>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Undang-Undang Nomor 39 Tahun 2008 tentang Kementerian Negara (Lembaran Negara Republik Indonesia Tahun 2008 Nomor 166, Tambahan Lembaran Negara Republik Indonesia Nomor 4916);</w:t>
      </w:r>
    </w:p>
    <w:p w:rsidR="00000000" w:rsidDel="00000000" w:rsidP="00000000" w:rsidRDefault="00000000" w:rsidRPr="00000000" w14:paraId="00000798">
      <w:pPr>
        <w:widowControl w:val="1"/>
        <w:numPr>
          <w:ilvl w:val="0"/>
          <w:numId w:val="121"/>
        </w:numPr>
        <w:ind w:left="2552" w:hanging="566"/>
        <w:jc w:val="both"/>
        <w:rPr>
          <w:rFonts w:ascii="Bookman Old Style" w:cs="Bookman Old Style" w:eastAsia="Bookman Old Style" w:hAnsi="Bookman Old Style"/>
          <w:sz w:val="24"/>
          <w:szCs w:val="24"/>
        </w:rPr>
        <w:sectPr>
          <w:headerReference r:id="rId102" w:type="default"/>
          <w:headerReference r:id="rId103" w:type="first"/>
          <w:footerReference r:id="rId104" w:type="default"/>
          <w:footerReference r:id="rId105" w:type="even"/>
          <w:type w:val="nextPage"/>
          <w:pgSz w:h="16840" w:w="11907" w:orient="portrait"/>
          <w:pgMar w:bottom="1304" w:top="1418" w:left="1304" w:right="1304" w:header="709" w:footer="709"/>
        </w:sectPr>
      </w:pPr>
      <w:r w:rsidDel="00000000" w:rsidR="00000000" w:rsidRPr="00000000">
        <w:rPr>
          <w:rFonts w:ascii="Bookman Old Style" w:cs="Bookman Old Style" w:eastAsia="Bookman Old Style" w:hAnsi="Bookman Old Style"/>
          <w:sz w:val="24"/>
          <w:szCs w:val="24"/>
          <w:rtl w:val="0"/>
        </w:rPr>
        <w:t xml:space="preserve">Undang-Undang Nomor 12 Tahun 2011 tentang Pembentukan Peraturan Perundang-Undangan (Lembaran Negara Republik Indonesia Tahun 2011 Nomor 82, Tambahan Lembaran Negara Republik Indonesia Nomor </w:t>
      </w:r>
    </w:p>
    <w:p w:rsidR="00000000" w:rsidDel="00000000" w:rsidP="00000000" w:rsidRDefault="00000000" w:rsidRPr="00000000" w14:paraId="00000799">
      <w:pPr>
        <w:ind w:left="2552" w:firstLine="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5234) yang telah beberapa kali diubah terakhir dengan Undang-Undang Nomor 13 Tahun 2022 tentang Perubahan Kedua Atas Undang-Undang Nomor 12 Tahun 2011 tentang Pembentukan Peraturan Perundang-Undangan (Lembaran Negara Republik Indonesia Tahun 2022 Nomor 143, Tambahan Lembaran Negara Republik Indonesia Nomor 6801);</w:t>
      </w:r>
    </w:p>
    <w:p w:rsidR="00000000" w:rsidDel="00000000" w:rsidP="00000000" w:rsidRDefault="00000000" w:rsidRPr="00000000" w14:paraId="0000079A">
      <w:pPr>
        <w:widowControl w:val="1"/>
        <w:numPr>
          <w:ilvl w:val="0"/>
          <w:numId w:val="121"/>
        </w:numPr>
        <w:ind w:left="2552" w:hanging="566"/>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Peraturan Presiden Nomor 68 Tahun 2019 tentang Organisasi Kementerian Negara (Lembaran Negara Republik Indonesia Tahun 2019 Nomor 203);</w:t>
      </w:r>
    </w:p>
    <w:p w:rsidR="00000000" w:rsidDel="00000000" w:rsidP="00000000" w:rsidRDefault="00000000" w:rsidRPr="00000000" w14:paraId="0000079B">
      <w:pPr>
        <w:widowControl w:val="1"/>
        <w:numPr>
          <w:ilvl w:val="0"/>
          <w:numId w:val="121"/>
        </w:numPr>
        <w:ind w:left="2552" w:hanging="566"/>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Peraturan Presiden Nomor 117 Tahun 2022 tentang Kementerian Pertanian (Lembaran Negara Republik Indonesia Tahun 2022 Nomor 188);</w:t>
      </w:r>
    </w:p>
    <w:p w:rsidR="00000000" w:rsidDel="00000000" w:rsidP="00000000" w:rsidRDefault="00000000" w:rsidRPr="00000000" w14:paraId="0000079C">
      <w:pPr>
        <w:widowControl w:val="1"/>
        <w:numPr>
          <w:ilvl w:val="0"/>
          <w:numId w:val="121"/>
        </w:numPr>
        <w:ind w:left="2552" w:hanging="566"/>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Keputusan Menteri Pertanian Nomor 240/KPTS/OT.210/ 4/2003 Tentang </w:t>
      </w:r>
      <w:r w:rsidDel="00000000" w:rsidR="00000000" w:rsidRPr="00000000">
        <w:rPr>
          <w:rFonts w:ascii="Bookman Old Style" w:cs="Bookman Old Style" w:eastAsia="Bookman Old Style" w:hAnsi="Bookman Old Style"/>
          <w:color w:val="000000"/>
          <w:sz w:val="24"/>
          <w:szCs w:val="24"/>
          <w:highlight w:val="white"/>
          <w:rtl w:val="0"/>
        </w:rPr>
        <w:t xml:space="preserve">Pedoman Cara Pembuatan Pakan Yang Baik (CPPB);</w:t>
      </w:r>
      <w:r w:rsidDel="00000000" w:rsidR="00000000" w:rsidRPr="00000000">
        <w:rPr>
          <w:rtl w:val="0"/>
        </w:rPr>
      </w:r>
    </w:p>
    <w:p w:rsidR="00000000" w:rsidDel="00000000" w:rsidP="00000000" w:rsidRDefault="00000000" w:rsidRPr="00000000" w14:paraId="0000079D">
      <w:pPr>
        <w:widowControl w:val="1"/>
        <w:numPr>
          <w:ilvl w:val="0"/>
          <w:numId w:val="121"/>
        </w:numPr>
        <w:ind w:left="2552" w:hanging="566"/>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Peraturan Menteri Pertanian Nomor 65/Permentan/ OT.140/9/2007 Tentang Pedoman Pengawasan Mutu Pakan;</w:t>
      </w:r>
    </w:p>
    <w:p w:rsidR="00000000" w:rsidDel="00000000" w:rsidP="00000000" w:rsidRDefault="00000000" w:rsidRPr="00000000" w14:paraId="0000079E">
      <w:pPr>
        <w:widowControl w:val="1"/>
        <w:numPr>
          <w:ilvl w:val="0"/>
          <w:numId w:val="121"/>
        </w:numPr>
        <w:ind w:left="2552" w:hanging="566"/>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Menteri Pertanian Republik Indonesia Nomor 22/Permentan/PK.110/6/2017 Tentang Pendaftaran Dan Peredaran Pakan (Berita Negara Republik Indonesia Tahun 2017 Nomor 797);</w:t>
      </w:r>
    </w:p>
    <w:p w:rsidR="00000000" w:rsidDel="00000000" w:rsidP="00000000" w:rsidRDefault="00000000" w:rsidRPr="00000000" w14:paraId="0000079F">
      <w:pPr>
        <w:widowControl w:val="1"/>
        <w:numPr>
          <w:ilvl w:val="0"/>
          <w:numId w:val="121"/>
        </w:numPr>
        <w:ind w:left="2552" w:hanging="566"/>
        <w:jc w:val="both"/>
        <w:rPr>
          <w:rFonts w:ascii="Bookman Old Style" w:cs="Bookman Old Style" w:eastAsia="Bookman Old Style" w:hAnsi="Bookman Old Style"/>
          <w:color w:val="ff0000"/>
          <w:sz w:val="24"/>
          <w:szCs w:val="24"/>
        </w:rPr>
      </w:pPr>
      <w:r w:rsidDel="00000000" w:rsidR="00000000" w:rsidRPr="00000000">
        <w:rPr>
          <w:rFonts w:ascii="Bookman Old Style" w:cs="Bookman Old Style" w:eastAsia="Bookman Old Style" w:hAnsi="Bookman Old Style"/>
          <w:sz w:val="24"/>
          <w:szCs w:val="24"/>
          <w:rtl w:val="0"/>
        </w:rPr>
        <w:t xml:space="preserve">Peraturan Menteri Pertanian Nomor 19 Tahun 2022 tentang Organisasi dan Tata Kerja Kementerian Pertanian (Berita Negara Republik Indonesia Tahun 2022 Nomor 1250);</w:t>
      </w:r>
      <w:r w:rsidDel="00000000" w:rsidR="00000000" w:rsidRPr="00000000">
        <w:rPr>
          <w:rtl w:val="0"/>
        </w:rPr>
      </w:r>
    </w:p>
    <w:p w:rsidR="00000000" w:rsidDel="00000000" w:rsidP="00000000" w:rsidRDefault="00000000" w:rsidRPr="00000000" w14:paraId="000007A0">
      <w:pPr>
        <w:jc w:val="both"/>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7A1">
      <w:pPr>
        <w:tabs>
          <w:tab w:val="left" w:leader="none" w:pos="1701"/>
          <w:tab w:val="left" w:leader="none" w:pos="1985"/>
          <w:tab w:val="left" w:leader="none" w:pos="2552"/>
        </w:tabs>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MEMUTUSKAN:</w:t>
      </w:r>
    </w:p>
    <w:p w:rsidR="00000000" w:rsidDel="00000000" w:rsidP="00000000" w:rsidRDefault="00000000" w:rsidRPr="00000000" w14:paraId="000007A2">
      <w:pPr>
        <w:tabs>
          <w:tab w:val="left" w:leader="none" w:pos="1701"/>
          <w:tab w:val="left" w:leader="none" w:pos="1985"/>
          <w:tab w:val="left" w:leader="none" w:pos="2552"/>
        </w:tabs>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7A3">
      <w:pPr>
        <w:tabs>
          <w:tab w:val="left" w:leader="none" w:pos="1701"/>
        </w:tabs>
        <w:ind w:left="2127" w:hanging="212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Menetapkan</w:t>
        <w:tab/>
        <w:t xml:space="preserve">:</w:t>
        <w:tab/>
        <w:t xml:space="preserve">PERATURAN MENTERI PERTANIAN TENTANG PRODUKSI DAN PEREDARAN PAKAN. </w:t>
      </w:r>
    </w:p>
    <w:p w:rsidR="00000000" w:rsidDel="00000000" w:rsidP="00000000" w:rsidRDefault="00000000" w:rsidRPr="00000000" w14:paraId="000007A4">
      <w:pPr>
        <w:jc w:val="both"/>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7A5">
      <w:pPr>
        <w:jc w:val="both"/>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7A6">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BAB I</w:t>
      </w:r>
    </w:p>
    <w:p w:rsidR="00000000" w:rsidDel="00000000" w:rsidP="00000000" w:rsidRDefault="00000000" w:rsidRPr="00000000" w14:paraId="000007A7">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KETENTUAN UMUM</w:t>
      </w:r>
    </w:p>
    <w:p w:rsidR="00000000" w:rsidDel="00000000" w:rsidP="00000000" w:rsidRDefault="00000000" w:rsidRPr="00000000" w14:paraId="000007A8">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7A9">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1</w:t>
      </w:r>
    </w:p>
    <w:p w:rsidR="00000000" w:rsidDel="00000000" w:rsidP="00000000" w:rsidRDefault="00000000" w:rsidRPr="00000000" w14:paraId="000007AA">
      <w:pPr>
        <w:widowControl w:val="1"/>
        <w:numPr>
          <w:ilvl w:val="0"/>
          <w:numId w:val="120"/>
        </w:numPr>
        <w:pBdr>
          <w:top w:space="0" w:sz="0" w:val="nil"/>
          <w:left w:space="0" w:sz="0" w:val="nil"/>
          <w:bottom w:space="0" w:sz="0" w:val="nil"/>
          <w:right w:space="0" w:sz="0" w:val="nil"/>
          <w:between w:space="0" w:sz="0" w:val="nil"/>
        </w:pBdr>
        <w:ind w:left="567" w:hanging="56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Pakan adalah bahan makanan tunggal atau campuran, baik yang diolah maupun yang tidak diolah, yang diberikan kepada hewan untuk kelangsungan hidup, berproduksi, dan berkembang biak. </w:t>
      </w:r>
    </w:p>
    <w:p w:rsidR="00000000" w:rsidDel="00000000" w:rsidP="00000000" w:rsidRDefault="00000000" w:rsidRPr="00000000" w14:paraId="000007AB">
      <w:pPr>
        <w:widowControl w:val="1"/>
        <w:numPr>
          <w:ilvl w:val="0"/>
          <w:numId w:val="120"/>
        </w:numPr>
        <w:pBdr>
          <w:top w:space="0" w:sz="0" w:val="nil"/>
          <w:left w:space="0" w:sz="0" w:val="nil"/>
          <w:bottom w:space="0" w:sz="0" w:val="nil"/>
          <w:right w:space="0" w:sz="0" w:val="nil"/>
          <w:between w:space="0" w:sz="0" w:val="nil"/>
        </w:pBdr>
        <w:ind w:left="567" w:hanging="56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Pembuatan Pakan adalah kegiatan mencampur dan mengolah berbagai bahan pakan untuk dijadikan pakan termasuk pengemasan pakan.</w:t>
      </w:r>
    </w:p>
    <w:p w:rsidR="00000000" w:rsidDel="00000000" w:rsidP="00000000" w:rsidRDefault="00000000" w:rsidRPr="00000000" w14:paraId="000007AC">
      <w:pPr>
        <w:widowControl w:val="1"/>
        <w:numPr>
          <w:ilvl w:val="0"/>
          <w:numId w:val="120"/>
        </w:numPr>
        <w:pBdr>
          <w:top w:space="0" w:sz="0" w:val="nil"/>
          <w:left w:space="0" w:sz="0" w:val="nil"/>
          <w:bottom w:space="0" w:sz="0" w:val="nil"/>
          <w:right w:space="0" w:sz="0" w:val="nil"/>
          <w:between w:space="0" w:sz="0" w:val="nil"/>
        </w:pBdr>
        <w:ind w:left="567" w:hanging="56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Cara Pembuatan Pakan yang Baik yang selanjutnya disingkat CPPB adalah proses pembuatan pakan sesuai dengan persyaratan mutu dan keamanan pakan. </w:t>
      </w:r>
    </w:p>
    <w:p w:rsidR="00000000" w:rsidDel="00000000" w:rsidP="00000000" w:rsidRDefault="00000000" w:rsidRPr="00000000" w14:paraId="000007AD">
      <w:pPr>
        <w:widowControl w:val="1"/>
        <w:numPr>
          <w:ilvl w:val="0"/>
          <w:numId w:val="120"/>
        </w:numPr>
        <w:pBdr>
          <w:top w:space="0" w:sz="0" w:val="nil"/>
          <w:left w:space="0" w:sz="0" w:val="nil"/>
          <w:bottom w:space="0" w:sz="0" w:val="nil"/>
          <w:right w:space="0" w:sz="0" w:val="nil"/>
          <w:between w:space="0" w:sz="0" w:val="nil"/>
        </w:pBdr>
        <w:ind w:left="567" w:hanging="56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PB UMKU Sertifikat CPPB yang selanjutnya disingkat dengan sertifikat CPPB adalah legalitas yang diberikan kepada Pelaku Usaha untuk menunjang kegiatan usaha produksi pakan.</w:t>
      </w:r>
    </w:p>
    <w:p w:rsidR="00000000" w:rsidDel="00000000" w:rsidP="00000000" w:rsidRDefault="00000000" w:rsidRPr="00000000" w14:paraId="000007AE">
      <w:pPr>
        <w:widowControl w:val="1"/>
        <w:numPr>
          <w:ilvl w:val="0"/>
          <w:numId w:val="120"/>
        </w:numPr>
        <w:pBdr>
          <w:top w:space="0" w:sz="0" w:val="nil"/>
          <w:left w:space="0" w:sz="0" w:val="nil"/>
          <w:bottom w:space="0" w:sz="0" w:val="nil"/>
          <w:right w:space="0" w:sz="0" w:val="nil"/>
          <w:between w:space="0" w:sz="0" w:val="nil"/>
        </w:pBdr>
        <w:ind w:left="567" w:hanging="56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PB UMKU Pendaftaran Pakan yang selanjutnya disingkat dengan Nomor Pendaftaran Pakan adalah legalitas yang diberikan kepada Pelaku Usaha untuk menunjang kegiatan usaha peredaran pakan</w:t>
      </w:r>
    </w:p>
    <w:p w:rsidR="00000000" w:rsidDel="00000000" w:rsidP="00000000" w:rsidRDefault="00000000" w:rsidRPr="00000000" w14:paraId="000007AF">
      <w:pPr>
        <w:widowControl w:val="1"/>
        <w:numPr>
          <w:ilvl w:val="0"/>
          <w:numId w:val="120"/>
        </w:numPr>
        <w:pBdr>
          <w:top w:space="0" w:sz="0" w:val="nil"/>
          <w:left w:space="0" w:sz="0" w:val="nil"/>
          <w:bottom w:space="0" w:sz="0" w:val="nil"/>
          <w:right w:space="0" w:sz="0" w:val="nil"/>
          <w:between w:space="0" w:sz="0" w:val="nil"/>
        </w:pBdr>
        <w:ind w:left="567" w:hanging="56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Pendaftaran Pakan adalah serangkaian kegiatan untuk memperoleh Nomor Pendaftaran Pakan agar Pakan yang dibuat dapat diedarkan. </w:t>
      </w:r>
    </w:p>
    <w:p w:rsidR="00000000" w:rsidDel="00000000" w:rsidP="00000000" w:rsidRDefault="00000000" w:rsidRPr="00000000" w14:paraId="000007B0">
      <w:pPr>
        <w:widowControl w:val="1"/>
        <w:numPr>
          <w:ilvl w:val="0"/>
          <w:numId w:val="120"/>
        </w:numPr>
        <w:pBdr>
          <w:top w:space="0" w:sz="0" w:val="nil"/>
          <w:left w:space="0" w:sz="0" w:val="nil"/>
          <w:bottom w:space="0" w:sz="0" w:val="nil"/>
          <w:right w:space="0" w:sz="0" w:val="nil"/>
          <w:between w:space="0" w:sz="0" w:val="nil"/>
        </w:pBdr>
        <w:ind w:left="567" w:hanging="56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Nomor Pendaftaran Pakan yang selanjutnya disingkat NPP adalah surat keterangan yang memuat huruf dan angka yang menerangkan identitas Pakan yang berfungsi sebagai tanda keabsahan Pakan untuk diedarkan.</w:t>
      </w:r>
    </w:p>
    <w:p w:rsidR="00000000" w:rsidDel="00000000" w:rsidP="00000000" w:rsidRDefault="00000000" w:rsidRPr="00000000" w14:paraId="000007B1">
      <w:pPr>
        <w:widowControl w:val="1"/>
        <w:numPr>
          <w:ilvl w:val="0"/>
          <w:numId w:val="120"/>
        </w:numPr>
        <w:pBdr>
          <w:top w:space="0" w:sz="0" w:val="nil"/>
          <w:left w:space="0" w:sz="0" w:val="nil"/>
          <w:bottom w:space="0" w:sz="0" w:val="nil"/>
          <w:right w:space="0" w:sz="0" w:val="nil"/>
          <w:between w:space="0" w:sz="0" w:val="nil"/>
        </w:pBdr>
        <w:ind w:left="567" w:hanging="56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Peredaran Pakan adalah kegiatan atau serangkaian kegiatan dalam rangka penyaluran Pakan untuk diperdagangkan atau tidak diperdagangkan secara komersial baik di dalam negeri maupun di luar negeri.</w:t>
      </w:r>
    </w:p>
    <w:p w:rsidR="00000000" w:rsidDel="00000000" w:rsidP="00000000" w:rsidRDefault="00000000" w:rsidRPr="00000000" w14:paraId="000007B2">
      <w:pPr>
        <w:widowControl w:val="1"/>
        <w:numPr>
          <w:ilvl w:val="0"/>
          <w:numId w:val="120"/>
        </w:numPr>
        <w:pBdr>
          <w:top w:space="0" w:sz="0" w:val="nil"/>
          <w:left w:space="0" w:sz="0" w:val="nil"/>
          <w:bottom w:space="0" w:sz="0" w:val="nil"/>
          <w:right w:space="0" w:sz="0" w:val="nil"/>
          <w:between w:space="0" w:sz="0" w:val="nil"/>
        </w:pBdr>
        <w:ind w:left="567" w:hanging="56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Imbuhan pakan (</w:t>
      </w:r>
      <w:r w:rsidDel="00000000" w:rsidR="00000000" w:rsidRPr="00000000">
        <w:rPr>
          <w:rFonts w:ascii="Bookman Old Style" w:cs="Bookman Old Style" w:eastAsia="Bookman Old Style" w:hAnsi="Bookman Old Style"/>
          <w:i w:val="1"/>
          <w:sz w:val="24"/>
          <w:szCs w:val="24"/>
          <w:rtl w:val="0"/>
        </w:rPr>
        <w:t xml:space="preserve">Feed additive</w:t>
      </w:r>
      <w:r w:rsidDel="00000000" w:rsidR="00000000" w:rsidRPr="00000000">
        <w:rPr>
          <w:rFonts w:ascii="Bookman Old Style" w:cs="Bookman Old Style" w:eastAsia="Bookman Old Style" w:hAnsi="Bookman Old Style"/>
          <w:sz w:val="24"/>
          <w:szCs w:val="24"/>
          <w:rtl w:val="0"/>
        </w:rPr>
        <w:t xml:space="preserve">) yang selanjutnya disingkat FA adalah bahan baku pakan yang tidak mengandung zat gizi atau nutrisi (</w:t>
      </w:r>
      <w:r w:rsidDel="00000000" w:rsidR="00000000" w:rsidRPr="00000000">
        <w:rPr>
          <w:rFonts w:ascii="Bookman Old Style" w:cs="Bookman Old Style" w:eastAsia="Bookman Old Style" w:hAnsi="Bookman Old Style"/>
          <w:i w:val="1"/>
          <w:sz w:val="24"/>
          <w:szCs w:val="24"/>
          <w:rtl w:val="0"/>
        </w:rPr>
        <w:t xml:space="preserve">nutrien</w:t>
      </w:r>
      <w:r w:rsidDel="00000000" w:rsidR="00000000" w:rsidRPr="00000000">
        <w:rPr>
          <w:rFonts w:ascii="Bookman Old Style" w:cs="Bookman Old Style" w:eastAsia="Bookman Old Style" w:hAnsi="Bookman Old Style"/>
          <w:sz w:val="24"/>
          <w:szCs w:val="24"/>
          <w:rtl w:val="0"/>
        </w:rPr>
        <w:t xml:space="preserve">), yang tujuan pemakaiannya terutama untuk tujuan tertentu.</w:t>
      </w:r>
    </w:p>
    <w:p w:rsidR="00000000" w:rsidDel="00000000" w:rsidP="00000000" w:rsidRDefault="00000000" w:rsidRPr="00000000" w14:paraId="000007B3">
      <w:pPr>
        <w:widowControl w:val="1"/>
        <w:numPr>
          <w:ilvl w:val="0"/>
          <w:numId w:val="120"/>
        </w:numPr>
        <w:pBdr>
          <w:top w:space="0" w:sz="0" w:val="nil"/>
          <w:left w:space="0" w:sz="0" w:val="nil"/>
          <w:bottom w:space="0" w:sz="0" w:val="nil"/>
          <w:right w:space="0" w:sz="0" w:val="nil"/>
          <w:between w:space="0" w:sz="0" w:val="nil"/>
        </w:pBdr>
        <w:ind w:left="567" w:hanging="56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Pelengkap pakan (</w:t>
      </w:r>
      <w:r w:rsidDel="00000000" w:rsidR="00000000" w:rsidRPr="00000000">
        <w:rPr>
          <w:rFonts w:ascii="Bookman Old Style" w:cs="Bookman Old Style" w:eastAsia="Bookman Old Style" w:hAnsi="Bookman Old Style"/>
          <w:i w:val="1"/>
          <w:sz w:val="24"/>
          <w:szCs w:val="24"/>
          <w:rtl w:val="0"/>
        </w:rPr>
        <w:t xml:space="preserve">Feed supplement</w:t>
      </w:r>
      <w:r w:rsidDel="00000000" w:rsidR="00000000" w:rsidRPr="00000000">
        <w:rPr>
          <w:rFonts w:ascii="Bookman Old Style" w:cs="Bookman Old Style" w:eastAsia="Bookman Old Style" w:hAnsi="Bookman Old Style"/>
          <w:sz w:val="24"/>
          <w:szCs w:val="24"/>
          <w:rtl w:val="0"/>
        </w:rPr>
        <w:t xml:space="preserve">) yang selanjutnya disingkat FS adalah zat yang secara alami sudah terkandung dalam pakan, tetapi jumlahnya perlu ditingkatkan dengan menambahkannya dalam pakan.</w:t>
      </w:r>
    </w:p>
    <w:p w:rsidR="00000000" w:rsidDel="00000000" w:rsidP="00000000" w:rsidRDefault="00000000" w:rsidRPr="00000000" w14:paraId="000007B4">
      <w:pPr>
        <w:widowControl w:val="1"/>
        <w:numPr>
          <w:ilvl w:val="0"/>
          <w:numId w:val="120"/>
        </w:numPr>
        <w:pBdr>
          <w:top w:space="0" w:sz="0" w:val="nil"/>
          <w:left w:space="0" w:sz="0" w:val="nil"/>
          <w:bottom w:space="0" w:sz="0" w:val="nil"/>
          <w:right w:space="0" w:sz="0" w:val="nil"/>
          <w:between w:space="0" w:sz="0" w:val="nil"/>
        </w:pBdr>
        <w:ind w:left="567" w:hanging="56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Cemaran adalah bahan fisik, kimiawi, dan/atau biologi yang terdapat dalam pakan dan/atau bahan pakan, yang dapat mengakibatkan turunnya mutu dan/atau mengganggu kesehatan ternak dan manusia</w:t>
      </w:r>
    </w:p>
    <w:p w:rsidR="00000000" w:rsidDel="00000000" w:rsidP="00000000" w:rsidRDefault="00000000" w:rsidRPr="00000000" w14:paraId="000007B5">
      <w:pPr>
        <w:widowControl w:val="1"/>
        <w:numPr>
          <w:ilvl w:val="0"/>
          <w:numId w:val="120"/>
        </w:numPr>
        <w:pBdr>
          <w:top w:space="0" w:sz="0" w:val="nil"/>
          <w:left w:space="0" w:sz="0" w:val="nil"/>
          <w:bottom w:space="0" w:sz="0" w:val="nil"/>
          <w:right w:space="0" w:sz="0" w:val="nil"/>
          <w:between w:space="0" w:sz="0" w:val="nil"/>
        </w:pBdr>
        <w:ind w:left="567" w:hanging="56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Pengujian Mutu dan Keamanan Pakan adalah serangkaian kegiatan dan tata cara menguji sampel Pakan untuk mengetahui mutu dan keamanan Pakan.</w:t>
      </w:r>
    </w:p>
    <w:p w:rsidR="00000000" w:rsidDel="00000000" w:rsidP="00000000" w:rsidRDefault="00000000" w:rsidRPr="00000000" w14:paraId="000007B6">
      <w:pPr>
        <w:widowControl w:val="1"/>
        <w:numPr>
          <w:ilvl w:val="0"/>
          <w:numId w:val="120"/>
        </w:numPr>
        <w:pBdr>
          <w:top w:space="0" w:sz="0" w:val="nil"/>
          <w:left w:space="0" w:sz="0" w:val="nil"/>
          <w:bottom w:space="0" w:sz="0" w:val="nil"/>
          <w:right w:space="0" w:sz="0" w:val="nil"/>
          <w:between w:space="0" w:sz="0" w:val="nil"/>
        </w:pBdr>
        <w:ind w:left="567" w:hanging="56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Lembaga Pengujian Mutu dan Keamanan Pakan adalah laboratorium yang telah terakreditasi ISO 17025 untuk menyelenggarakan pelayanan Pengujian Mutu dan Keamanan Pakan.</w:t>
      </w:r>
    </w:p>
    <w:p w:rsidR="00000000" w:rsidDel="00000000" w:rsidP="00000000" w:rsidRDefault="00000000" w:rsidRPr="00000000" w14:paraId="000007B7">
      <w:pPr>
        <w:widowControl w:val="1"/>
        <w:numPr>
          <w:ilvl w:val="0"/>
          <w:numId w:val="120"/>
        </w:numPr>
        <w:pBdr>
          <w:top w:space="0" w:sz="0" w:val="nil"/>
          <w:left w:space="0" w:sz="0" w:val="nil"/>
          <w:bottom w:space="0" w:sz="0" w:val="nil"/>
          <w:right w:space="0" w:sz="0" w:val="nil"/>
          <w:between w:space="0" w:sz="0" w:val="nil"/>
        </w:pBdr>
        <w:ind w:left="567" w:hanging="56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Sertifikat Lulus Pengujian adalah keterangan tertulis yang dikeluarkan oleh Kepala Lembaga Pengujian Mutu dan Keamanan Pakan yang menyatakan bahwa Pakan yang didaftarkan telah lulus uji mutu dan keamanan Pakan.</w:t>
      </w:r>
    </w:p>
    <w:p w:rsidR="00000000" w:rsidDel="00000000" w:rsidP="00000000" w:rsidRDefault="00000000" w:rsidRPr="00000000" w14:paraId="000007B8">
      <w:pPr>
        <w:widowControl w:val="1"/>
        <w:numPr>
          <w:ilvl w:val="0"/>
          <w:numId w:val="120"/>
        </w:numPr>
        <w:pBdr>
          <w:top w:space="0" w:sz="0" w:val="nil"/>
          <w:left w:space="0" w:sz="0" w:val="nil"/>
          <w:bottom w:space="0" w:sz="0" w:val="nil"/>
          <w:right w:space="0" w:sz="0" w:val="nil"/>
          <w:between w:space="0" w:sz="0" w:val="nil"/>
        </w:pBdr>
        <w:ind w:left="567" w:hanging="56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Label Pakan yang selanjutnya disebut Label adalah setiap keterangan mengenai Pakan yang berbentuk gambar, tulisan, kombinasi keduanya, atau bentuk lain yang disertakan pada Pakan, dimasukkan ke dalam, ditempelkan pada, atau merupakan bagian kemasan Pakan. </w:t>
      </w:r>
    </w:p>
    <w:p w:rsidR="00000000" w:rsidDel="00000000" w:rsidP="00000000" w:rsidRDefault="00000000" w:rsidRPr="00000000" w14:paraId="000007B9">
      <w:pPr>
        <w:widowControl w:val="1"/>
        <w:numPr>
          <w:ilvl w:val="0"/>
          <w:numId w:val="120"/>
        </w:numPr>
        <w:pBdr>
          <w:top w:space="0" w:sz="0" w:val="nil"/>
          <w:left w:space="0" w:sz="0" w:val="nil"/>
          <w:bottom w:space="0" w:sz="0" w:val="nil"/>
          <w:right w:space="0" w:sz="0" w:val="nil"/>
          <w:between w:space="0" w:sz="0" w:val="nil"/>
        </w:pBdr>
        <w:ind w:left="567" w:hanging="567"/>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Standar adalah Standar Nasional Indonesia yang selanjutnya disingkat SNI atau Persyaratan Teknis Minimal pakan dan bahan pakan yang selanjutnya disingkat PTM.</w:t>
      </w:r>
    </w:p>
    <w:p w:rsidR="00000000" w:rsidDel="00000000" w:rsidP="00000000" w:rsidRDefault="00000000" w:rsidRPr="00000000" w14:paraId="000007BA">
      <w:pPr>
        <w:widowControl w:val="1"/>
        <w:numPr>
          <w:ilvl w:val="0"/>
          <w:numId w:val="120"/>
        </w:numPr>
        <w:pBdr>
          <w:top w:space="0" w:sz="0" w:val="nil"/>
          <w:left w:space="0" w:sz="0" w:val="nil"/>
          <w:bottom w:space="0" w:sz="0" w:val="nil"/>
          <w:right w:space="0" w:sz="0" w:val="nil"/>
          <w:between w:space="0" w:sz="0" w:val="nil"/>
        </w:pBdr>
        <w:ind w:left="567" w:hanging="56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Standar Nasional Indonesia yang selanjutnya disingkat SNI adalah standar yang ditetapkan oleh Badan Standardisasi Nasional dan berlaku di wilayah Negara Kesatuan Republik Indonesia. </w:t>
      </w:r>
    </w:p>
    <w:p w:rsidR="00000000" w:rsidDel="00000000" w:rsidP="00000000" w:rsidRDefault="00000000" w:rsidRPr="00000000" w14:paraId="000007BB">
      <w:pPr>
        <w:widowControl w:val="1"/>
        <w:numPr>
          <w:ilvl w:val="0"/>
          <w:numId w:val="120"/>
        </w:numPr>
        <w:pBdr>
          <w:top w:space="0" w:sz="0" w:val="nil"/>
          <w:left w:space="0" w:sz="0" w:val="nil"/>
          <w:bottom w:space="0" w:sz="0" w:val="nil"/>
          <w:right w:space="0" w:sz="0" w:val="nil"/>
          <w:between w:space="0" w:sz="0" w:val="nil"/>
        </w:pBdr>
        <w:ind w:left="567" w:hanging="56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Persyaratan Teknis Minimal Pakan dan Bahan Pakan yang selanjutnya disebut PTM adalah persyaratan teknis mutu dan keamanan Pakan yang ditetapkan oleh Menteri Pertanian.</w:t>
      </w:r>
    </w:p>
    <w:p w:rsidR="00000000" w:rsidDel="00000000" w:rsidP="00000000" w:rsidRDefault="00000000" w:rsidRPr="00000000" w14:paraId="000007BC">
      <w:pPr>
        <w:widowControl w:val="1"/>
        <w:numPr>
          <w:ilvl w:val="0"/>
          <w:numId w:val="120"/>
        </w:numPr>
        <w:pBdr>
          <w:top w:space="0" w:sz="0" w:val="nil"/>
          <w:left w:space="0" w:sz="0" w:val="nil"/>
          <w:bottom w:space="0" w:sz="0" w:val="nil"/>
          <w:right w:space="0" w:sz="0" w:val="nil"/>
          <w:between w:space="0" w:sz="0" w:val="nil"/>
        </w:pBdr>
        <w:ind w:left="567" w:hanging="56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Pengawas Mutu Pakan yang selanjutnya disebut Wastukan adalah Pegawai Negeri Sipil yang diberi tugas, tanggung jawab dan wewenang, dan hak secara penuh oleh pejabat yang berwenang untuk melakukan kegiatan pengawasan mutu pakan dan/atau bahan pakan.</w:t>
      </w:r>
    </w:p>
    <w:p w:rsidR="00000000" w:rsidDel="00000000" w:rsidP="00000000" w:rsidRDefault="00000000" w:rsidRPr="00000000" w14:paraId="000007BD">
      <w:pPr>
        <w:widowControl w:val="1"/>
        <w:numPr>
          <w:ilvl w:val="0"/>
          <w:numId w:val="120"/>
        </w:numPr>
        <w:pBdr>
          <w:top w:space="0" w:sz="0" w:val="nil"/>
          <w:left w:space="0" w:sz="0" w:val="nil"/>
          <w:bottom w:space="0" w:sz="0" w:val="nil"/>
          <w:right w:space="0" w:sz="0" w:val="nil"/>
          <w:between w:space="0" w:sz="0" w:val="nil"/>
        </w:pBdr>
        <w:ind w:left="567" w:hanging="56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Petugas Pengambil Contoh yang selanjutnya disebut PPC adalah Petugas yang ditunjuk untuk melakukan tugas pengambilan contoh berdasarkan kompetensi di bidang pengambilan contoh pakan dan/atau bahan pakan.</w:t>
      </w:r>
    </w:p>
    <w:p w:rsidR="00000000" w:rsidDel="00000000" w:rsidP="00000000" w:rsidRDefault="00000000" w:rsidRPr="00000000" w14:paraId="000007BE">
      <w:pPr>
        <w:widowControl w:val="1"/>
        <w:numPr>
          <w:ilvl w:val="0"/>
          <w:numId w:val="120"/>
        </w:numPr>
        <w:pBdr>
          <w:top w:space="0" w:sz="0" w:val="nil"/>
          <w:left w:space="0" w:sz="0" w:val="nil"/>
          <w:bottom w:space="0" w:sz="0" w:val="nil"/>
          <w:right w:space="0" w:sz="0" w:val="nil"/>
          <w:between w:space="0" w:sz="0" w:val="nil"/>
        </w:pBdr>
        <w:ind w:left="567" w:hanging="56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Pelaku Usaha adalah orang perseorangan atau korporasi baik yang berbadan hukum maupun yang tidak berbadan hukum yang melakukan kegiatan pembuatan Pakan dan/atau memasukkan Pakan dengan maksud baik untuk diedarkan maupun tidak untuk diedarkan</w:t>
      </w:r>
    </w:p>
    <w:p w:rsidR="00000000" w:rsidDel="00000000" w:rsidP="00000000" w:rsidRDefault="00000000" w:rsidRPr="00000000" w14:paraId="000007BF">
      <w:pPr>
        <w:widowControl w:val="1"/>
        <w:numPr>
          <w:ilvl w:val="0"/>
          <w:numId w:val="120"/>
        </w:numPr>
        <w:pBdr>
          <w:top w:space="0" w:sz="0" w:val="nil"/>
          <w:left w:space="0" w:sz="0" w:val="nil"/>
          <w:bottom w:space="0" w:sz="0" w:val="nil"/>
          <w:right w:space="0" w:sz="0" w:val="nil"/>
          <w:between w:space="0" w:sz="0" w:val="nil"/>
        </w:pBdr>
        <w:ind w:left="567" w:hanging="56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Usaha Mikro adalah usaha produktif milik orang perorangan dan/atau badan usaha perorangan yang memenuhi kriteria Usaha Mikro.</w:t>
      </w:r>
    </w:p>
    <w:p w:rsidR="00000000" w:rsidDel="00000000" w:rsidP="00000000" w:rsidRDefault="00000000" w:rsidRPr="00000000" w14:paraId="000007C0">
      <w:pPr>
        <w:widowControl w:val="1"/>
        <w:numPr>
          <w:ilvl w:val="0"/>
          <w:numId w:val="120"/>
        </w:numPr>
        <w:pBdr>
          <w:top w:space="0" w:sz="0" w:val="nil"/>
          <w:left w:space="0" w:sz="0" w:val="nil"/>
          <w:bottom w:space="0" w:sz="0" w:val="nil"/>
          <w:right w:space="0" w:sz="0" w:val="nil"/>
          <w:between w:space="0" w:sz="0" w:val="nil"/>
        </w:pBdr>
        <w:ind w:left="567" w:hanging="56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Usaha Kecil adalah usaha ekonomi  produktif yang berdiri sendiri, yang dilakukan oleh perorangan atau badan usaha yang bukan merupakan anak perusahaan atau cabang perusahaan yang dimiliki, dikuasai, atau menjadi bagian langsung maupun tidak langsung dari Usaha Menengah atau usaha besar yang memenuhi kriteria Usaha Kecil.</w:t>
      </w:r>
    </w:p>
    <w:p w:rsidR="00000000" w:rsidDel="00000000" w:rsidP="00000000" w:rsidRDefault="00000000" w:rsidRPr="00000000" w14:paraId="000007C1">
      <w:pPr>
        <w:widowControl w:val="1"/>
        <w:numPr>
          <w:ilvl w:val="0"/>
          <w:numId w:val="120"/>
        </w:numPr>
        <w:pBdr>
          <w:top w:space="0" w:sz="0" w:val="nil"/>
          <w:left w:space="0" w:sz="0" w:val="nil"/>
          <w:bottom w:space="0" w:sz="0" w:val="nil"/>
          <w:right w:space="0" w:sz="0" w:val="nil"/>
          <w:between w:space="0" w:sz="0" w:val="nil"/>
        </w:pBdr>
        <w:ind w:left="567" w:hanging="56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Usaha Menengah adalah usaha ekonomi  produktif yang berdiri sendiri, yang dilakukan oleh perorangan atau badan usaha yang bukan merupakan anak perusahaan atau cabang perusahaan yang dimiliki, dikuasai, atau menjadi bagian langsung maupun tidak langsung dengan Usaha Kecil atau usaha besar yang memenuhi kriteria Usaha Menengah.</w:t>
      </w:r>
    </w:p>
    <w:p w:rsidR="00000000" w:rsidDel="00000000" w:rsidP="00000000" w:rsidRDefault="00000000" w:rsidRPr="00000000" w14:paraId="000007C2">
      <w:pPr>
        <w:widowControl w:val="1"/>
        <w:numPr>
          <w:ilvl w:val="0"/>
          <w:numId w:val="120"/>
        </w:numPr>
        <w:pBdr>
          <w:top w:space="0" w:sz="0" w:val="nil"/>
          <w:left w:space="0" w:sz="0" w:val="nil"/>
          <w:bottom w:space="0" w:sz="0" w:val="nil"/>
          <w:right w:space="0" w:sz="0" w:val="nil"/>
          <w:between w:space="0" w:sz="0" w:val="nil"/>
        </w:pBdr>
        <w:ind w:left="567" w:hanging="56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Usaha Besar adalah usaha ekonomi produktif yang dilakukan oleh Badan Usaha dengan jumlah kekayaan bersih atau hasil penjualan tahunan lebih besar dari usaha menengah, yang meliputi usaha nasional milik negara atau swasta, usaha patungan, dan usaha asing yang melakukan kegiatan ekonomi di Indonesia sebagaimana diatur dalam peraturan perundang-undangan.</w:t>
      </w:r>
    </w:p>
    <w:p w:rsidR="00000000" w:rsidDel="00000000" w:rsidP="00000000" w:rsidRDefault="00000000" w:rsidRPr="00000000" w14:paraId="000007C3">
      <w:pPr>
        <w:widowControl w:val="1"/>
        <w:numPr>
          <w:ilvl w:val="0"/>
          <w:numId w:val="120"/>
        </w:numPr>
        <w:pBdr>
          <w:top w:space="0" w:sz="0" w:val="nil"/>
          <w:left w:space="0" w:sz="0" w:val="nil"/>
          <w:bottom w:space="0" w:sz="0" w:val="nil"/>
          <w:right w:space="0" w:sz="0" w:val="nil"/>
          <w:between w:space="0" w:sz="0" w:val="nil"/>
        </w:pBdr>
        <w:ind w:left="567" w:hanging="56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Dinas Kabupaten/Kota adalah organisasi perangkat daerah di kabupaten/kota yang menyelenggarakan urusan di bidang peternakan dan/atau kesehatan hewan.</w:t>
      </w:r>
    </w:p>
    <w:p w:rsidR="00000000" w:rsidDel="00000000" w:rsidP="00000000" w:rsidRDefault="00000000" w:rsidRPr="00000000" w14:paraId="000007C4">
      <w:pPr>
        <w:widowControl w:val="1"/>
        <w:numPr>
          <w:ilvl w:val="0"/>
          <w:numId w:val="120"/>
        </w:numPr>
        <w:pBdr>
          <w:top w:space="0" w:sz="0" w:val="nil"/>
          <w:left w:space="0" w:sz="0" w:val="nil"/>
          <w:bottom w:space="0" w:sz="0" w:val="nil"/>
          <w:right w:space="0" w:sz="0" w:val="nil"/>
          <w:between w:space="0" w:sz="0" w:val="nil"/>
        </w:pBdr>
        <w:ind w:left="567" w:hanging="56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Dinas Provinsi adalah organisasi perangkat daerah di provinsi yang menyelenggarakan urusan di bidang peternakan dan/atau kesehatan hewan.</w:t>
      </w:r>
    </w:p>
    <w:p w:rsidR="00000000" w:rsidDel="00000000" w:rsidP="00000000" w:rsidRDefault="00000000" w:rsidRPr="00000000" w14:paraId="000007C5">
      <w:pPr>
        <w:widowControl w:val="1"/>
        <w:numPr>
          <w:ilvl w:val="0"/>
          <w:numId w:val="120"/>
        </w:numPr>
        <w:pBdr>
          <w:top w:space="0" w:sz="0" w:val="nil"/>
          <w:left w:space="0" w:sz="0" w:val="nil"/>
          <w:bottom w:space="0" w:sz="0" w:val="nil"/>
          <w:right w:space="0" w:sz="0" w:val="nil"/>
          <w:between w:space="0" w:sz="0" w:val="nil"/>
        </w:pBdr>
        <w:ind w:left="567" w:hanging="56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Pusat Perlindungan Varietas Tanaman dan Perizinan Pertanian yang selanjutnya disebut PPVTPP adalah unit kerja organisasi di lingkungan Kementerian Pertanian yang melaksanakan tugas dan fungsi di bidang perlindungan varietas tanaman dan perizinan pertanian.</w:t>
      </w:r>
    </w:p>
    <w:p w:rsidR="00000000" w:rsidDel="00000000" w:rsidP="00000000" w:rsidRDefault="00000000" w:rsidRPr="00000000" w14:paraId="000007C6">
      <w:pPr>
        <w:widowControl w:val="1"/>
        <w:numPr>
          <w:ilvl w:val="0"/>
          <w:numId w:val="120"/>
        </w:numPr>
        <w:pBdr>
          <w:top w:space="0" w:sz="0" w:val="nil"/>
          <w:left w:space="0" w:sz="0" w:val="nil"/>
          <w:bottom w:space="0" w:sz="0" w:val="nil"/>
          <w:right w:space="0" w:sz="0" w:val="nil"/>
          <w:between w:space="0" w:sz="0" w:val="nil"/>
        </w:pBdr>
        <w:ind w:left="567" w:hanging="56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Direktur Jenderal Peternakan dan Kesehatan Hewan yang selanjutnya disebut Direktur Jenderal adalah Direktur Jenderal yang menyelenggarakan tugas dan fungsi dibidang peternakan dan kesehatan hewan.</w:t>
      </w:r>
    </w:p>
    <w:p w:rsidR="00000000" w:rsidDel="00000000" w:rsidP="00000000" w:rsidRDefault="00000000" w:rsidRPr="00000000" w14:paraId="000007C7">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7C8">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7C9">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2</w:t>
      </w:r>
    </w:p>
    <w:p w:rsidR="00000000" w:rsidDel="00000000" w:rsidP="00000000" w:rsidRDefault="00000000" w:rsidRPr="00000000" w14:paraId="000007CA">
      <w:pPr>
        <w:widowControl w:val="1"/>
        <w:numPr>
          <w:ilvl w:val="4"/>
          <w:numId w:val="120"/>
        </w:numPr>
        <w:pBdr>
          <w:top w:space="0" w:sz="0" w:val="nil"/>
          <w:left w:space="0" w:sz="0" w:val="nil"/>
          <w:bottom w:space="0" w:sz="0" w:val="nil"/>
          <w:right w:space="0" w:sz="0" w:val="nil"/>
          <w:between w:space="0" w:sz="0" w:val="nil"/>
        </w:pBdr>
        <w:ind w:left="360" w:hanging="360"/>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Produksi dan peredaran meliputi:</w:t>
      </w:r>
    </w:p>
    <w:p w:rsidR="00000000" w:rsidDel="00000000" w:rsidP="00000000" w:rsidRDefault="00000000" w:rsidRPr="00000000" w14:paraId="000007CB">
      <w:pPr>
        <w:widowControl w:val="1"/>
        <w:numPr>
          <w:ilvl w:val="1"/>
          <w:numId w:val="43"/>
        </w:numPr>
        <w:pBdr>
          <w:top w:space="0" w:sz="0" w:val="nil"/>
          <w:left w:space="0" w:sz="0" w:val="nil"/>
          <w:bottom w:space="0" w:sz="0" w:val="nil"/>
          <w:right w:space="0" w:sz="0" w:val="nil"/>
          <w:between w:space="0" w:sz="0" w:val="nil"/>
        </w:pBdr>
        <w:ind w:left="720" w:hanging="360"/>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Produksi dan Peredaran Pakan </w:t>
      </w:r>
    </w:p>
    <w:p w:rsidR="00000000" w:rsidDel="00000000" w:rsidP="00000000" w:rsidRDefault="00000000" w:rsidRPr="00000000" w14:paraId="000007CC">
      <w:pPr>
        <w:widowControl w:val="1"/>
        <w:numPr>
          <w:ilvl w:val="1"/>
          <w:numId w:val="43"/>
        </w:numPr>
        <w:pBdr>
          <w:top w:space="0" w:sz="0" w:val="nil"/>
          <w:left w:space="0" w:sz="0" w:val="nil"/>
          <w:bottom w:space="0" w:sz="0" w:val="nil"/>
          <w:right w:space="0" w:sz="0" w:val="nil"/>
          <w:between w:space="0" w:sz="0" w:val="nil"/>
        </w:pBdr>
        <w:ind w:left="720" w:hanging="360"/>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Peredaran Bahan pakan</w:t>
      </w:r>
    </w:p>
    <w:p w:rsidR="00000000" w:rsidDel="00000000" w:rsidP="00000000" w:rsidRDefault="00000000" w:rsidRPr="00000000" w14:paraId="000007CD">
      <w:pPr>
        <w:widowControl w:val="1"/>
        <w:numPr>
          <w:ilvl w:val="0"/>
          <w:numId w:val="42"/>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Peredaran Bahan pakan sebagaimana dimaksud pada ayat (1) huruf b sesuai dengan peraturan perundang undangan </w:t>
      </w:r>
    </w:p>
    <w:p w:rsidR="00000000" w:rsidDel="00000000" w:rsidP="00000000" w:rsidRDefault="00000000" w:rsidRPr="00000000" w14:paraId="000007CE">
      <w:pPr>
        <w:pBdr>
          <w:top w:space="0" w:sz="0" w:val="nil"/>
          <w:left w:space="0" w:sz="0" w:val="nil"/>
          <w:bottom w:space="0" w:sz="0" w:val="nil"/>
          <w:right w:space="0" w:sz="0" w:val="nil"/>
          <w:between w:space="0" w:sz="0" w:val="nil"/>
        </w:pBd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7CF">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7D0">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BAB II</w:t>
      </w:r>
    </w:p>
    <w:p w:rsidR="00000000" w:rsidDel="00000000" w:rsidP="00000000" w:rsidRDefault="00000000" w:rsidRPr="00000000" w14:paraId="000007D1">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PRODUKSI PAKAN</w:t>
      </w:r>
    </w:p>
    <w:p w:rsidR="00000000" w:rsidDel="00000000" w:rsidP="00000000" w:rsidRDefault="00000000" w:rsidRPr="00000000" w14:paraId="000007D2">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7D3">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3</w:t>
      </w:r>
    </w:p>
    <w:p w:rsidR="00000000" w:rsidDel="00000000" w:rsidP="00000000" w:rsidRDefault="00000000" w:rsidRPr="00000000" w14:paraId="000007D4">
      <w:pPr>
        <w:pBdr>
          <w:top w:space="0" w:sz="0" w:val="nil"/>
          <w:left w:space="0" w:sz="0" w:val="nil"/>
          <w:bottom w:space="0" w:sz="0" w:val="nil"/>
          <w:right w:space="0" w:sz="0" w:val="nil"/>
          <w:between w:space="0" w:sz="0" w:val="nil"/>
        </w:pBdr>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Produksi Pakan meliputi:</w:t>
      </w:r>
    </w:p>
    <w:p w:rsidR="00000000" w:rsidDel="00000000" w:rsidP="00000000" w:rsidRDefault="00000000" w:rsidRPr="00000000" w14:paraId="000007D5">
      <w:pPr>
        <w:widowControl w:val="1"/>
        <w:numPr>
          <w:ilvl w:val="7"/>
          <w:numId w:val="42"/>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penerapan CPPB; </w:t>
      </w:r>
    </w:p>
    <w:p w:rsidR="00000000" w:rsidDel="00000000" w:rsidP="00000000" w:rsidRDefault="00000000" w:rsidRPr="00000000" w14:paraId="000007D6">
      <w:pPr>
        <w:widowControl w:val="1"/>
        <w:numPr>
          <w:ilvl w:val="7"/>
          <w:numId w:val="42"/>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tata cara memperoleh PB UMKU Sertifikat CPPB; dan</w:t>
      </w:r>
    </w:p>
    <w:p w:rsidR="00000000" w:rsidDel="00000000" w:rsidP="00000000" w:rsidRDefault="00000000" w:rsidRPr="00000000" w14:paraId="000007D7">
      <w:pPr>
        <w:widowControl w:val="1"/>
        <w:numPr>
          <w:ilvl w:val="7"/>
          <w:numId w:val="42"/>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pengalihan PB UMKU Sertifikat CPPB.</w:t>
      </w:r>
    </w:p>
    <w:p w:rsidR="00000000" w:rsidDel="00000000" w:rsidP="00000000" w:rsidRDefault="00000000" w:rsidRPr="00000000" w14:paraId="000007D8">
      <w:pPr>
        <w:pBdr>
          <w:top w:space="0" w:sz="0" w:val="nil"/>
          <w:left w:space="0" w:sz="0" w:val="nil"/>
          <w:bottom w:space="0" w:sz="0" w:val="nil"/>
          <w:right w:space="0" w:sz="0" w:val="nil"/>
          <w:between w:space="0" w:sz="0" w:val="nil"/>
        </w:pBdr>
        <w:rPr>
          <w:rFonts w:ascii="Bookman Old Style" w:cs="Bookman Old Style" w:eastAsia="Bookman Old Style" w:hAnsi="Bookman Old Style"/>
          <w:b w:val="1"/>
          <w:sz w:val="24"/>
          <w:szCs w:val="24"/>
        </w:rPr>
      </w:pPr>
      <w:r w:rsidDel="00000000" w:rsidR="00000000" w:rsidRPr="00000000">
        <w:rPr>
          <w:rtl w:val="0"/>
        </w:rPr>
      </w:r>
    </w:p>
    <w:p w:rsidR="00000000" w:rsidDel="00000000" w:rsidP="00000000" w:rsidRDefault="00000000" w:rsidRPr="00000000" w14:paraId="000007D9">
      <w:pPr>
        <w:pBdr>
          <w:top w:space="0" w:sz="0" w:val="nil"/>
          <w:left w:space="0" w:sz="0" w:val="nil"/>
          <w:bottom w:space="0" w:sz="0" w:val="nil"/>
          <w:right w:space="0" w:sz="0" w:val="nil"/>
          <w:between w:space="0" w:sz="0" w:val="nil"/>
        </w:pBdr>
        <w:rPr>
          <w:rFonts w:ascii="Bookman Old Style" w:cs="Bookman Old Style" w:eastAsia="Bookman Old Style" w:hAnsi="Bookman Old Style"/>
          <w:b w:val="1"/>
          <w:sz w:val="24"/>
          <w:szCs w:val="24"/>
        </w:rPr>
      </w:pPr>
      <w:r w:rsidDel="00000000" w:rsidR="00000000" w:rsidRPr="00000000">
        <w:rPr>
          <w:rtl w:val="0"/>
        </w:rPr>
      </w:r>
    </w:p>
    <w:p w:rsidR="00000000" w:rsidDel="00000000" w:rsidP="00000000" w:rsidRDefault="00000000" w:rsidRPr="00000000" w14:paraId="000007DA">
      <w:pPr>
        <w:pBdr>
          <w:top w:space="0" w:sz="0" w:val="nil"/>
          <w:left w:space="0" w:sz="0" w:val="nil"/>
          <w:bottom w:space="0" w:sz="0" w:val="nil"/>
          <w:right w:space="0" w:sz="0" w:val="nil"/>
          <w:between w:space="0" w:sz="0" w:val="nil"/>
        </w:pBd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7DB">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Bagian Kesatu</w:t>
      </w:r>
    </w:p>
    <w:p w:rsidR="00000000" w:rsidDel="00000000" w:rsidP="00000000" w:rsidRDefault="00000000" w:rsidRPr="00000000" w14:paraId="000007DC">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Penerapan CPPB</w:t>
      </w:r>
    </w:p>
    <w:p w:rsidR="00000000" w:rsidDel="00000000" w:rsidP="00000000" w:rsidRDefault="00000000" w:rsidRPr="00000000" w14:paraId="000007DD">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7DE">
      <w:pPr>
        <w:pBdr>
          <w:top w:space="0" w:sz="0" w:val="nil"/>
          <w:left w:space="0" w:sz="0" w:val="nil"/>
          <w:bottom w:space="0" w:sz="0" w:val="nil"/>
          <w:right w:space="0" w:sz="0" w:val="nil"/>
          <w:between w:space="0" w:sz="0" w:val="nil"/>
        </w:pBd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7DF">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4</w:t>
      </w:r>
    </w:p>
    <w:p w:rsidR="00000000" w:rsidDel="00000000" w:rsidP="00000000" w:rsidRDefault="00000000" w:rsidRPr="00000000" w14:paraId="000007E0">
      <w:pPr>
        <w:widowControl w:val="1"/>
        <w:numPr>
          <w:ilvl w:val="4"/>
          <w:numId w:val="121"/>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Pelaku Usaha yang memproduksi pakan harus menerapkan CPPB sebagaimana dimaksud dalam Pasal 3.</w:t>
      </w:r>
    </w:p>
    <w:p w:rsidR="00000000" w:rsidDel="00000000" w:rsidP="00000000" w:rsidRDefault="00000000" w:rsidRPr="00000000" w14:paraId="000007E1">
      <w:pPr>
        <w:widowControl w:val="1"/>
        <w:numPr>
          <w:ilvl w:val="4"/>
          <w:numId w:val="121"/>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Unsur CPPB sebagaimana dimaksud pada ayat (1) meliputi:</w:t>
      </w:r>
    </w:p>
    <w:p w:rsidR="00000000" w:rsidDel="00000000" w:rsidP="00000000" w:rsidRDefault="00000000" w:rsidRPr="00000000" w14:paraId="000007E2">
      <w:pPr>
        <w:widowControl w:val="1"/>
        <w:numPr>
          <w:ilvl w:val="1"/>
          <w:numId w:val="6"/>
        </w:numPr>
        <w:pBdr>
          <w:top w:space="0" w:sz="0" w:val="nil"/>
          <w:left w:space="0" w:sz="0" w:val="nil"/>
          <w:bottom w:space="0" w:sz="0" w:val="nil"/>
          <w:right w:space="0" w:sz="0" w:val="nil"/>
          <w:between w:space="0" w:sz="0" w:val="nil"/>
        </w:pBdr>
        <w:ind w:left="785" w:hanging="425"/>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Lokasi;</w:t>
      </w:r>
    </w:p>
    <w:p w:rsidR="00000000" w:rsidDel="00000000" w:rsidP="00000000" w:rsidRDefault="00000000" w:rsidRPr="00000000" w14:paraId="000007E3">
      <w:pPr>
        <w:widowControl w:val="1"/>
        <w:numPr>
          <w:ilvl w:val="1"/>
          <w:numId w:val="6"/>
        </w:numPr>
        <w:pBdr>
          <w:top w:space="0" w:sz="0" w:val="nil"/>
          <w:left w:space="0" w:sz="0" w:val="nil"/>
          <w:bottom w:space="0" w:sz="0" w:val="nil"/>
          <w:right w:space="0" w:sz="0" w:val="nil"/>
          <w:between w:space="0" w:sz="0" w:val="nil"/>
        </w:pBdr>
        <w:ind w:left="785" w:hanging="425"/>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Bangunan;</w:t>
      </w:r>
    </w:p>
    <w:p w:rsidR="00000000" w:rsidDel="00000000" w:rsidP="00000000" w:rsidRDefault="00000000" w:rsidRPr="00000000" w14:paraId="000007E4">
      <w:pPr>
        <w:widowControl w:val="1"/>
        <w:numPr>
          <w:ilvl w:val="1"/>
          <w:numId w:val="6"/>
        </w:numPr>
        <w:pBdr>
          <w:top w:space="0" w:sz="0" w:val="nil"/>
          <w:left w:space="0" w:sz="0" w:val="nil"/>
          <w:bottom w:space="0" w:sz="0" w:val="nil"/>
          <w:right w:space="0" w:sz="0" w:val="nil"/>
          <w:between w:space="0" w:sz="0" w:val="nil"/>
        </w:pBdr>
        <w:ind w:left="785" w:hanging="425"/>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Personalia;</w:t>
      </w:r>
    </w:p>
    <w:p w:rsidR="00000000" w:rsidDel="00000000" w:rsidP="00000000" w:rsidRDefault="00000000" w:rsidRPr="00000000" w14:paraId="000007E5">
      <w:pPr>
        <w:widowControl w:val="1"/>
        <w:numPr>
          <w:ilvl w:val="1"/>
          <w:numId w:val="6"/>
        </w:numPr>
        <w:pBdr>
          <w:top w:space="0" w:sz="0" w:val="nil"/>
          <w:left w:space="0" w:sz="0" w:val="nil"/>
          <w:bottom w:space="0" w:sz="0" w:val="nil"/>
          <w:right w:space="0" w:sz="0" w:val="nil"/>
          <w:between w:space="0" w:sz="0" w:val="nil"/>
        </w:pBdr>
        <w:ind w:left="785" w:hanging="425"/>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Higiene dan Sanitasi;</w:t>
      </w:r>
    </w:p>
    <w:p w:rsidR="00000000" w:rsidDel="00000000" w:rsidP="00000000" w:rsidRDefault="00000000" w:rsidRPr="00000000" w14:paraId="000007E6">
      <w:pPr>
        <w:widowControl w:val="1"/>
        <w:numPr>
          <w:ilvl w:val="1"/>
          <w:numId w:val="6"/>
        </w:numPr>
        <w:pBdr>
          <w:top w:space="0" w:sz="0" w:val="nil"/>
          <w:left w:space="0" w:sz="0" w:val="nil"/>
          <w:bottom w:space="0" w:sz="0" w:val="nil"/>
          <w:right w:space="0" w:sz="0" w:val="nil"/>
          <w:between w:space="0" w:sz="0" w:val="nil"/>
        </w:pBdr>
        <w:ind w:left="785" w:hanging="425"/>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Bahan Pakan;</w:t>
      </w:r>
    </w:p>
    <w:p w:rsidR="00000000" w:rsidDel="00000000" w:rsidP="00000000" w:rsidRDefault="00000000" w:rsidRPr="00000000" w14:paraId="000007E7">
      <w:pPr>
        <w:widowControl w:val="1"/>
        <w:numPr>
          <w:ilvl w:val="1"/>
          <w:numId w:val="6"/>
        </w:numPr>
        <w:pBdr>
          <w:top w:space="0" w:sz="0" w:val="nil"/>
          <w:left w:space="0" w:sz="0" w:val="nil"/>
          <w:bottom w:space="0" w:sz="0" w:val="nil"/>
          <w:right w:space="0" w:sz="0" w:val="nil"/>
          <w:between w:space="0" w:sz="0" w:val="nil"/>
        </w:pBdr>
        <w:ind w:left="785" w:hanging="425"/>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Produksi Pakan;</w:t>
      </w:r>
    </w:p>
    <w:p w:rsidR="00000000" w:rsidDel="00000000" w:rsidP="00000000" w:rsidRDefault="00000000" w:rsidRPr="00000000" w14:paraId="000007E8">
      <w:pPr>
        <w:widowControl w:val="1"/>
        <w:numPr>
          <w:ilvl w:val="1"/>
          <w:numId w:val="6"/>
        </w:numPr>
        <w:pBdr>
          <w:top w:space="0" w:sz="0" w:val="nil"/>
          <w:left w:space="0" w:sz="0" w:val="nil"/>
          <w:bottom w:space="0" w:sz="0" w:val="nil"/>
          <w:right w:space="0" w:sz="0" w:val="nil"/>
          <w:between w:space="0" w:sz="0" w:val="nil"/>
        </w:pBdr>
        <w:ind w:left="785" w:hanging="425"/>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Pengawasan Mutu;</w:t>
      </w:r>
    </w:p>
    <w:p w:rsidR="00000000" w:rsidDel="00000000" w:rsidP="00000000" w:rsidRDefault="00000000" w:rsidRPr="00000000" w14:paraId="000007E9">
      <w:pPr>
        <w:widowControl w:val="1"/>
        <w:numPr>
          <w:ilvl w:val="1"/>
          <w:numId w:val="6"/>
        </w:numPr>
        <w:pBdr>
          <w:top w:space="0" w:sz="0" w:val="nil"/>
          <w:left w:space="0" w:sz="0" w:val="nil"/>
          <w:bottom w:space="0" w:sz="0" w:val="nil"/>
          <w:right w:space="0" w:sz="0" w:val="nil"/>
          <w:between w:space="0" w:sz="0" w:val="nil"/>
        </w:pBdr>
        <w:ind w:left="785" w:hanging="425"/>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Inspeksi Internal; dan</w:t>
      </w:r>
    </w:p>
    <w:p w:rsidR="00000000" w:rsidDel="00000000" w:rsidP="00000000" w:rsidRDefault="00000000" w:rsidRPr="00000000" w14:paraId="000007EA">
      <w:pPr>
        <w:widowControl w:val="1"/>
        <w:numPr>
          <w:ilvl w:val="1"/>
          <w:numId w:val="6"/>
        </w:numPr>
        <w:pBdr>
          <w:top w:space="0" w:sz="0" w:val="nil"/>
          <w:left w:space="0" w:sz="0" w:val="nil"/>
          <w:bottom w:space="0" w:sz="0" w:val="nil"/>
          <w:right w:space="0" w:sz="0" w:val="nil"/>
          <w:between w:space="0" w:sz="0" w:val="nil"/>
        </w:pBdr>
        <w:ind w:left="785" w:hanging="425"/>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Penanganan terhadap hasil pengamatan, keluhan dan penarikan kembali pakan yang beredar.</w:t>
      </w:r>
    </w:p>
    <w:p w:rsidR="00000000" w:rsidDel="00000000" w:rsidP="00000000" w:rsidRDefault="00000000" w:rsidRPr="00000000" w14:paraId="000007EB">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tl w:val="0"/>
        </w:rPr>
      </w:r>
    </w:p>
    <w:p w:rsidR="00000000" w:rsidDel="00000000" w:rsidP="00000000" w:rsidRDefault="00000000" w:rsidRPr="00000000" w14:paraId="000007EC">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tl w:val="0"/>
        </w:rPr>
      </w:r>
    </w:p>
    <w:p w:rsidR="00000000" w:rsidDel="00000000" w:rsidP="00000000" w:rsidRDefault="00000000" w:rsidRPr="00000000" w14:paraId="000007ED">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Fonts w:ascii="Bookman Old Style" w:cs="Bookman Old Style" w:eastAsia="Bookman Old Style" w:hAnsi="Bookman Old Style"/>
          <w:sz w:val="24"/>
          <w:szCs w:val="24"/>
          <w:rtl w:val="0"/>
        </w:rPr>
        <w:t xml:space="preserve">Paragraf 1</w:t>
      </w:r>
      <w:r w:rsidDel="00000000" w:rsidR="00000000" w:rsidRPr="00000000">
        <w:rPr>
          <w:rtl w:val="0"/>
        </w:rPr>
      </w:r>
    </w:p>
    <w:p w:rsidR="00000000" w:rsidDel="00000000" w:rsidP="00000000" w:rsidRDefault="00000000" w:rsidRPr="00000000" w14:paraId="000007EE">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Fonts w:ascii="Bookman Old Style" w:cs="Bookman Old Style" w:eastAsia="Bookman Old Style" w:hAnsi="Bookman Old Style"/>
          <w:sz w:val="24"/>
          <w:szCs w:val="24"/>
          <w:rtl w:val="0"/>
        </w:rPr>
        <w:t xml:space="preserve">Lokasi</w:t>
      </w:r>
      <w:r w:rsidDel="00000000" w:rsidR="00000000" w:rsidRPr="00000000">
        <w:rPr>
          <w:rtl w:val="0"/>
        </w:rPr>
      </w:r>
    </w:p>
    <w:p w:rsidR="00000000" w:rsidDel="00000000" w:rsidP="00000000" w:rsidRDefault="00000000" w:rsidRPr="00000000" w14:paraId="000007EF">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7F0">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5</w:t>
      </w:r>
    </w:p>
    <w:p w:rsidR="00000000" w:rsidDel="00000000" w:rsidP="00000000" w:rsidRDefault="00000000" w:rsidRPr="00000000" w14:paraId="000007F1">
      <w:pPr>
        <w:pBdr>
          <w:top w:space="0" w:sz="0" w:val="nil"/>
          <w:left w:space="0" w:sz="0" w:val="nil"/>
          <w:bottom w:space="0" w:sz="0" w:val="nil"/>
          <w:right w:space="0" w:sz="0" w:val="nil"/>
          <w:between w:space="0" w:sz="0" w:val="nil"/>
        </w:pBdr>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Lokasi sebagaimana dimaksud dalam Pasal 4 huruf a harus bebas dari cemaran limbah industri, pertanian dan cemaran limbah lainnya.</w:t>
      </w:r>
    </w:p>
    <w:p w:rsidR="00000000" w:rsidDel="00000000" w:rsidP="00000000" w:rsidRDefault="00000000" w:rsidRPr="00000000" w14:paraId="000007F2">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tl w:val="0"/>
        </w:rPr>
      </w:r>
    </w:p>
    <w:p w:rsidR="00000000" w:rsidDel="00000000" w:rsidP="00000000" w:rsidRDefault="00000000" w:rsidRPr="00000000" w14:paraId="000007F3">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tl w:val="0"/>
        </w:rPr>
      </w:r>
    </w:p>
    <w:p w:rsidR="00000000" w:rsidDel="00000000" w:rsidP="00000000" w:rsidRDefault="00000000" w:rsidRPr="00000000" w14:paraId="000007F4">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Fonts w:ascii="Bookman Old Style" w:cs="Bookman Old Style" w:eastAsia="Bookman Old Style" w:hAnsi="Bookman Old Style"/>
          <w:sz w:val="24"/>
          <w:szCs w:val="24"/>
          <w:rtl w:val="0"/>
        </w:rPr>
        <w:t xml:space="preserve">Paragraf 2</w:t>
      </w:r>
      <w:r w:rsidDel="00000000" w:rsidR="00000000" w:rsidRPr="00000000">
        <w:rPr>
          <w:rtl w:val="0"/>
        </w:rPr>
      </w:r>
    </w:p>
    <w:p w:rsidR="00000000" w:rsidDel="00000000" w:rsidP="00000000" w:rsidRDefault="00000000" w:rsidRPr="00000000" w14:paraId="000007F5">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Fonts w:ascii="Bookman Old Style" w:cs="Bookman Old Style" w:eastAsia="Bookman Old Style" w:hAnsi="Bookman Old Style"/>
          <w:sz w:val="24"/>
          <w:szCs w:val="24"/>
          <w:rtl w:val="0"/>
        </w:rPr>
        <w:t xml:space="preserve">Bangunan</w:t>
      </w:r>
      <w:r w:rsidDel="00000000" w:rsidR="00000000" w:rsidRPr="00000000">
        <w:rPr>
          <w:rtl w:val="0"/>
        </w:rPr>
      </w:r>
    </w:p>
    <w:p w:rsidR="00000000" w:rsidDel="00000000" w:rsidP="00000000" w:rsidRDefault="00000000" w:rsidRPr="00000000" w14:paraId="000007F6">
      <w:pPr>
        <w:pBdr>
          <w:top w:space="0" w:sz="0" w:val="nil"/>
          <w:left w:space="0" w:sz="0" w:val="nil"/>
          <w:bottom w:space="0" w:sz="0" w:val="nil"/>
          <w:right w:space="0" w:sz="0" w:val="nil"/>
          <w:between w:space="0" w:sz="0" w:val="nil"/>
        </w:pBdr>
        <w:ind w:left="1494" w:firstLine="0"/>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7F7">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6</w:t>
      </w:r>
    </w:p>
    <w:p w:rsidR="00000000" w:rsidDel="00000000" w:rsidP="00000000" w:rsidRDefault="00000000" w:rsidRPr="00000000" w14:paraId="000007F8">
      <w:pPr>
        <w:widowControl w:val="1"/>
        <w:numPr>
          <w:ilvl w:val="0"/>
          <w:numId w:val="18"/>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Bangunan sebagaimana dimaksud dalam Pasal 4 ayat (2) huruf b terdiri atas:</w:t>
      </w:r>
    </w:p>
    <w:p w:rsidR="00000000" w:rsidDel="00000000" w:rsidP="00000000" w:rsidRDefault="00000000" w:rsidRPr="00000000" w14:paraId="000007F9">
      <w:pPr>
        <w:widowControl w:val="1"/>
        <w:numPr>
          <w:ilvl w:val="4"/>
          <w:numId w:val="6"/>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kantor;</w:t>
      </w:r>
    </w:p>
    <w:p w:rsidR="00000000" w:rsidDel="00000000" w:rsidP="00000000" w:rsidRDefault="00000000" w:rsidRPr="00000000" w14:paraId="000007FA">
      <w:pPr>
        <w:widowControl w:val="1"/>
        <w:numPr>
          <w:ilvl w:val="4"/>
          <w:numId w:val="6"/>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produksi;</w:t>
      </w:r>
    </w:p>
    <w:p w:rsidR="00000000" w:rsidDel="00000000" w:rsidP="00000000" w:rsidRDefault="00000000" w:rsidRPr="00000000" w14:paraId="000007FB">
      <w:pPr>
        <w:widowControl w:val="1"/>
        <w:numPr>
          <w:ilvl w:val="4"/>
          <w:numId w:val="6"/>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gudang; dan</w:t>
      </w:r>
    </w:p>
    <w:p w:rsidR="00000000" w:rsidDel="00000000" w:rsidP="00000000" w:rsidRDefault="00000000" w:rsidRPr="00000000" w14:paraId="000007FC">
      <w:pPr>
        <w:widowControl w:val="1"/>
        <w:numPr>
          <w:ilvl w:val="4"/>
          <w:numId w:val="6"/>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laboratorium.</w:t>
      </w:r>
    </w:p>
    <w:p w:rsidR="00000000" w:rsidDel="00000000" w:rsidP="00000000" w:rsidRDefault="00000000" w:rsidRPr="00000000" w14:paraId="000007FD">
      <w:pPr>
        <w:widowControl w:val="1"/>
        <w:numPr>
          <w:ilvl w:val="0"/>
          <w:numId w:val="18"/>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Bangunan sebagaimana dimaksud pada ayat (1) harus memiliki:</w:t>
      </w:r>
    </w:p>
    <w:p w:rsidR="00000000" w:rsidDel="00000000" w:rsidP="00000000" w:rsidRDefault="00000000" w:rsidRPr="00000000" w14:paraId="000007FE">
      <w:pPr>
        <w:widowControl w:val="1"/>
        <w:numPr>
          <w:ilvl w:val="1"/>
          <w:numId w:val="18"/>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memiliki layout bangunan;</w:t>
      </w:r>
    </w:p>
    <w:p w:rsidR="00000000" w:rsidDel="00000000" w:rsidP="00000000" w:rsidRDefault="00000000" w:rsidRPr="00000000" w14:paraId="000007FF">
      <w:pPr>
        <w:widowControl w:val="1"/>
        <w:numPr>
          <w:ilvl w:val="1"/>
          <w:numId w:val="18"/>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penerangan yang sesuai dengan kebutuhan pada ruang produksi, gudang bahan pakan, gudang pakan, kantor dan laboratorium; dan</w:t>
      </w:r>
    </w:p>
    <w:p w:rsidR="00000000" w:rsidDel="00000000" w:rsidP="00000000" w:rsidRDefault="00000000" w:rsidRPr="00000000" w14:paraId="00000800">
      <w:pPr>
        <w:widowControl w:val="1"/>
        <w:numPr>
          <w:ilvl w:val="1"/>
          <w:numId w:val="18"/>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ventilasi dan/atau pengatur suhu ruang pada ruang produksi, gudang bahan pakan, gudang pakan, kantor, dan laboratorium.</w:t>
      </w:r>
    </w:p>
    <w:p w:rsidR="00000000" w:rsidDel="00000000" w:rsidP="00000000" w:rsidRDefault="00000000" w:rsidRPr="00000000" w14:paraId="00000801">
      <w:pPr>
        <w:widowControl w:val="1"/>
        <w:numPr>
          <w:ilvl w:val="1"/>
          <w:numId w:val="18"/>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Dinding bangunan harus terbuat dari bahan kokoh dan tahan terhadap air, permukaan bagian dalam harus rata, tidak mudah mengelupas, dan mudah dibersihkan; dan pertemuan antara dinding dengan dinding harus rapat air dan mudah dibersihkan.</w:t>
      </w:r>
    </w:p>
    <w:p w:rsidR="00000000" w:rsidDel="00000000" w:rsidP="00000000" w:rsidRDefault="00000000" w:rsidRPr="00000000" w14:paraId="00000802">
      <w:pPr>
        <w:widowControl w:val="1"/>
        <w:numPr>
          <w:ilvl w:val="1"/>
          <w:numId w:val="18"/>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Lantai bangunan harus rapat air permukaan rata, tidak licin dan mudah dibersihkan.</w:t>
      </w:r>
    </w:p>
    <w:p w:rsidR="00000000" w:rsidDel="00000000" w:rsidP="00000000" w:rsidRDefault="00000000" w:rsidRPr="00000000" w14:paraId="00000803">
      <w:pPr>
        <w:widowControl w:val="1"/>
        <w:numPr>
          <w:ilvl w:val="1"/>
          <w:numId w:val="18"/>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Atap dan langit-langit bangunan sebagai berikut:</w:t>
      </w:r>
    </w:p>
    <w:p w:rsidR="00000000" w:rsidDel="00000000" w:rsidP="00000000" w:rsidRDefault="00000000" w:rsidRPr="00000000" w14:paraId="00000804">
      <w:pPr>
        <w:widowControl w:val="1"/>
        <w:numPr>
          <w:ilvl w:val="2"/>
          <w:numId w:val="18"/>
        </w:numPr>
        <w:pBdr>
          <w:top w:space="0" w:sz="0" w:val="nil"/>
          <w:left w:space="0" w:sz="0" w:val="nil"/>
          <w:bottom w:space="0" w:sz="0" w:val="nil"/>
          <w:right w:space="0" w:sz="0" w:val="nil"/>
          <w:between w:space="0" w:sz="0" w:val="nil"/>
        </w:pBd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atap gudang produksi, gudang bahan pakan dan gudang pakan harus terbuat dari bahan yang kokoh, tahan terhadap air;</w:t>
      </w:r>
    </w:p>
    <w:p w:rsidR="00000000" w:rsidDel="00000000" w:rsidP="00000000" w:rsidRDefault="00000000" w:rsidRPr="00000000" w14:paraId="00000805">
      <w:pPr>
        <w:widowControl w:val="1"/>
        <w:numPr>
          <w:ilvl w:val="2"/>
          <w:numId w:val="18"/>
        </w:numPr>
        <w:pBdr>
          <w:top w:space="0" w:sz="0" w:val="nil"/>
          <w:left w:space="0" w:sz="0" w:val="nil"/>
          <w:bottom w:space="0" w:sz="0" w:val="nil"/>
          <w:right w:space="0" w:sz="0" w:val="nil"/>
          <w:between w:space="0" w:sz="0" w:val="nil"/>
        </w:pBd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atap bagian dalam gudang produksi, gudang bahan pakan dan gudang pakan tidak terdapat lubang, tidak retak, dan tidak kotor, serta mudah untuk dibersihkan;</w:t>
      </w:r>
    </w:p>
    <w:p w:rsidR="00000000" w:rsidDel="00000000" w:rsidP="00000000" w:rsidRDefault="00000000" w:rsidRPr="00000000" w14:paraId="00000806">
      <w:pPr>
        <w:widowControl w:val="1"/>
        <w:numPr>
          <w:ilvl w:val="2"/>
          <w:numId w:val="18"/>
        </w:numPr>
        <w:pBdr>
          <w:top w:space="0" w:sz="0" w:val="nil"/>
          <w:left w:space="0" w:sz="0" w:val="nil"/>
          <w:bottom w:space="0" w:sz="0" w:val="nil"/>
          <w:right w:space="0" w:sz="0" w:val="nil"/>
          <w:between w:space="0" w:sz="0" w:val="nil"/>
        </w:pBd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atap dan langit-langit kantor dan laboratorium harus terbuat dari bahan yang kokoh dan tahan terhadap air;dan</w:t>
      </w:r>
    </w:p>
    <w:p w:rsidR="00000000" w:rsidDel="00000000" w:rsidP="00000000" w:rsidRDefault="00000000" w:rsidRPr="00000000" w14:paraId="00000807">
      <w:pPr>
        <w:widowControl w:val="1"/>
        <w:numPr>
          <w:ilvl w:val="2"/>
          <w:numId w:val="18"/>
        </w:numPr>
        <w:pBdr>
          <w:top w:space="0" w:sz="0" w:val="nil"/>
          <w:left w:space="0" w:sz="0" w:val="nil"/>
          <w:bottom w:space="0" w:sz="0" w:val="nil"/>
          <w:right w:space="0" w:sz="0" w:val="nil"/>
          <w:between w:space="0" w:sz="0" w:val="nil"/>
        </w:pBdr>
        <w:ind w:left="1080" w:hanging="360"/>
        <w:jc w:val="both"/>
        <w:rPr>
          <w:rFonts w:ascii="Bookman Old Style" w:cs="Bookman Old Style" w:eastAsia="Bookman Old Style" w:hAnsi="Bookman Old Style"/>
          <w:b w:val="1"/>
          <w:sz w:val="24"/>
          <w:szCs w:val="24"/>
        </w:rPr>
      </w:pPr>
      <w:r w:rsidDel="00000000" w:rsidR="00000000" w:rsidRPr="00000000">
        <w:rPr>
          <w:rFonts w:ascii="Bookman Old Style" w:cs="Bookman Old Style" w:eastAsia="Bookman Old Style" w:hAnsi="Bookman Old Style"/>
          <w:sz w:val="24"/>
          <w:szCs w:val="24"/>
          <w:rtl w:val="0"/>
        </w:rPr>
        <w:t xml:space="preserve">langit-langit kantor dan laboratorium harus</w:t>
      </w:r>
      <w:r w:rsidDel="00000000" w:rsidR="00000000" w:rsidRPr="00000000">
        <w:rPr>
          <w:rFonts w:ascii="Bookman Old Style" w:cs="Bookman Old Style" w:eastAsia="Bookman Old Style" w:hAnsi="Bookman Old Style"/>
          <w:b w:val="1"/>
          <w:sz w:val="24"/>
          <w:szCs w:val="24"/>
          <w:rtl w:val="0"/>
        </w:rPr>
        <w:t xml:space="preserve"> </w:t>
      </w:r>
      <w:r w:rsidDel="00000000" w:rsidR="00000000" w:rsidRPr="00000000">
        <w:rPr>
          <w:rFonts w:ascii="Bookman Old Style" w:cs="Bookman Old Style" w:eastAsia="Bookman Old Style" w:hAnsi="Bookman Old Style"/>
          <w:sz w:val="24"/>
          <w:szCs w:val="24"/>
          <w:rtl w:val="0"/>
        </w:rPr>
        <w:t xml:space="preserve">dibuat dari bahan yang tidak mudah terlepas, tidak terdapat lubang, tidak retak, dan mudah dibersihkan, serta permukaan tidak mudah mengelupas.</w:t>
      </w:r>
      <w:r w:rsidDel="00000000" w:rsidR="00000000" w:rsidRPr="00000000">
        <w:rPr>
          <w:rtl w:val="0"/>
        </w:rPr>
      </w:r>
    </w:p>
    <w:p w:rsidR="00000000" w:rsidDel="00000000" w:rsidP="00000000" w:rsidRDefault="00000000" w:rsidRPr="00000000" w14:paraId="00000808">
      <w:pPr>
        <w:widowControl w:val="1"/>
        <w:numPr>
          <w:ilvl w:val="1"/>
          <w:numId w:val="18"/>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Pintu bangunan harus terbuat dari bahan yang kokoh, mudah dibersihkan dan dapat ditutup atau dibuka dengan mudah.</w:t>
      </w:r>
    </w:p>
    <w:p w:rsidR="00000000" w:rsidDel="00000000" w:rsidP="00000000" w:rsidRDefault="00000000" w:rsidRPr="00000000" w14:paraId="00000809">
      <w:pPr>
        <w:pBdr>
          <w:top w:space="0" w:sz="0" w:val="nil"/>
          <w:left w:space="0" w:sz="0" w:val="nil"/>
          <w:bottom w:space="0" w:sz="0" w:val="nil"/>
          <w:right w:space="0" w:sz="0" w:val="nil"/>
          <w:between w:space="0" w:sz="0" w:val="nil"/>
        </w:pBdr>
        <w:rPr>
          <w:rFonts w:ascii="Bookman Old Style" w:cs="Bookman Old Style" w:eastAsia="Bookman Old Style" w:hAnsi="Bookman Old Style"/>
          <w:b w:val="1"/>
          <w:sz w:val="24"/>
          <w:szCs w:val="24"/>
          <w:highlight w:val="yellow"/>
        </w:rPr>
      </w:pPr>
      <w:r w:rsidDel="00000000" w:rsidR="00000000" w:rsidRPr="00000000">
        <w:rPr>
          <w:rtl w:val="0"/>
        </w:rPr>
      </w:r>
    </w:p>
    <w:p w:rsidR="00000000" w:rsidDel="00000000" w:rsidP="00000000" w:rsidRDefault="00000000" w:rsidRPr="00000000" w14:paraId="0000080A">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Fonts w:ascii="Bookman Old Style" w:cs="Bookman Old Style" w:eastAsia="Bookman Old Style" w:hAnsi="Bookman Old Style"/>
          <w:sz w:val="24"/>
          <w:szCs w:val="24"/>
          <w:rtl w:val="0"/>
        </w:rPr>
        <w:t xml:space="preserve">Pasal 7</w:t>
      </w:r>
      <w:r w:rsidDel="00000000" w:rsidR="00000000" w:rsidRPr="00000000">
        <w:rPr>
          <w:rtl w:val="0"/>
        </w:rPr>
      </w:r>
    </w:p>
    <w:p w:rsidR="00000000" w:rsidDel="00000000" w:rsidP="00000000" w:rsidRDefault="00000000" w:rsidRPr="00000000" w14:paraId="0000080B">
      <w:pPr>
        <w:pBdr>
          <w:top w:space="0" w:sz="0" w:val="nil"/>
          <w:left w:space="0" w:sz="0" w:val="nil"/>
          <w:bottom w:space="0" w:sz="0" w:val="nil"/>
          <w:right w:space="0" w:sz="0" w:val="nil"/>
          <w:between w:space="0" w:sz="0" w:val="nil"/>
        </w:pBdr>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Bangunan kantor sebagaimana dimaksud dalam Pasal 6 ayat (1) huruf a harus:</w:t>
      </w:r>
    </w:p>
    <w:p w:rsidR="00000000" w:rsidDel="00000000" w:rsidP="00000000" w:rsidRDefault="00000000" w:rsidRPr="00000000" w14:paraId="0000080C">
      <w:pPr>
        <w:widowControl w:val="1"/>
        <w:numPr>
          <w:ilvl w:val="7"/>
          <w:numId w:val="6"/>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menerapkan higiene dan sanitasi;dan</w:t>
      </w:r>
    </w:p>
    <w:p w:rsidR="00000000" w:rsidDel="00000000" w:rsidP="00000000" w:rsidRDefault="00000000" w:rsidRPr="00000000" w14:paraId="0000080D">
      <w:pPr>
        <w:widowControl w:val="1"/>
        <w:numPr>
          <w:ilvl w:val="7"/>
          <w:numId w:val="6"/>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kapasitas ruangan sesuai dengan jumlah karyawan.</w:t>
      </w:r>
    </w:p>
    <w:p w:rsidR="00000000" w:rsidDel="00000000" w:rsidP="00000000" w:rsidRDefault="00000000" w:rsidRPr="00000000" w14:paraId="0000080E">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80F">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8</w:t>
      </w:r>
    </w:p>
    <w:p w:rsidR="00000000" w:rsidDel="00000000" w:rsidP="00000000" w:rsidRDefault="00000000" w:rsidRPr="00000000" w14:paraId="00000810">
      <w:pPr>
        <w:pBdr>
          <w:top w:space="0" w:sz="0" w:val="nil"/>
          <w:left w:space="0" w:sz="0" w:val="nil"/>
          <w:bottom w:space="0" w:sz="0" w:val="nil"/>
          <w:right w:space="0" w:sz="0" w:val="nil"/>
          <w:between w:space="0" w:sz="0" w:val="nil"/>
        </w:pBdr>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Bangunan produksi sebagaimana dimaksud dalam Pasal 6 ayat (1) huruf b, harus:</w:t>
      </w:r>
    </w:p>
    <w:p w:rsidR="00000000" w:rsidDel="00000000" w:rsidP="00000000" w:rsidRDefault="00000000" w:rsidRPr="00000000" w14:paraId="00000811">
      <w:pPr>
        <w:widowControl w:val="1"/>
        <w:numPr>
          <w:ilvl w:val="0"/>
          <w:numId w:val="9"/>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memiliki ruang operator mesin dan ruangan mesin produksi serta ruangan hasil produksi yang terpisah;</w:t>
      </w:r>
    </w:p>
    <w:p w:rsidR="00000000" w:rsidDel="00000000" w:rsidP="00000000" w:rsidRDefault="00000000" w:rsidRPr="00000000" w14:paraId="00000812">
      <w:pPr>
        <w:widowControl w:val="1"/>
        <w:numPr>
          <w:ilvl w:val="0"/>
          <w:numId w:val="9"/>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mempunyai luas ruangan sesuai dengan jenis alat, mesin dan SDM, serta kapasitas produksi;</w:t>
      </w:r>
    </w:p>
    <w:p w:rsidR="00000000" w:rsidDel="00000000" w:rsidP="00000000" w:rsidRDefault="00000000" w:rsidRPr="00000000" w14:paraId="00000813">
      <w:pPr>
        <w:widowControl w:val="1"/>
        <w:numPr>
          <w:ilvl w:val="0"/>
          <w:numId w:val="9"/>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memiliki </w:t>
      </w:r>
      <w:r w:rsidDel="00000000" w:rsidR="00000000" w:rsidRPr="00000000">
        <w:rPr>
          <w:rFonts w:ascii="Bookman Old Style" w:cs="Bookman Old Style" w:eastAsia="Bookman Old Style" w:hAnsi="Bookman Old Style"/>
          <w:i w:val="1"/>
          <w:sz w:val="24"/>
          <w:szCs w:val="24"/>
          <w:rtl w:val="0"/>
        </w:rPr>
        <w:t xml:space="preserve">layout</w:t>
      </w:r>
      <w:r w:rsidDel="00000000" w:rsidR="00000000" w:rsidRPr="00000000">
        <w:rPr>
          <w:rFonts w:ascii="Bookman Old Style" w:cs="Bookman Old Style" w:eastAsia="Bookman Old Style" w:hAnsi="Bookman Old Style"/>
          <w:sz w:val="24"/>
          <w:szCs w:val="24"/>
          <w:rtl w:val="0"/>
        </w:rPr>
        <w:t xml:space="preserve"> ruang produksi; dan</w:t>
      </w:r>
    </w:p>
    <w:p w:rsidR="00000000" w:rsidDel="00000000" w:rsidP="00000000" w:rsidRDefault="00000000" w:rsidRPr="00000000" w14:paraId="00000814">
      <w:pPr>
        <w:widowControl w:val="1"/>
        <w:numPr>
          <w:ilvl w:val="0"/>
          <w:numId w:val="9"/>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mempunyai tempat khusus pencampuran imbuhan dan pelengkap pakan (</w:t>
      </w:r>
      <w:r w:rsidDel="00000000" w:rsidR="00000000" w:rsidRPr="00000000">
        <w:rPr>
          <w:rFonts w:ascii="Bookman Old Style" w:cs="Bookman Old Style" w:eastAsia="Bookman Old Style" w:hAnsi="Bookman Old Style"/>
          <w:i w:val="1"/>
          <w:sz w:val="24"/>
          <w:szCs w:val="24"/>
          <w:rtl w:val="0"/>
        </w:rPr>
        <w:t xml:space="preserve">additive</w:t>
      </w:r>
      <w:r w:rsidDel="00000000" w:rsidR="00000000" w:rsidRPr="00000000">
        <w:rPr>
          <w:rFonts w:ascii="Bookman Old Style" w:cs="Bookman Old Style" w:eastAsia="Bookman Old Style" w:hAnsi="Bookman Old Style"/>
          <w:sz w:val="24"/>
          <w:szCs w:val="24"/>
          <w:rtl w:val="0"/>
        </w:rPr>
        <w:t xml:space="preserve"> dan </w:t>
      </w:r>
      <w:r w:rsidDel="00000000" w:rsidR="00000000" w:rsidRPr="00000000">
        <w:rPr>
          <w:rFonts w:ascii="Bookman Old Style" w:cs="Bookman Old Style" w:eastAsia="Bookman Old Style" w:hAnsi="Bookman Old Style"/>
          <w:i w:val="1"/>
          <w:sz w:val="24"/>
          <w:szCs w:val="24"/>
          <w:rtl w:val="0"/>
        </w:rPr>
        <w:t xml:space="preserve">supplement</w:t>
      </w:r>
      <w:r w:rsidDel="00000000" w:rsidR="00000000" w:rsidRPr="00000000">
        <w:rPr>
          <w:rFonts w:ascii="Bookman Old Style" w:cs="Bookman Old Style" w:eastAsia="Bookman Old Style" w:hAnsi="Bookman Old Style"/>
          <w:sz w:val="24"/>
          <w:szCs w:val="24"/>
          <w:rtl w:val="0"/>
        </w:rPr>
        <w:t xml:space="preserve">).</w:t>
      </w:r>
    </w:p>
    <w:p w:rsidR="00000000" w:rsidDel="00000000" w:rsidP="00000000" w:rsidRDefault="00000000" w:rsidRPr="00000000" w14:paraId="00000815">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9</w:t>
      </w:r>
    </w:p>
    <w:p w:rsidR="00000000" w:rsidDel="00000000" w:rsidP="00000000" w:rsidRDefault="00000000" w:rsidRPr="00000000" w14:paraId="00000816">
      <w:pPr>
        <w:widowControl w:val="1"/>
        <w:numPr>
          <w:ilvl w:val="0"/>
          <w:numId w:val="19"/>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Gudang sebagaimana dimaksud dalam Pasal 6 ayat (1) huruf c meliputi:</w:t>
      </w:r>
    </w:p>
    <w:p w:rsidR="00000000" w:rsidDel="00000000" w:rsidP="00000000" w:rsidRDefault="00000000" w:rsidRPr="00000000" w14:paraId="00000817">
      <w:pPr>
        <w:widowControl w:val="1"/>
        <w:numPr>
          <w:ilvl w:val="7"/>
          <w:numId w:val="44"/>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gudang bahan pakan, </w:t>
      </w:r>
    </w:p>
    <w:p w:rsidR="00000000" w:rsidDel="00000000" w:rsidP="00000000" w:rsidRDefault="00000000" w:rsidRPr="00000000" w14:paraId="00000818">
      <w:pPr>
        <w:widowControl w:val="1"/>
        <w:numPr>
          <w:ilvl w:val="7"/>
          <w:numId w:val="44"/>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gudang pakan; dan </w:t>
      </w:r>
    </w:p>
    <w:p w:rsidR="00000000" w:rsidDel="00000000" w:rsidP="00000000" w:rsidRDefault="00000000" w:rsidRPr="00000000" w14:paraId="00000819">
      <w:pPr>
        <w:widowControl w:val="1"/>
        <w:numPr>
          <w:ilvl w:val="7"/>
          <w:numId w:val="44"/>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gudang lainnya.</w:t>
      </w:r>
    </w:p>
    <w:p w:rsidR="00000000" w:rsidDel="00000000" w:rsidP="00000000" w:rsidRDefault="00000000" w:rsidRPr="00000000" w14:paraId="0000081A">
      <w:pPr>
        <w:widowControl w:val="1"/>
        <w:numPr>
          <w:ilvl w:val="0"/>
          <w:numId w:val="19"/>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Gudang sebagaimana dimaksud pada ayat (1), harus:</w:t>
      </w:r>
    </w:p>
    <w:p w:rsidR="00000000" w:rsidDel="00000000" w:rsidP="00000000" w:rsidRDefault="00000000" w:rsidRPr="00000000" w14:paraId="0000081B">
      <w:pPr>
        <w:widowControl w:val="1"/>
        <w:numPr>
          <w:ilvl w:val="7"/>
          <w:numId w:val="45"/>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sesuai dengan kapasitas barang yang disimpan dan terpisah antara ruangan yang satu dengan ruangan yang lain, sehingga tidak mengakibatkan pencemaran terhadap barang yang disimpan;</w:t>
      </w:r>
    </w:p>
    <w:p w:rsidR="00000000" w:rsidDel="00000000" w:rsidP="00000000" w:rsidRDefault="00000000" w:rsidRPr="00000000" w14:paraId="0000081C">
      <w:pPr>
        <w:widowControl w:val="1"/>
        <w:numPr>
          <w:ilvl w:val="7"/>
          <w:numId w:val="45"/>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mempunyai dimensi sesuai dengan penyimpanan bahan pakan, pakan, suku cadang, bahan dan peralatan lainnya; dan;</w:t>
      </w:r>
    </w:p>
    <w:p w:rsidR="00000000" w:rsidDel="00000000" w:rsidP="00000000" w:rsidRDefault="00000000" w:rsidRPr="00000000" w14:paraId="0000081D">
      <w:pPr>
        <w:widowControl w:val="1"/>
        <w:numPr>
          <w:ilvl w:val="7"/>
          <w:numId w:val="45"/>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memiliki ruangan khusus untuk penyimpanan bahan pakan </w:t>
      </w:r>
      <w:r w:rsidDel="00000000" w:rsidR="00000000" w:rsidRPr="00000000">
        <w:rPr>
          <w:rFonts w:ascii="Bookman Old Style" w:cs="Bookman Old Style" w:eastAsia="Bookman Old Style" w:hAnsi="Bookman Old Style"/>
          <w:i w:val="1"/>
          <w:sz w:val="24"/>
          <w:szCs w:val="24"/>
          <w:rtl w:val="0"/>
        </w:rPr>
        <w:t xml:space="preserve">Feed</w:t>
      </w:r>
      <w:r w:rsidDel="00000000" w:rsidR="00000000" w:rsidRPr="00000000">
        <w:rPr>
          <w:rFonts w:ascii="Bookman Old Style" w:cs="Bookman Old Style" w:eastAsia="Bookman Old Style" w:hAnsi="Bookman Old Style"/>
          <w:sz w:val="24"/>
          <w:szCs w:val="24"/>
          <w:rtl w:val="0"/>
        </w:rPr>
        <w:t xml:space="preserve"> </w:t>
      </w:r>
      <w:r w:rsidDel="00000000" w:rsidR="00000000" w:rsidRPr="00000000">
        <w:rPr>
          <w:rFonts w:ascii="Bookman Old Style" w:cs="Bookman Old Style" w:eastAsia="Bookman Old Style" w:hAnsi="Bookman Old Style"/>
          <w:i w:val="1"/>
          <w:sz w:val="24"/>
          <w:szCs w:val="24"/>
          <w:rtl w:val="0"/>
        </w:rPr>
        <w:t xml:space="preserve">Additive </w:t>
      </w:r>
      <w:r w:rsidDel="00000000" w:rsidR="00000000" w:rsidRPr="00000000">
        <w:rPr>
          <w:rFonts w:ascii="Bookman Old Style" w:cs="Bookman Old Style" w:eastAsia="Bookman Old Style" w:hAnsi="Bookman Old Style"/>
          <w:sz w:val="24"/>
          <w:szCs w:val="24"/>
          <w:rtl w:val="0"/>
        </w:rPr>
        <w:t xml:space="preserve">dan</w:t>
      </w:r>
      <w:r w:rsidDel="00000000" w:rsidR="00000000" w:rsidRPr="00000000">
        <w:rPr>
          <w:rFonts w:ascii="Bookman Old Style" w:cs="Bookman Old Style" w:eastAsia="Bookman Old Style" w:hAnsi="Bookman Old Style"/>
          <w:i w:val="1"/>
          <w:sz w:val="24"/>
          <w:szCs w:val="24"/>
          <w:rtl w:val="0"/>
        </w:rPr>
        <w:t xml:space="preserve"> Feed Supplement</w:t>
      </w:r>
      <w:r w:rsidDel="00000000" w:rsidR="00000000" w:rsidRPr="00000000">
        <w:rPr>
          <w:rFonts w:ascii="Bookman Old Style" w:cs="Bookman Old Style" w:eastAsia="Bookman Old Style" w:hAnsi="Bookman Old Style"/>
          <w:sz w:val="24"/>
          <w:szCs w:val="24"/>
          <w:rtl w:val="0"/>
        </w:rPr>
        <w:t xml:space="preserve"> yang memerlukan penanganan khusus.</w:t>
      </w:r>
    </w:p>
    <w:p w:rsidR="00000000" w:rsidDel="00000000" w:rsidP="00000000" w:rsidRDefault="00000000" w:rsidRPr="00000000" w14:paraId="0000081E">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81F">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10</w:t>
      </w:r>
    </w:p>
    <w:p w:rsidR="00000000" w:rsidDel="00000000" w:rsidP="00000000" w:rsidRDefault="00000000" w:rsidRPr="00000000" w14:paraId="00000820">
      <w:pPr>
        <w:pBdr>
          <w:top w:space="0" w:sz="0" w:val="nil"/>
          <w:left w:space="0" w:sz="0" w:val="nil"/>
          <w:bottom w:space="0" w:sz="0" w:val="nil"/>
          <w:right w:space="0" w:sz="0" w:val="nil"/>
          <w:between w:space="0" w:sz="0" w:val="nil"/>
        </w:pBdr>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Laboratorium sebagaimana dimaksud dalam Pasal 6 ayat (1) huruf d, harus:</w:t>
      </w:r>
    </w:p>
    <w:p w:rsidR="00000000" w:rsidDel="00000000" w:rsidP="00000000" w:rsidRDefault="00000000" w:rsidRPr="00000000" w14:paraId="00000821">
      <w:pPr>
        <w:widowControl w:val="1"/>
        <w:numPr>
          <w:ilvl w:val="0"/>
          <w:numId w:val="17"/>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memiliki ruangan penyimpanan bahan kimia, penanganan dan arsip contoh bahan pakan dan/atau pakan, serta peralatan pengujian;dan</w:t>
      </w:r>
    </w:p>
    <w:p w:rsidR="00000000" w:rsidDel="00000000" w:rsidP="00000000" w:rsidRDefault="00000000" w:rsidRPr="00000000" w14:paraId="00000822">
      <w:pPr>
        <w:widowControl w:val="1"/>
        <w:numPr>
          <w:ilvl w:val="0"/>
          <w:numId w:val="17"/>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memiliki luas ruangan sesuai jenis, bahan, dan peralatan pengujian, </w:t>
      </w:r>
    </w:p>
    <w:p w:rsidR="00000000" w:rsidDel="00000000" w:rsidP="00000000" w:rsidRDefault="00000000" w:rsidRPr="00000000" w14:paraId="00000823">
      <w:pPr>
        <w:widowControl w:val="1"/>
        <w:numPr>
          <w:ilvl w:val="0"/>
          <w:numId w:val="17"/>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memiliki luas ruangan sesuai jumlah SDM.</w:t>
      </w:r>
    </w:p>
    <w:p w:rsidR="00000000" w:rsidDel="00000000" w:rsidP="00000000" w:rsidRDefault="00000000" w:rsidRPr="00000000" w14:paraId="00000824">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tl w:val="0"/>
        </w:rPr>
      </w:r>
    </w:p>
    <w:p w:rsidR="00000000" w:rsidDel="00000000" w:rsidP="00000000" w:rsidRDefault="00000000" w:rsidRPr="00000000" w14:paraId="00000825">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tl w:val="0"/>
        </w:rPr>
      </w:r>
    </w:p>
    <w:p w:rsidR="00000000" w:rsidDel="00000000" w:rsidP="00000000" w:rsidRDefault="00000000" w:rsidRPr="00000000" w14:paraId="00000826">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Fonts w:ascii="Bookman Old Style" w:cs="Bookman Old Style" w:eastAsia="Bookman Old Style" w:hAnsi="Bookman Old Style"/>
          <w:sz w:val="24"/>
          <w:szCs w:val="24"/>
          <w:rtl w:val="0"/>
        </w:rPr>
        <w:t xml:space="preserve">Paragraf 3</w:t>
      </w:r>
      <w:r w:rsidDel="00000000" w:rsidR="00000000" w:rsidRPr="00000000">
        <w:rPr>
          <w:rtl w:val="0"/>
        </w:rPr>
      </w:r>
    </w:p>
    <w:p w:rsidR="00000000" w:rsidDel="00000000" w:rsidP="00000000" w:rsidRDefault="00000000" w:rsidRPr="00000000" w14:paraId="00000827">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Fonts w:ascii="Bookman Old Style" w:cs="Bookman Old Style" w:eastAsia="Bookman Old Style" w:hAnsi="Bookman Old Style"/>
          <w:sz w:val="24"/>
          <w:szCs w:val="24"/>
          <w:rtl w:val="0"/>
        </w:rPr>
        <w:t xml:space="preserve">Personalia</w:t>
      </w:r>
      <w:r w:rsidDel="00000000" w:rsidR="00000000" w:rsidRPr="00000000">
        <w:rPr>
          <w:rtl w:val="0"/>
        </w:rPr>
      </w:r>
    </w:p>
    <w:p w:rsidR="00000000" w:rsidDel="00000000" w:rsidP="00000000" w:rsidRDefault="00000000" w:rsidRPr="00000000" w14:paraId="00000828">
      <w:pPr>
        <w:pBdr>
          <w:top w:space="0" w:sz="0" w:val="nil"/>
          <w:left w:space="0" w:sz="0" w:val="nil"/>
          <w:bottom w:space="0" w:sz="0" w:val="nil"/>
          <w:right w:space="0" w:sz="0" w:val="nil"/>
          <w:between w:space="0" w:sz="0" w:val="nil"/>
        </w:pBdr>
        <w:jc w:val="both"/>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829">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11</w:t>
      </w:r>
    </w:p>
    <w:p w:rsidR="00000000" w:rsidDel="00000000" w:rsidP="00000000" w:rsidRDefault="00000000" w:rsidRPr="00000000" w14:paraId="0000082A">
      <w:pPr>
        <w:pBdr>
          <w:top w:space="0" w:sz="0" w:val="nil"/>
          <w:left w:space="0" w:sz="0" w:val="nil"/>
          <w:bottom w:space="0" w:sz="0" w:val="nil"/>
          <w:right w:space="0" w:sz="0" w:val="nil"/>
          <w:between w:space="0" w:sz="0" w:val="nil"/>
        </w:pBdr>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Personalia sebagaimana dimaksud dalam Pasal 4 ayat (2) huruf c harus memiliki:</w:t>
      </w:r>
    </w:p>
    <w:p w:rsidR="00000000" w:rsidDel="00000000" w:rsidP="00000000" w:rsidRDefault="00000000" w:rsidRPr="00000000" w14:paraId="0000082B">
      <w:pPr>
        <w:widowControl w:val="1"/>
        <w:numPr>
          <w:ilvl w:val="1"/>
          <w:numId w:val="29"/>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struktur organisasi dengan uraian tentang tugas dan tanggung jawab masing-masing;</w:t>
      </w:r>
    </w:p>
    <w:p w:rsidR="00000000" w:rsidDel="00000000" w:rsidP="00000000" w:rsidRDefault="00000000" w:rsidRPr="00000000" w14:paraId="0000082C">
      <w:pPr>
        <w:widowControl w:val="1"/>
        <w:numPr>
          <w:ilvl w:val="1"/>
          <w:numId w:val="29"/>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kualifikasi dan/atau kompetensi pada bagian produksi dan penjamin mutu;</w:t>
      </w:r>
    </w:p>
    <w:p w:rsidR="00000000" w:rsidDel="00000000" w:rsidP="00000000" w:rsidRDefault="00000000" w:rsidRPr="00000000" w14:paraId="0000082D">
      <w:pPr>
        <w:widowControl w:val="1"/>
        <w:numPr>
          <w:ilvl w:val="1"/>
          <w:numId w:val="29"/>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penanggung jawab produksi, petugas penjamin mutu dan/atau Penanggung Jawab Teknis Obat Hewan; dan</w:t>
      </w:r>
    </w:p>
    <w:p w:rsidR="00000000" w:rsidDel="00000000" w:rsidP="00000000" w:rsidRDefault="00000000" w:rsidRPr="00000000" w14:paraId="0000082E">
      <w:pPr>
        <w:widowControl w:val="1"/>
        <w:numPr>
          <w:ilvl w:val="1"/>
          <w:numId w:val="29"/>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program, pelaksanaan dan evaluasi pelatihan karyawan mengenai penerapan cara pembuatan pakan yang baik.</w:t>
      </w:r>
    </w:p>
    <w:p w:rsidR="00000000" w:rsidDel="00000000" w:rsidP="00000000" w:rsidRDefault="00000000" w:rsidRPr="00000000" w14:paraId="0000082F">
      <w:pPr>
        <w:pBdr>
          <w:top w:space="0" w:sz="0" w:val="nil"/>
          <w:left w:space="0" w:sz="0" w:val="nil"/>
          <w:bottom w:space="0" w:sz="0" w:val="nil"/>
          <w:right w:space="0" w:sz="0" w:val="nil"/>
          <w:between w:space="0" w:sz="0" w:val="nil"/>
        </w:pBdr>
        <w:ind w:left="360" w:firstLine="0"/>
        <w:jc w:val="both"/>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830">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831">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Fonts w:ascii="Bookman Old Style" w:cs="Bookman Old Style" w:eastAsia="Bookman Old Style" w:hAnsi="Bookman Old Style"/>
          <w:sz w:val="24"/>
          <w:szCs w:val="24"/>
          <w:rtl w:val="0"/>
        </w:rPr>
        <w:t xml:space="preserve">Paragraf 4</w:t>
      </w:r>
      <w:r w:rsidDel="00000000" w:rsidR="00000000" w:rsidRPr="00000000">
        <w:rPr>
          <w:rtl w:val="0"/>
        </w:rPr>
      </w:r>
    </w:p>
    <w:p w:rsidR="00000000" w:rsidDel="00000000" w:rsidP="00000000" w:rsidRDefault="00000000" w:rsidRPr="00000000" w14:paraId="00000832">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Fonts w:ascii="Bookman Old Style" w:cs="Bookman Old Style" w:eastAsia="Bookman Old Style" w:hAnsi="Bookman Old Style"/>
          <w:sz w:val="24"/>
          <w:szCs w:val="24"/>
          <w:rtl w:val="0"/>
        </w:rPr>
        <w:t xml:space="preserve">Higiene dan Sanitasi</w:t>
      </w:r>
      <w:r w:rsidDel="00000000" w:rsidR="00000000" w:rsidRPr="00000000">
        <w:rPr>
          <w:rtl w:val="0"/>
        </w:rPr>
      </w:r>
    </w:p>
    <w:p w:rsidR="00000000" w:rsidDel="00000000" w:rsidP="00000000" w:rsidRDefault="00000000" w:rsidRPr="00000000" w14:paraId="00000833">
      <w:pPr>
        <w:pBdr>
          <w:top w:space="0" w:sz="0" w:val="nil"/>
          <w:left w:space="0" w:sz="0" w:val="nil"/>
          <w:bottom w:space="0" w:sz="0" w:val="nil"/>
          <w:right w:space="0" w:sz="0" w:val="nil"/>
          <w:between w:space="0" w:sz="0" w:val="nil"/>
        </w:pBdr>
        <w:rPr>
          <w:rFonts w:ascii="Bookman Old Style" w:cs="Bookman Old Style" w:eastAsia="Bookman Old Style" w:hAnsi="Bookman Old Style"/>
          <w:b w:val="1"/>
          <w:sz w:val="24"/>
          <w:szCs w:val="24"/>
        </w:rPr>
      </w:pPr>
      <w:r w:rsidDel="00000000" w:rsidR="00000000" w:rsidRPr="00000000">
        <w:rPr>
          <w:rtl w:val="0"/>
        </w:rPr>
      </w:r>
    </w:p>
    <w:p w:rsidR="00000000" w:rsidDel="00000000" w:rsidP="00000000" w:rsidRDefault="00000000" w:rsidRPr="00000000" w14:paraId="00000834">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12</w:t>
      </w:r>
    </w:p>
    <w:p w:rsidR="00000000" w:rsidDel="00000000" w:rsidP="00000000" w:rsidRDefault="00000000" w:rsidRPr="00000000" w14:paraId="00000835">
      <w:pPr>
        <w:widowControl w:val="1"/>
        <w:numPr>
          <w:ilvl w:val="4"/>
          <w:numId w:val="29"/>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Higiene dan Sanitasi sebagaimana dimaksud dalam Pasal 4 ayat (2) huruf d harus memenuhi persyaratan sebagai berikut:</w:t>
      </w:r>
    </w:p>
    <w:p w:rsidR="00000000" w:rsidDel="00000000" w:rsidP="00000000" w:rsidRDefault="00000000" w:rsidRPr="00000000" w14:paraId="00000836">
      <w:pPr>
        <w:widowControl w:val="1"/>
        <w:numPr>
          <w:ilvl w:val="7"/>
          <w:numId w:val="29"/>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karyawan harus menggunakan Alat Pelindung Diri (APD) lengkap selama di bagian produksi, gudang, dan laboratorium;</w:t>
      </w:r>
    </w:p>
    <w:p w:rsidR="00000000" w:rsidDel="00000000" w:rsidP="00000000" w:rsidRDefault="00000000" w:rsidRPr="00000000" w14:paraId="00000837">
      <w:pPr>
        <w:widowControl w:val="1"/>
        <w:numPr>
          <w:ilvl w:val="7"/>
          <w:numId w:val="29"/>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mempunyai program kesehatan karyawan;</w:t>
      </w:r>
    </w:p>
    <w:p w:rsidR="00000000" w:rsidDel="00000000" w:rsidP="00000000" w:rsidRDefault="00000000" w:rsidRPr="00000000" w14:paraId="00000838">
      <w:pPr>
        <w:widowControl w:val="1"/>
        <w:numPr>
          <w:ilvl w:val="7"/>
          <w:numId w:val="29"/>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melarang karyawan yang sedang sakit untuk menangani proses produksi;</w:t>
      </w:r>
    </w:p>
    <w:p w:rsidR="00000000" w:rsidDel="00000000" w:rsidP="00000000" w:rsidRDefault="00000000" w:rsidRPr="00000000" w14:paraId="00000839">
      <w:pPr>
        <w:widowControl w:val="1"/>
        <w:numPr>
          <w:ilvl w:val="7"/>
          <w:numId w:val="29"/>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memiliki instruksi mencuci tangan bagi karyawan sebelum memasuki ruangan produksi</w:t>
      </w:r>
    </w:p>
    <w:p w:rsidR="00000000" w:rsidDel="00000000" w:rsidP="00000000" w:rsidRDefault="00000000" w:rsidRPr="00000000" w14:paraId="0000083A">
      <w:pPr>
        <w:widowControl w:val="1"/>
        <w:numPr>
          <w:ilvl w:val="7"/>
          <w:numId w:val="29"/>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memiliki sarana toilet dan cuci tangan yang bersih dan cukup </w:t>
      </w:r>
    </w:p>
    <w:p w:rsidR="00000000" w:rsidDel="00000000" w:rsidP="00000000" w:rsidRDefault="00000000" w:rsidRPr="00000000" w14:paraId="0000083B">
      <w:pPr>
        <w:widowControl w:val="1"/>
        <w:numPr>
          <w:ilvl w:val="7"/>
          <w:numId w:val="29"/>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memiliki ruang khusus merokok, makan, tempat berganti pakaian dan penyimpanan barang pribadi karyawan;</w:t>
      </w:r>
    </w:p>
    <w:p w:rsidR="00000000" w:rsidDel="00000000" w:rsidP="00000000" w:rsidRDefault="00000000" w:rsidRPr="00000000" w14:paraId="0000083C">
      <w:pPr>
        <w:widowControl w:val="1"/>
        <w:numPr>
          <w:ilvl w:val="7"/>
          <w:numId w:val="29"/>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memiliki fasilitas penyediaan air, pembuangan limbah padat, cair dan gas;</w:t>
      </w:r>
    </w:p>
    <w:p w:rsidR="00000000" w:rsidDel="00000000" w:rsidP="00000000" w:rsidRDefault="00000000" w:rsidRPr="00000000" w14:paraId="0000083D">
      <w:pPr>
        <w:widowControl w:val="1"/>
        <w:numPr>
          <w:ilvl w:val="7"/>
          <w:numId w:val="29"/>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memiliki sarana </w:t>
      </w:r>
      <w:r w:rsidDel="00000000" w:rsidR="00000000" w:rsidRPr="00000000">
        <w:rPr>
          <w:rFonts w:ascii="Bookman Old Style" w:cs="Bookman Old Style" w:eastAsia="Bookman Old Style" w:hAnsi="Bookman Old Style"/>
          <w:i w:val="1"/>
          <w:sz w:val="24"/>
          <w:szCs w:val="24"/>
          <w:rtl w:val="0"/>
        </w:rPr>
        <w:t xml:space="preserve">biosecurity</w:t>
      </w:r>
      <w:r w:rsidDel="00000000" w:rsidR="00000000" w:rsidRPr="00000000">
        <w:rPr>
          <w:rFonts w:ascii="Bookman Old Style" w:cs="Bookman Old Style" w:eastAsia="Bookman Old Style" w:hAnsi="Bookman Old Style"/>
          <w:sz w:val="24"/>
          <w:szCs w:val="24"/>
          <w:rtl w:val="0"/>
        </w:rPr>
        <w:t xml:space="preserve">;</w:t>
      </w:r>
    </w:p>
    <w:p w:rsidR="00000000" w:rsidDel="00000000" w:rsidP="00000000" w:rsidRDefault="00000000" w:rsidRPr="00000000" w14:paraId="0000083E">
      <w:pPr>
        <w:widowControl w:val="1"/>
        <w:numPr>
          <w:ilvl w:val="7"/>
          <w:numId w:val="29"/>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melakukan pencegahan masuk binatang/hama disetiap bangunan; dan</w:t>
      </w:r>
    </w:p>
    <w:p w:rsidR="00000000" w:rsidDel="00000000" w:rsidP="00000000" w:rsidRDefault="00000000" w:rsidRPr="00000000" w14:paraId="0000083F">
      <w:pPr>
        <w:widowControl w:val="1"/>
        <w:numPr>
          <w:ilvl w:val="7"/>
          <w:numId w:val="29"/>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melakukan pembersihan dan inspeksi pada peralatan dan bangunan;</w:t>
      </w:r>
    </w:p>
    <w:p w:rsidR="00000000" w:rsidDel="00000000" w:rsidP="00000000" w:rsidRDefault="00000000" w:rsidRPr="00000000" w14:paraId="00000840">
      <w:pPr>
        <w:pBdr>
          <w:top w:space="0" w:sz="0" w:val="nil"/>
          <w:left w:space="0" w:sz="0" w:val="nil"/>
          <w:bottom w:space="0" w:sz="0" w:val="nil"/>
          <w:right w:space="0" w:sz="0" w:val="nil"/>
          <w:between w:space="0" w:sz="0" w:val="nil"/>
        </w:pBdr>
        <w:ind w:left="720" w:firstLine="0"/>
        <w:jc w:val="both"/>
        <w:rPr>
          <w:rFonts w:ascii="Bookman Old Style" w:cs="Bookman Old Style" w:eastAsia="Bookman Old Style" w:hAnsi="Bookman Old Style"/>
          <w:b w:val="1"/>
          <w:sz w:val="24"/>
          <w:szCs w:val="24"/>
        </w:rPr>
      </w:pPr>
      <w:r w:rsidDel="00000000" w:rsidR="00000000" w:rsidRPr="00000000">
        <w:rPr>
          <w:rtl w:val="0"/>
        </w:rPr>
      </w:r>
    </w:p>
    <w:p w:rsidR="00000000" w:rsidDel="00000000" w:rsidP="00000000" w:rsidRDefault="00000000" w:rsidRPr="00000000" w14:paraId="00000841">
      <w:pPr>
        <w:pBdr>
          <w:top w:space="0" w:sz="0" w:val="nil"/>
          <w:left w:space="0" w:sz="0" w:val="nil"/>
          <w:bottom w:space="0" w:sz="0" w:val="nil"/>
          <w:right w:space="0" w:sz="0" w:val="nil"/>
          <w:between w:space="0" w:sz="0" w:val="nil"/>
        </w:pBdr>
        <w:ind w:left="720" w:firstLine="0"/>
        <w:jc w:val="both"/>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842">
      <w:pPr>
        <w:widowControl w:val="1"/>
        <w:numPr>
          <w:ilvl w:val="4"/>
          <w:numId w:val="29"/>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Pelaku Usaha pakan harus memiliki prosedur:</w:t>
      </w:r>
    </w:p>
    <w:p w:rsidR="00000000" w:rsidDel="00000000" w:rsidP="00000000" w:rsidRDefault="00000000" w:rsidRPr="00000000" w14:paraId="00000843">
      <w:pPr>
        <w:widowControl w:val="1"/>
        <w:numPr>
          <w:ilvl w:val="5"/>
          <w:numId w:val="29"/>
        </w:numPr>
        <w:pBdr>
          <w:top w:space="0" w:sz="0" w:val="nil"/>
          <w:left w:space="0" w:sz="0" w:val="nil"/>
          <w:bottom w:space="0" w:sz="0" w:val="nil"/>
          <w:right w:space="0" w:sz="0" w:val="nil"/>
          <w:between w:space="0" w:sz="0" w:val="nil"/>
        </w:pBdr>
        <w:ind w:left="810" w:hanging="18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 hanya petugas yang berwenang yang diperbolehkan memasuki bangunan dan fasilitas yang dinyatakan sebagai ruangan terbatas;</w:t>
      </w:r>
    </w:p>
    <w:p w:rsidR="00000000" w:rsidDel="00000000" w:rsidP="00000000" w:rsidRDefault="00000000" w:rsidRPr="00000000" w14:paraId="00000844">
      <w:pPr>
        <w:widowControl w:val="1"/>
        <w:numPr>
          <w:ilvl w:val="5"/>
          <w:numId w:val="29"/>
        </w:numPr>
        <w:pBdr>
          <w:top w:space="0" w:sz="0" w:val="nil"/>
          <w:left w:space="0" w:sz="0" w:val="nil"/>
          <w:bottom w:space="0" w:sz="0" w:val="nil"/>
          <w:right w:space="0" w:sz="0" w:val="nil"/>
          <w:between w:space="0" w:sz="0" w:val="nil"/>
        </w:pBdr>
        <w:ind w:left="810" w:hanging="18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 penanganan limbah cair, padat dan gas; dan</w:t>
      </w:r>
    </w:p>
    <w:p w:rsidR="00000000" w:rsidDel="00000000" w:rsidP="00000000" w:rsidRDefault="00000000" w:rsidRPr="00000000" w14:paraId="00000845">
      <w:pPr>
        <w:pBdr>
          <w:top w:space="0" w:sz="0" w:val="nil"/>
          <w:left w:space="0" w:sz="0" w:val="nil"/>
          <w:bottom w:space="0" w:sz="0" w:val="nil"/>
          <w:right w:space="0" w:sz="0" w:val="nil"/>
          <w:between w:space="0" w:sz="0" w:val="nil"/>
        </w:pBdr>
        <w:ind w:left="810" w:firstLine="0"/>
        <w:jc w:val="both"/>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846">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tl w:val="0"/>
        </w:rPr>
      </w:r>
    </w:p>
    <w:p w:rsidR="00000000" w:rsidDel="00000000" w:rsidP="00000000" w:rsidRDefault="00000000" w:rsidRPr="00000000" w14:paraId="00000847">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Fonts w:ascii="Bookman Old Style" w:cs="Bookman Old Style" w:eastAsia="Bookman Old Style" w:hAnsi="Bookman Old Style"/>
          <w:sz w:val="24"/>
          <w:szCs w:val="24"/>
          <w:rtl w:val="0"/>
        </w:rPr>
        <w:t xml:space="preserve">Paragraf 5</w:t>
      </w:r>
      <w:r w:rsidDel="00000000" w:rsidR="00000000" w:rsidRPr="00000000">
        <w:rPr>
          <w:rtl w:val="0"/>
        </w:rPr>
      </w:r>
    </w:p>
    <w:p w:rsidR="00000000" w:rsidDel="00000000" w:rsidP="00000000" w:rsidRDefault="00000000" w:rsidRPr="00000000" w14:paraId="00000848">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Fonts w:ascii="Bookman Old Style" w:cs="Bookman Old Style" w:eastAsia="Bookman Old Style" w:hAnsi="Bookman Old Style"/>
          <w:sz w:val="24"/>
          <w:szCs w:val="24"/>
          <w:rtl w:val="0"/>
        </w:rPr>
        <w:t xml:space="preserve">Bahan Pakan</w:t>
      </w:r>
      <w:r w:rsidDel="00000000" w:rsidR="00000000" w:rsidRPr="00000000">
        <w:rPr>
          <w:rtl w:val="0"/>
        </w:rPr>
      </w:r>
    </w:p>
    <w:p w:rsidR="00000000" w:rsidDel="00000000" w:rsidP="00000000" w:rsidRDefault="00000000" w:rsidRPr="00000000" w14:paraId="00000849">
      <w:pPr>
        <w:pBdr>
          <w:top w:space="0" w:sz="0" w:val="nil"/>
          <w:left w:space="0" w:sz="0" w:val="nil"/>
          <w:bottom w:space="0" w:sz="0" w:val="nil"/>
          <w:right w:space="0" w:sz="0" w:val="nil"/>
          <w:between w:space="0" w:sz="0" w:val="nil"/>
        </w:pBdr>
        <w:jc w:val="both"/>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84A">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13</w:t>
      </w:r>
    </w:p>
    <w:p w:rsidR="00000000" w:rsidDel="00000000" w:rsidP="00000000" w:rsidRDefault="00000000" w:rsidRPr="00000000" w14:paraId="0000084B">
      <w:pPr>
        <w:pBdr>
          <w:top w:space="0" w:sz="0" w:val="nil"/>
          <w:left w:space="0" w:sz="0" w:val="nil"/>
          <w:bottom w:space="0" w:sz="0" w:val="nil"/>
          <w:right w:space="0" w:sz="0" w:val="nil"/>
          <w:between w:space="0" w:sz="0" w:val="nil"/>
        </w:pBdr>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Bahan Pakan harus sebagaimana dimaksud dalam Pasal 4 ayat (2) huruf e harus memenuhi persyaratan sebagai berikut:</w:t>
      </w:r>
    </w:p>
    <w:p w:rsidR="00000000" w:rsidDel="00000000" w:rsidP="00000000" w:rsidRDefault="00000000" w:rsidRPr="00000000" w14:paraId="0000084C">
      <w:pPr>
        <w:widowControl w:val="1"/>
        <w:numPr>
          <w:ilvl w:val="5"/>
          <w:numId w:val="20"/>
        </w:numPr>
        <w:pBdr>
          <w:top w:space="0" w:sz="0" w:val="nil"/>
          <w:left w:space="0" w:sz="0" w:val="nil"/>
          <w:bottom w:space="0" w:sz="0" w:val="nil"/>
          <w:right w:space="0" w:sz="0" w:val="nil"/>
          <w:between w:space="0" w:sz="0" w:val="nil"/>
        </w:pBdr>
        <w:ind w:left="360" w:hanging="18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memiliki prosedur dan catatan penerimaan atau penolakan bahan pakan, </w:t>
      </w:r>
      <w:r w:rsidDel="00000000" w:rsidR="00000000" w:rsidRPr="00000000">
        <w:rPr>
          <w:rFonts w:ascii="Bookman Old Style" w:cs="Bookman Old Style" w:eastAsia="Bookman Old Style" w:hAnsi="Bookman Old Style"/>
          <w:i w:val="1"/>
          <w:sz w:val="24"/>
          <w:szCs w:val="24"/>
          <w:rtl w:val="0"/>
        </w:rPr>
        <w:t xml:space="preserve">feed additive</w:t>
      </w:r>
      <w:r w:rsidDel="00000000" w:rsidR="00000000" w:rsidRPr="00000000">
        <w:rPr>
          <w:rFonts w:ascii="Bookman Old Style" w:cs="Bookman Old Style" w:eastAsia="Bookman Old Style" w:hAnsi="Bookman Old Style"/>
          <w:sz w:val="24"/>
          <w:szCs w:val="24"/>
          <w:rtl w:val="0"/>
        </w:rPr>
        <w:t xml:space="preserve"> dan </w:t>
      </w:r>
      <w:r w:rsidDel="00000000" w:rsidR="00000000" w:rsidRPr="00000000">
        <w:rPr>
          <w:rFonts w:ascii="Bookman Old Style" w:cs="Bookman Old Style" w:eastAsia="Bookman Old Style" w:hAnsi="Bookman Old Style"/>
          <w:i w:val="1"/>
          <w:sz w:val="24"/>
          <w:szCs w:val="24"/>
          <w:rtl w:val="0"/>
        </w:rPr>
        <w:t xml:space="preserve">feed supplement</w:t>
      </w:r>
      <w:r w:rsidDel="00000000" w:rsidR="00000000" w:rsidRPr="00000000">
        <w:rPr>
          <w:rFonts w:ascii="Bookman Old Style" w:cs="Bookman Old Style" w:eastAsia="Bookman Old Style" w:hAnsi="Bookman Old Style"/>
          <w:sz w:val="24"/>
          <w:szCs w:val="24"/>
          <w:rtl w:val="0"/>
        </w:rPr>
        <w:t xml:space="preserve"> sesuai spesifikasi yang ditetapkan;</w:t>
      </w:r>
    </w:p>
    <w:p w:rsidR="00000000" w:rsidDel="00000000" w:rsidP="00000000" w:rsidRDefault="00000000" w:rsidRPr="00000000" w14:paraId="0000084D">
      <w:pPr>
        <w:widowControl w:val="1"/>
        <w:numPr>
          <w:ilvl w:val="5"/>
          <w:numId w:val="20"/>
        </w:numPr>
        <w:pBdr>
          <w:top w:space="0" w:sz="0" w:val="nil"/>
          <w:left w:space="0" w:sz="0" w:val="nil"/>
          <w:bottom w:space="0" w:sz="0" w:val="nil"/>
          <w:right w:space="0" w:sz="0" w:val="nil"/>
          <w:between w:space="0" w:sz="0" w:val="nil"/>
        </w:pBdr>
        <w:ind w:left="360" w:hanging="18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memiliki prosedur dan catatan penyimpanan bahan pakan, </w:t>
      </w:r>
      <w:r w:rsidDel="00000000" w:rsidR="00000000" w:rsidRPr="00000000">
        <w:rPr>
          <w:rFonts w:ascii="Bookman Old Style" w:cs="Bookman Old Style" w:eastAsia="Bookman Old Style" w:hAnsi="Bookman Old Style"/>
          <w:i w:val="1"/>
          <w:sz w:val="24"/>
          <w:szCs w:val="24"/>
          <w:rtl w:val="0"/>
        </w:rPr>
        <w:t xml:space="preserve">feed additive</w:t>
      </w:r>
      <w:r w:rsidDel="00000000" w:rsidR="00000000" w:rsidRPr="00000000">
        <w:rPr>
          <w:rFonts w:ascii="Bookman Old Style" w:cs="Bookman Old Style" w:eastAsia="Bookman Old Style" w:hAnsi="Bookman Old Style"/>
          <w:sz w:val="24"/>
          <w:szCs w:val="24"/>
          <w:rtl w:val="0"/>
        </w:rPr>
        <w:t xml:space="preserve"> dan </w:t>
      </w:r>
      <w:r w:rsidDel="00000000" w:rsidR="00000000" w:rsidRPr="00000000">
        <w:rPr>
          <w:rFonts w:ascii="Bookman Old Style" w:cs="Bookman Old Style" w:eastAsia="Bookman Old Style" w:hAnsi="Bookman Old Style"/>
          <w:i w:val="1"/>
          <w:sz w:val="24"/>
          <w:szCs w:val="24"/>
          <w:rtl w:val="0"/>
        </w:rPr>
        <w:t xml:space="preserve">feed supplement</w:t>
      </w:r>
      <w:r w:rsidDel="00000000" w:rsidR="00000000" w:rsidRPr="00000000">
        <w:rPr>
          <w:rFonts w:ascii="Bookman Old Style" w:cs="Bookman Old Style" w:eastAsia="Bookman Old Style" w:hAnsi="Bookman Old Style"/>
          <w:sz w:val="24"/>
          <w:szCs w:val="24"/>
          <w:rtl w:val="0"/>
        </w:rPr>
        <w:t xml:space="preserve"> untuk menjamin mutu dan keamanan bahan pakan; dan</w:t>
      </w:r>
    </w:p>
    <w:p w:rsidR="00000000" w:rsidDel="00000000" w:rsidP="00000000" w:rsidRDefault="00000000" w:rsidRPr="00000000" w14:paraId="0000084E">
      <w:pPr>
        <w:widowControl w:val="1"/>
        <w:numPr>
          <w:ilvl w:val="5"/>
          <w:numId w:val="20"/>
        </w:numPr>
        <w:pBdr>
          <w:top w:space="0" w:sz="0" w:val="nil"/>
          <w:left w:space="0" w:sz="0" w:val="nil"/>
          <w:bottom w:space="0" w:sz="0" w:val="nil"/>
          <w:right w:space="0" w:sz="0" w:val="nil"/>
          <w:between w:space="0" w:sz="0" w:val="nil"/>
        </w:pBdr>
        <w:ind w:left="360" w:hanging="18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melakukan evaluasi terhadap pemasok bahan pakan, </w:t>
      </w:r>
      <w:r w:rsidDel="00000000" w:rsidR="00000000" w:rsidRPr="00000000">
        <w:rPr>
          <w:rFonts w:ascii="Bookman Old Style" w:cs="Bookman Old Style" w:eastAsia="Bookman Old Style" w:hAnsi="Bookman Old Style"/>
          <w:i w:val="1"/>
          <w:sz w:val="24"/>
          <w:szCs w:val="24"/>
          <w:rtl w:val="0"/>
        </w:rPr>
        <w:t xml:space="preserve">feed additive</w:t>
      </w:r>
      <w:r w:rsidDel="00000000" w:rsidR="00000000" w:rsidRPr="00000000">
        <w:rPr>
          <w:rFonts w:ascii="Bookman Old Style" w:cs="Bookman Old Style" w:eastAsia="Bookman Old Style" w:hAnsi="Bookman Old Style"/>
          <w:sz w:val="24"/>
          <w:szCs w:val="24"/>
          <w:rtl w:val="0"/>
        </w:rPr>
        <w:t xml:space="preserve"> dan </w:t>
      </w:r>
      <w:r w:rsidDel="00000000" w:rsidR="00000000" w:rsidRPr="00000000">
        <w:rPr>
          <w:rFonts w:ascii="Bookman Old Style" w:cs="Bookman Old Style" w:eastAsia="Bookman Old Style" w:hAnsi="Bookman Old Style"/>
          <w:i w:val="1"/>
          <w:sz w:val="24"/>
          <w:szCs w:val="24"/>
          <w:rtl w:val="0"/>
        </w:rPr>
        <w:t xml:space="preserve">feed supplement</w:t>
      </w:r>
      <w:r w:rsidDel="00000000" w:rsidR="00000000" w:rsidRPr="00000000">
        <w:rPr>
          <w:rFonts w:ascii="Bookman Old Style" w:cs="Bookman Old Style" w:eastAsia="Bookman Old Style" w:hAnsi="Bookman Old Style"/>
          <w:sz w:val="24"/>
          <w:szCs w:val="24"/>
          <w:rtl w:val="0"/>
        </w:rPr>
        <w:t xml:space="preserve">;</w:t>
      </w:r>
    </w:p>
    <w:p w:rsidR="00000000" w:rsidDel="00000000" w:rsidP="00000000" w:rsidRDefault="00000000" w:rsidRPr="00000000" w14:paraId="0000084F">
      <w:pPr>
        <w:widowControl w:val="1"/>
        <w:numPr>
          <w:ilvl w:val="5"/>
          <w:numId w:val="20"/>
        </w:numPr>
        <w:pBdr>
          <w:top w:space="0" w:sz="0" w:val="nil"/>
          <w:left w:space="0" w:sz="0" w:val="nil"/>
          <w:bottom w:space="0" w:sz="0" w:val="nil"/>
          <w:right w:space="0" w:sz="0" w:val="nil"/>
          <w:between w:space="0" w:sz="0" w:val="nil"/>
        </w:pBdr>
        <w:ind w:left="360" w:hanging="18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memiliki prosedur dan berita acara pemusnahan bahan pakan yang tidak dapat digunakan .</w:t>
      </w:r>
    </w:p>
    <w:p w:rsidR="00000000" w:rsidDel="00000000" w:rsidP="00000000" w:rsidRDefault="00000000" w:rsidRPr="00000000" w14:paraId="00000850">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Fonts w:ascii="Bookman Old Style" w:cs="Bookman Old Style" w:eastAsia="Bookman Old Style" w:hAnsi="Bookman Old Style"/>
          <w:sz w:val="24"/>
          <w:szCs w:val="24"/>
          <w:rtl w:val="0"/>
        </w:rPr>
        <w:t xml:space="preserve">Paragraf 6</w:t>
      </w:r>
      <w:r w:rsidDel="00000000" w:rsidR="00000000" w:rsidRPr="00000000">
        <w:rPr>
          <w:rtl w:val="0"/>
        </w:rPr>
      </w:r>
    </w:p>
    <w:p w:rsidR="00000000" w:rsidDel="00000000" w:rsidP="00000000" w:rsidRDefault="00000000" w:rsidRPr="00000000" w14:paraId="00000851">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Fonts w:ascii="Bookman Old Style" w:cs="Bookman Old Style" w:eastAsia="Bookman Old Style" w:hAnsi="Bookman Old Style"/>
          <w:sz w:val="24"/>
          <w:szCs w:val="24"/>
          <w:rtl w:val="0"/>
        </w:rPr>
        <w:t xml:space="preserve">Produksi Pakan</w:t>
      </w:r>
      <w:r w:rsidDel="00000000" w:rsidR="00000000" w:rsidRPr="00000000">
        <w:rPr>
          <w:rtl w:val="0"/>
        </w:rPr>
      </w:r>
    </w:p>
    <w:p w:rsidR="00000000" w:rsidDel="00000000" w:rsidP="00000000" w:rsidRDefault="00000000" w:rsidRPr="00000000" w14:paraId="00000852">
      <w:pPr>
        <w:pBdr>
          <w:top w:space="0" w:sz="0" w:val="nil"/>
          <w:left w:space="0" w:sz="0" w:val="nil"/>
          <w:bottom w:space="0" w:sz="0" w:val="nil"/>
          <w:right w:space="0" w:sz="0" w:val="nil"/>
          <w:between w:space="0" w:sz="0" w:val="nil"/>
        </w:pBdr>
        <w:rPr>
          <w:rFonts w:ascii="Bookman Old Style" w:cs="Bookman Old Style" w:eastAsia="Bookman Old Style" w:hAnsi="Bookman Old Style"/>
          <w:b w:val="1"/>
          <w:sz w:val="24"/>
          <w:szCs w:val="24"/>
        </w:rPr>
      </w:pPr>
      <w:r w:rsidDel="00000000" w:rsidR="00000000" w:rsidRPr="00000000">
        <w:rPr>
          <w:rtl w:val="0"/>
        </w:rPr>
      </w:r>
    </w:p>
    <w:p w:rsidR="00000000" w:rsidDel="00000000" w:rsidP="00000000" w:rsidRDefault="00000000" w:rsidRPr="00000000" w14:paraId="00000853">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14</w:t>
      </w:r>
    </w:p>
    <w:p w:rsidR="00000000" w:rsidDel="00000000" w:rsidP="00000000" w:rsidRDefault="00000000" w:rsidRPr="00000000" w14:paraId="00000854">
      <w:pPr>
        <w:widowControl w:val="1"/>
        <w:numPr>
          <w:ilvl w:val="0"/>
          <w:numId w:val="21"/>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Produksi pakan sebagaimana dimaksud dalam Pasal 4 ayat (2) huruf f harus memenuhi persyaratan sebagai berikut:</w:t>
      </w:r>
    </w:p>
    <w:p w:rsidR="00000000" w:rsidDel="00000000" w:rsidP="00000000" w:rsidRDefault="00000000" w:rsidRPr="00000000" w14:paraId="00000855">
      <w:pPr>
        <w:widowControl w:val="1"/>
        <w:numPr>
          <w:ilvl w:val="7"/>
          <w:numId w:val="20"/>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alat dan perlengkapan produksi berfungsi dengan baik;</w:t>
      </w:r>
    </w:p>
    <w:p w:rsidR="00000000" w:rsidDel="00000000" w:rsidP="00000000" w:rsidRDefault="00000000" w:rsidRPr="00000000" w14:paraId="00000856">
      <w:pPr>
        <w:widowControl w:val="1"/>
        <w:numPr>
          <w:ilvl w:val="7"/>
          <w:numId w:val="20"/>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peralatan/instrument dilakukan pemeliharaan dan telah dikalibrasi </w:t>
      </w:r>
    </w:p>
    <w:p w:rsidR="00000000" w:rsidDel="00000000" w:rsidP="00000000" w:rsidRDefault="00000000" w:rsidRPr="00000000" w14:paraId="00000857">
      <w:pPr>
        <w:widowControl w:val="1"/>
        <w:numPr>
          <w:ilvl w:val="7"/>
          <w:numId w:val="20"/>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alat ukur telah dikalibrasi/ditera; </w:t>
      </w:r>
    </w:p>
    <w:p w:rsidR="00000000" w:rsidDel="00000000" w:rsidP="00000000" w:rsidRDefault="00000000" w:rsidRPr="00000000" w14:paraId="00000858">
      <w:pPr>
        <w:widowControl w:val="1"/>
        <w:numPr>
          <w:ilvl w:val="7"/>
          <w:numId w:val="20"/>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alat mixer telah dilakukan uji homogenitas;</w:t>
      </w:r>
    </w:p>
    <w:p w:rsidR="00000000" w:rsidDel="00000000" w:rsidP="00000000" w:rsidRDefault="00000000" w:rsidRPr="00000000" w14:paraId="00000859">
      <w:pPr>
        <w:widowControl w:val="1"/>
        <w:numPr>
          <w:ilvl w:val="7"/>
          <w:numId w:val="20"/>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memiliki alur proses produksi; dan</w:t>
      </w:r>
    </w:p>
    <w:p w:rsidR="00000000" w:rsidDel="00000000" w:rsidP="00000000" w:rsidRDefault="00000000" w:rsidRPr="00000000" w14:paraId="0000085A">
      <w:pPr>
        <w:widowControl w:val="1"/>
        <w:numPr>
          <w:ilvl w:val="7"/>
          <w:numId w:val="20"/>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memiliki catatan jumlah dan jenis pakan yang diproduksi serta penyimpanan pakan;</w:t>
      </w:r>
    </w:p>
    <w:p w:rsidR="00000000" w:rsidDel="00000000" w:rsidP="00000000" w:rsidRDefault="00000000" w:rsidRPr="00000000" w14:paraId="0000085B">
      <w:pPr>
        <w:widowControl w:val="1"/>
        <w:numPr>
          <w:ilvl w:val="0"/>
          <w:numId w:val="21"/>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Selain persyaratan sebagaimana dimaksud pada ayat (1) pada produksi pakan harus memiliki prosedur:</w:t>
      </w:r>
    </w:p>
    <w:p w:rsidR="00000000" w:rsidDel="00000000" w:rsidP="00000000" w:rsidRDefault="00000000" w:rsidRPr="00000000" w14:paraId="0000085C">
      <w:pPr>
        <w:widowControl w:val="1"/>
        <w:numPr>
          <w:ilvl w:val="0"/>
          <w:numId w:val="22"/>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pencampuran pakan</w:t>
      </w:r>
    </w:p>
    <w:p w:rsidR="00000000" w:rsidDel="00000000" w:rsidP="00000000" w:rsidRDefault="00000000" w:rsidRPr="00000000" w14:paraId="0000085D">
      <w:pPr>
        <w:widowControl w:val="1"/>
        <w:numPr>
          <w:ilvl w:val="0"/>
          <w:numId w:val="22"/>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pembuatan pellet/crumble/mash</w:t>
      </w:r>
    </w:p>
    <w:p w:rsidR="00000000" w:rsidDel="00000000" w:rsidP="00000000" w:rsidRDefault="00000000" w:rsidRPr="00000000" w14:paraId="0000085E">
      <w:pPr>
        <w:widowControl w:val="1"/>
        <w:numPr>
          <w:ilvl w:val="0"/>
          <w:numId w:val="22"/>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pembilasan (</w:t>
      </w:r>
      <w:r w:rsidDel="00000000" w:rsidR="00000000" w:rsidRPr="00000000">
        <w:rPr>
          <w:rFonts w:ascii="Bookman Old Style" w:cs="Bookman Old Style" w:eastAsia="Bookman Old Style" w:hAnsi="Bookman Old Style"/>
          <w:i w:val="1"/>
          <w:sz w:val="24"/>
          <w:szCs w:val="24"/>
          <w:rtl w:val="0"/>
        </w:rPr>
        <w:t xml:space="preserve">flushing</w:t>
      </w:r>
      <w:r w:rsidDel="00000000" w:rsidR="00000000" w:rsidRPr="00000000">
        <w:rPr>
          <w:rFonts w:ascii="Bookman Old Style" w:cs="Bookman Old Style" w:eastAsia="Bookman Old Style" w:hAnsi="Bookman Old Style"/>
          <w:sz w:val="24"/>
          <w:szCs w:val="24"/>
          <w:rtl w:val="0"/>
        </w:rPr>
        <w:t xml:space="preserve">)</w:t>
      </w:r>
    </w:p>
    <w:p w:rsidR="00000000" w:rsidDel="00000000" w:rsidP="00000000" w:rsidRDefault="00000000" w:rsidRPr="00000000" w14:paraId="0000085F">
      <w:pPr>
        <w:widowControl w:val="1"/>
        <w:numPr>
          <w:ilvl w:val="0"/>
          <w:numId w:val="22"/>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penanganan pakan yang tidak sesuai dengan standar dan pakan sapuan (</w:t>
      </w:r>
      <w:r w:rsidDel="00000000" w:rsidR="00000000" w:rsidRPr="00000000">
        <w:rPr>
          <w:rFonts w:ascii="Bookman Old Style" w:cs="Bookman Old Style" w:eastAsia="Bookman Old Style" w:hAnsi="Bookman Old Style"/>
          <w:i w:val="1"/>
          <w:sz w:val="24"/>
          <w:szCs w:val="24"/>
          <w:rtl w:val="0"/>
        </w:rPr>
        <w:t xml:space="preserve">sweeping</w:t>
      </w:r>
      <w:r w:rsidDel="00000000" w:rsidR="00000000" w:rsidRPr="00000000">
        <w:rPr>
          <w:rFonts w:ascii="Bookman Old Style" w:cs="Bookman Old Style" w:eastAsia="Bookman Old Style" w:hAnsi="Bookman Old Style"/>
          <w:sz w:val="24"/>
          <w:szCs w:val="24"/>
          <w:rtl w:val="0"/>
        </w:rPr>
        <w:t xml:space="preserve">).</w:t>
      </w:r>
    </w:p>
    <w:p w:rsidR="00000000" w:rsidDel="00000000" w:rsidP="00000000" w:rsidRDefault="00000000" w:rsidRPr="00000000" w14:paraId="00000860">
      <w:pPr>
        <w:widowControl w:val="1"/>
        <w:numPr>
          <w:ilvl w:val="0"/>
          <w:numId w:val="22"/>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pengemasan pakan; dan</w:t>
      </w:r>
    </w:p>
    <w:p w:rsidR="00000000" w:rsidDel="00000000" w:rsidP="00000000" w:rsidRDefault="00000000" w:rsidRPr="00000000" w14:paraId="00000861">
      <w:pPr>
        <w:widowControl w:val="1"/>
        <w:numPr>
          <w:ilvl w:val="0"/>
          <w:numId w:val="22"/>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penyimpanan pakan.</w:t>
      </w:r>
    </w:p>
    <w:p w:rsidR="00000000" w:rsidDel="00000000" w:rsidP="00000000" w:rsidRDefault="00000000" w:rsidRPr="00000000" w14:paraId="00000862">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tl w:val="0"/>
        </w:rPr>
      </w:r>
    </w:p>
    <w:p w:rsidR="00000000" w:rsidDel="00000000" w:rsidP="00000000" w:rsidRDefault="00000000" w:rsidRPr="00000000" w14:paraId="00000863">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tl w:val="0"/>
        </w:rPr>
      </w:r>
    </w:p>
    <w:p w:rsidR="00000000" w:rsidDel="00000000" w:rsidP="00000000" w:rsidRDefault="00000000" w:rsidRPr="00000000" w14:paraId="00000864">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Fonts w:ascii="Bookman Old Style" w:cs="Bookman Old Style" w:eastAsia="Bookman Old Style" w:hAnsi="Bookman Old Style"/>
          <w:sz w:val="24"/>
          <w:szCs w:val="24"/>
          <w:rtl w:val="0"/>
        </w:rPr>
        <w:t xml:space="preserve">Paragraf 7</w:t>
      </w:r>
      <w:r w:rsidDel="00000000" w:rsidR="00000000" w:rsidRPr="00000000">
        <w:rPr>
          <w:rtl w:val="0"/>
        </w:rPr>
      </w:r>
    </w:p>
    <w:p w:rsidR="00000000" w:rsidDel="00000000" w:rsidP="00000000" w:rsidRDefault="00000000" w:rsidRPr="00000000" w14:paraId="00000865">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Fonts w:ascii="Bookman Old Style" w:cs="Bookman Old Style" w:eastAsia="Bookman Old Style" w:hAnsi="Bookman Old Style"/>
          <w:sz w:val="24"/>
          <w:szCs w:val="24"/>
          <w:rtl w:val="0"/>
        </w:rPr>
        <w:t xml:space="preserve">Pengawasan Mutu</w:t>
      </w:r>
      <w:r w:rsidDel="00000000" w:rsidR="00000000" w:rsidRPr="00000000">
        <w:rPr>
          <w:rtl w:val="0"/>
        </w:rPr>
      </w:r>
    </w:p>
    <w:p w:rsidR="00000000" w:rsidDel="00000000" w:rsidP="00000000" w:rsidRDefault="00000000" w:rsidRPr="00000000" w14:paraId="00000866">
      <w:pPr>
        <w:pBdr>
          <w:top w:space="0" w:sz="0" w:val="nil"/>
          <w:left w:space="0" w:sz="0" w:val="nil"/>
          <w:bottom w:space="0" w:sz="0" w:val="nil"/>
          <w:right w:space="0" w:sz="0" w:val="nil"/>
          <w:between w:space="0" w:sz="0" w:val="nil"/>
        </w:pBdr>
        <w:ind w:left="1494" w:firstLine="0"/>
        <w:jc w:val="both"/>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867">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15</w:t>
      </w:r>
    </w:p>
    <w:p w:rsidR="00000000" w:rsidDel="00000000" w:rsidP="00000000" w:rsidRDefault="00000000" w:rsidRPr="00000000" w14:paraId="00000868">
      <w:pPr>
        <w:pBdr>
          <w:top w:space="0" w:sz="0" w:val="nil"/>
          <w:left w:space="0" w:sz="0" w:val="nil"/>
          <w:bottom w:space="0" w:sz="0" w:val="nil"/>
          <w:right w:space="0" w:sz="0" w:val="nil"/>
          <w:between w:space="0" w:sz="0" w:val="nil"/>
        </w:pBdr>
        <w:ind w:left="360" w:firstLine="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Pengawasan mutu sebagaimana dimaksud dalam Pasal 4 ayat (2) huruf g harus memenuhi persyaratan sebagai berikut:</w:t>
      </w:r>
    </w:p>
    <w:p w:rsidR="00000000" w:rsidDel="00000000" w:rsidP="00000000" w:rsidRDefault="00000000" w:rsidRPr="00000000" w14:paraId="00000869">
      <w:pPr>
        <w:widowControl w:val="1"/>
        <w:numPr>
          <w:ilvl w:val="0"/>
          <w:numId w:val="23"/>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hasil uji mutu bahan pakan</w:t>
      </w:r>
    </w:p>
    <w:p w:rsidR="00000000" w:rsidDel="00000000" w:rsidP="00000000" w:rsidRDefault="00000000" w:rsidRPr="00000000" w14:paraId="0000086A">
      <w:pPr>
        <w:widowControl w:val="1"/>
        <w:numPr>
          <w:ilvl w:val="0"/>
          <w:numId w:val="23"/>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hasil uji mutu pakan </w:t>
      </w:r>
    </w:p>
    <w:p w:rsidR="00000000" w:rsidDel="00000000" w:rsidP="00000000" w:rsidRDefault="00000000" w:rsidRPr="00000000" w14:paraId="0000086B">
      <w:pPr>
        <w:widowControl w:val="1"/>
        <w:numPr>
          <w:ilvl w:val="0"/>
          <w:numId w:val="23"/>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dalam hal memproduksi pakan dengan tujuan terapi, perlu mengikuti ketentuan peraturan perundang undangan tentang, jenis, dosis dan jumlah obat hewan yang dicampurkan kedalam pakan.</w:t>
      </w:r>
    </w:p>
    <w:p w:rsidR="00000000" w:rsidDel="00000000" w:rsidP="00000000" w:rsidRDefault="00000000" w:rsidRPr="00000000" w14:paraId="0000086C">
      <w:pPr>
        <w:widowControl w:val="1"/>
        <w:numPr>
          <w:ilvl w:val="0"/>
          <w:numId w:val="23"/>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memiliki jaminan mutu hasil pengujian untuk memastikan terjaminnya setiap produk pakan yang dihasilkan selalu memenuhi persyaratan minimum yang telah ditetapkan</w:t>
      </w:r>
    </w:p>
    <w:p w:rsidR="00000000" w:rsidDel="00000000" w:rsidP="00000000" w:rsidRDefault="00000000" w:rsidRPr="00000000" w14:paraId="0000086D">
      <w:pPr>
        <w:widowControl w:val="1"/>
        <w:numPr>
          <w:ilvl w:val="0"/>
          <w:numId w:val="23"/>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memiliki informasi contoh bahan pakan dan pakan yang diuji; dan</w:t>
      </w:r>
    </w:p>
    <w:p w:rsidR="00000000" w:rsidDel="00000000" w:rsidP="00000000" w:rsidRDefault="00000000" w:rsidRPr="00000000" w14:paraId="0000086E">
      <w:pPr>
        <w:widowControl w:val="1"/>
        <w:numPr>
          <w:ilvl w:val="0"/>
          <w:numId w:val="23"/>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memiliki prosedur penanganan, penyimpanan dan pengujian contoh bahan pakan dan pakan di laboratorium.</w:t>
      </w:r>
    </w:p>
    <w:p w:rsidR="00000000" w:rsidDel="00000000" w:rsidP="00000000" w:rsidRDefault="00000000" w:rsidRPr="00000000" w14:paraId="0000086F">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870">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tl w:val="0"/>
        </w:rPr>
      </w:r>
    </w:p>
    <w:p w:rsidR="00000000" w:rsidDel="00000000" w:rsidP="00000000" w:rsidRDefault="00000000" w:rsidRPr="00000000" w14:paraId="00000871">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Fonts w:ascii="Bookman Old Style" w:cs="Bookman Old Style" w:eastAsia="Bookman Old Style" w:hAnsi="Bookman Old Style"/>
          <w:sz w:val="24"/>
          <w:szCs w:val="24"/>
          <w:rtl w:val="0"/>
        </w:rPr>
        <w:t xml:space="preserve">Paragraf 8</w:t>
      </w:r>
      <w:r w:rsidDel="00000000" w:rsidR="00000000" w:rsidRPr="00000000">
        <w:rPr>
          <w:rtl w:val="0"/>
        </w:rPr>
      </w:r>
    </w:p>
    <w:p w:rsidR="00000000" w:rsidDel="00000000" w:rsidP="00000000" w:rsidRDefault="00000000" w:rsidRPr="00000000" w14:paraId="00000872">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Fonts w:ascii="Bookman Old Style" w:cs="Bookman Old Style" w:eastAsia="Bookman Old Style" w:hAnsi="Bookman Old Style"/>
          <w:sz w:val="24"/>
          <w:szCs w:val="24"/>
          <w:rtl w:val="0"/>
        </w:rPr>
        <w:t xml:space="preserve">Inspeksi Internal</w:t>
      </w:r>
      <w:r w:rsidDel="00000000" w:rsidR="00000000" w:rsidRPr="00000000">
        <w:rPr>
          <w:rtl w:val="0"/>
        </w:rPr>
      </w:r>
    </w:p>
    <w:p w:rsidR="00000000" w:rsidDel="00000000" w:rsidP="00000000" w:rsidRDefault="00000000" w:rsidRPr="00000000" w14:paraId="00000873">
      <w:pPr>
        <w:pBdr>
          <w:top w:space="0" w:sz="0" w:val="nil"/>
          <w:left w:space="0" w:sz="0" w:val="nil"/>
          <w:bottom w:space="0" w:sz="0" w:val="nil"/>
          <w:right w:space="0" w:sz="0" w:val="nil"/>
          <w:between w:space="0" w:sz="0" w:val="nil"/>
        </w:pBdr>
        <w:ind w:left="720" w:firstLine="0"/>
        <w:jc w:val="both"/>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874">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16</w:t>
      </w:r>
    </w:p>
    <w:p w:rsidR="00000000" w:rsidDel="00000000" w:rsidP="00000000" w:rsidRDefault="00000000" w:rsidRPr="00000000" w14:paraId="00000875">
      <w:pPr>
        <w:pBdr>
          <w:top w:space="0" w:sz="0" w:val="nil"/>
          <w:left w:space="0" w:sz="0" w:val="nil"/>
          <w:bottom w:space="0" w:sz="0" w:val="nil"/>
          <w:right w:space="0" w:sz="0" w:val="nil"/>
          <w:between w:space="0" w:sz="0" w:val="nil"/>
        </w:pBdr>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Inspeksi Internal sebagaimana dimaksud dalam Pasal 4 ayat (2) huruf h harus:</w:t>
      </w:r>
    </w:p>
    <w:p w:rsidR="00000000" w:rsidDel="00000000" w:rsidP="00000000" w:rsidRDefault="00000000" w:rsidRPr="00000000" w14:paraId="00000876">
      <w:pPr>
        <w:widowControl w:val="1"/>
        <w:numPr>
          <w:ilvl w:val="0"/>
          <w:numId w:val="25"/>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memiliki program, rencana dan prosedur inspeksi internal</w:t>
      </w:r>
    </w:p>
    <w:p w:rsidR="00000000" w:rsidDel="00000000" w:rsidP="00000000" w:rsidRDefault="00000000" w:rsidRPr="00000000" w14:paraId="00000877">
      <w:pPr>
        <w:widowControl w:val="1"/>
        <w:numPr>
          <w:ilvl w:val="0"/>
          <w:numId w:val="25"/>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melaksanakan inspeksi internal; dan</w:t>
      </w:r>
    </w:p>
    <w:p w:rsidR="00000000" w:rsidDel="00000000" w:rsidP="00000000" w:rsidRDefault="00000000" w:rsidRPr="00000000" w14:paraId="00000878">
      <w:pPr>
        <w:widowControl w:val="1"/>
        <w:numPr>
          <w:ilvl w:val="0"/>
          <w:numId w:val="25"/>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melakukan tindak lanjut hasil inspeksi internal.</w:t>
      </w:r>
    </w:p>
    <w:p w:rsidR="00000000" w:rsidDel="00000000" w:rsidP="00000000" w:rsidRDefault="00000000" w:rsidRPr="00000000" w14:paraId="00000879">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tl w:val="0"/>
        </w:rPr>
      </w:r>
    </w:p>
    <w:p w:rsidR="00000000" w:rsidDel="00000000" w:rsidP="00000000" w:rsidRDefault="00000000" w:rsidRPr="00000000" w14:paraId="0000087A">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Fonts w:ascii="Bookman Old Style" w:cs="Bookman Old Style" w:eastAsia="Bookman Old Style" w:hAnsi="Bookman Old Style"/>
          <w:sz w:val="24"/>
          <w:szCs w:val="24"/>
          <w:rtl w:val="0"/>
        </w:rPr>
        <w:t xml:space="preserve">Paragraf 9</w:t>
      </w:r>
      <w:r w:rsidDel="00000000" w:rsidR="00000000" w:rsidRPr="00000000">
        <w:rPr>
          <w:rtl w:val="0"/>
        </w:rPr>
      </w:r>
    </w:p>
    <w:p w:rsidR="00000000" w:rsidDel="00000000" w:rsidP="00000000" w:rsidRDefault="00000000" w:rsidRPr="00000000" w14:paraId="0000087B">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Fonts w:ascii="Bookman Old Style" w:cs="Bookman Old Style" w:eastAsia="Bookman Old Style" w:hAnsi="Bookman Old Style"/>
          <w:sz w:val="24"/>
          <w:szCs w:val="24"/>
          <w:rtl w:val="0"/>
        </w:rPr>
        <w:t xml:space="preserve">Penanganan Terhadap Hasil Pengamatan, Keluhan </w:t>
      </w:r>
      <w:r w:rsidDel="00000000" w:rsidR="00000000" w:rsidRPr="00000000">
        <w:rPr>
          <w:rtl w:val="0"/>
        </w:rPr>
      </w:r>
    </w:p>
    <w:p w:rsidR="00000000" w:rsidDel="00000000" w:rsidP="00000000" w:rsidRDefault="00000000" w:rsidRPr="00000000" w14:paraId="0000087C">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Fonts w:ascii="Bookman Old Style" w:cs="Bookman Old Style" w:eastAsia="Bookman Old Style" w:hAnsi="Bookman Old Style"/>
          <w:sz w:val="24"/>
          <w:szCs w:val="24"/>
          <w:rtl w:val="0"/>
        </w:rPr>
        <w:t xml:space="preserve">dan Penarikan Kembali Pakan Yang Beredar</w:t>
      </w:r>
      <w:r w:rsidDel="00000000" w:rsidR="00000000" w:rsidRPr="00000000">
        <w:rPr>
          <w:rtl w:val="0"/>
        </w:rPr>
      </w:r>
    </w:p>
    <w:p w:rsidR="00000000" w:rsidDel="00000000" w:rsidP="00000000" w:rsidRDefault="00000000" w:rsidRPr="00000000" w14:paraId="0000087D">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87E">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17</w:t>
      </w:r>
    </w:p>
    <w:p w:rsidR="00000000" w:rsidDel="00000000" w:rsidP="00000000" w:rsidRDefault="00000000" w:rsidRPr="00000000" w14:paraId="0000087F">
      <w:pPr>
        <w:widowControl w:val="1"/>
        <w:numPr>
          <w:ilvl w:val="0"/>
          <w:numId w:val="27"/>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Penanganan terhadap hasil pengamatan dan keluhan pakan yang beredar sebagaimana dimaksud dalam Pasal 4 ayat (2) huruf i harus :</w:t>
      </w:r>
    </w:p>
    <w:p w:rsidR="00000000" w:rsidDel="00000000" w:rsidP="00000000" w:rsidRDefault="00000000" w:rsidRPr="00000000" w14:paraId="00000880">
      <w:pPr>
        <w:widowControl w:val="1"/>
        <w:numPr>
          <w:ilvl w:val="7"/>
          <w:numId w:val="47"/>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dilakukan evaluasi terhadap hasil pengamatan, keluhan/pengaduan.</w:t>
      </w:r>
    </w:p>
    <w:p w:rsidR="00000000" w:rsidDel="00000000" w:rsidP="00000000" w:rsidRDefault="00000000" w:rsidRPr="00000000" w14:paraId="00000881">
      <w:pPr>
        <w:widowControl w:val="1"/>
        <w:numPr>
          <w:ilvl w:val="7"/>
          <w:numId w:val="47"/>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melakukan tindak lanjut hasil evaluasi terhadap hasil pengamatan, keluhan/pengaduan</w:t>
      </w:r>
    </w:p>
    <w:p w:rsidR="00000000" w:rsidDel="00000000" w:rsidP="00000000" w:rsidRDefault="00000000" w:rsidRPr="00000000" w14:paraId="00000882">
      <w:pPr>
        <w:widowControl w:val="1"/>
        <w:numPr>
          <w:ilvl w:val="0"/>
          <w:numId w:val="27"/>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Pelaku Usaha harus melakukan evaluasi kepuasan pelanggan.</w:t>
      </w:r>
    </w:p>
    <w:p w:rsidR="00000000" w:rsidDel="00000000" w:rsidP="00000000" w:rsidRDefault="00000000" w:rsidRPr="00000000" w14:paraId="00000883">
      <w:pPr>
        <w:widowControl w:val="1"/>
        <w:numPr>
          <w:ilvl w:val="0"/>
          <w:numId w:val="27"/>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Dalam hal tindak lanjut evaluasi terhadap pengamatan, keluhan/pengaduan sebagaimana dimaksud ayat (1) dilakukan penarikan kembali pakan yang beredar sesuai dengan prosedur yang ditetapkan dan terdokumentasikan. </w:t>
      </w:r>
    </w:p>
    <w:p w:rsidR="00000000" w:rsidDel="00000000" w:rsidP="00000000" w:rsidRDefault="00000000" w:rsidRPr="00000000" w14:paraId="00000884">
      <w:pPr>
        <w:pBdr>
          <w:top w:space="0" w:sz="0" w:val="nil"/>
          <w:left w:space="0" w:sz="0" w:val="nil"/>
          <w:bottom w:space="0" w:sz="0" w:val="nil"/>
          <w:right w:space="0" w:sz="0" w:val="nil"/>
          <w:between w:space="0" w:sz="0" w:val="nil"/>
        </w:pBdr>
        <w:rPr>
          <w:rFonts w:ascii="Bookman Old Style" w:cs="Bookman Old Style" w:eastAsia="Bookman Old Style" w:hAnsi="Bookman Old Style"/>
          <w:b w:val="1"/>
          <w:sz w:val="24"/>
          <w:szCs w:val="24"/>
        </w:rPr>
      </w:pPr>
      <w:r w:rsidDel="00000000" w:rsidR="00000000" w:rsidRPr="00000000">
        <w:rPr>
          <w:rtl w:val="0"/>
        </w:rPr>
      </w:r>
    </w:p>
    <w:p w:rsidR="00000000" w:rsidDel="00000000" w:rsidP="00000000" w:rsidRDefault="00000000" w:rsidRPr="00000000" w14:paraId="00000885">
      <w:pPr>
        <w:pBdr>
          <w:top w:space="0" w:sz="0" w:val="nil"/>
          <w:left w:space="0" w:sz="0" w:val="nil"/>
          <w:bottom w:space="0" w:sz="0" w:val="nil"/>
          <w:right w:space="0" w:sz="0" w:val="nil"/>
          <w:between w:space="0" w:sz="0" w:val="nil"/>
        </w:pBdr>
        <w:rPr>
          <w:rFonts w:ascii="Bookman Old Style" w:cs="Bookman Old Style" w:eastAsia="Bookman Old Style" w:hAnsi="Bookman Old Style"/>
          <w:b w:val="1"/>
          <w:sz w:val="24"/>
          <w:szCs w:val="24"/>
        </w:rPr>
      </w:pPr>
      <w:r w:rsidDel="00000000" w:rsidR="00000000" w:rsidRPr="00000000">
        <w:rPr>
          <w:rtl w:val="0"/>
        </w:rPr>
      </w:r>
    </w:p>
    <w:p w:rsidR="00000000" w:rsidDel="00000000" w:rsidP="00000000" w:rsidRDefault="00000000" w:rsidRPr="00000000" w14:paraId="00000886">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Bagian Kedua</w:t>
      </w:r>
    </w:p>
    <w:p w:rsidR="00000000" w:rsidDel="00000000" w:rsidP="00000000" w:rsidRDefault="00000000" w:rsidRPr="00000000" w14:paraId="00000887">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Tata Cara Memperoleh Sertifikat CPPB</w:t>
      </w:r>
    </w:p>
    <w:p w:rsidR="00000000" w:rsidDel="00000000" w:rsidP="00000000" w:rsidRDefault="00000000" w:rsidRPr="00000000" w14:paraId="00000888">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889">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Fonts w:ascii="Bookman Old Style" w:cs="Bookman Old Style" w:eastAsia="Bookman Old Style" w:hAnsi="Bookman Old Style"/>
          <w:sz w:val="24"/>
          <w:szCs w:val="24"/>
          <w:rtl w:val="0"/>
        </w:rPr>
        <w:t xml:space="preserve">Pasal 18</w:t>
      </w:r>
      <w:r w:rsidDel="00000000" w:rsidR="00000000" w:rsidRPr="00000000">
        <w:rPr>
          <w:rtl w:val="0"/>
        </w:rPr>
      </w:r>
    </w:p>
    <w:p w:rsidR="00000000" w:rsidDel="00000000" w:rsidP="00000000" w:rsidRDefault="00000000" w:rsidRPr="00000000" w14:paraId="0000088A">
      <w:pPr>
        <w:keepNext w:val="0"/>
        <w:keepLines w:val="0"/>
        <w:pageBreakBefore w:val="0"/>
        <w:widowControl w:val="1"/>
        <w:numPr>
          <w:ilvl w:val="0"/>
          <w:numId w:val="122"/>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Produksi Pakan dapat dilakukan oleh Pelaku Usaha Skala Mikro, Kecil, Menengah dan Besar.</w:t>
      </w:r>
    </w:p>
    <w:p w:rsidR="00000000" w:rsidDel="00000000" w:rsidP="00000000" w:rsidRDefault="00000000" w:rsidRPr="00000000" w14:paraId="0000088B">
      <w:pPr>
        <w:keepNext w:val="0"/>
        <w:keepLines w:val="0"/>
        <w:pageBreakBefore w:val="0"/>
        <w:widowControl w:val="1"/>
        <w:numPr>
          <w:ilvl w:val="0"/>
          <w:numId w:val="122"/>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Pelaku Usaha Pakan sebagaimana dimaksud pada ayat (1) yang akan memproduksi pakan dengan maksud mengedarkan Pakan, harus memiliki Sertifikat CPPB sesuai dengan peraturan perundang undangan mengenai perizinan berusaha.</w:t>
      </w:r>
    </w:p>
    <w:p w:rsidR="00000000" w:rsidDel="00000000" w:rsidP="00000000" w:rsidRDefault="00000000" w:rsidRPr="00000000" w14:paraId="0000088C">
      <w:pPr>
        <w:widowControl w:val="1"/>
        <w:pBdr>
          <w:top w:space="0" w:sz="0" w:val="nil"/>
          <w:left w:space="0" w:sz="0" w:val="nil"/>
          <w:bottom w:space="0" w:sz="0" w:val="nil"/>
          <w:right w:space="0" w:sz="0" w:val="nil"/>
          <w:between w:space="0" w:sz="0" w:val="nil"/>
        </w:pBd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88D">
      <w:pPr>
        <w:widowControl w:val="1"/>
        <w:pBdr>
          <w:top w:space="0" w:sz="0" w:val="nil"/>
          <w:left w:space="0" w:sz="0" w:val="nil"/>
          <w:bottom w:space="0" w:sz="0" w:val="nil"/>
          <w:right w:space="0" w:sz="0" w:val="nil"/>
          <w:between w:space="0" w:sz="0" w:val="nil"/>
        </w:pBd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88E">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88F">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19</w:t>
      </w:r>
    </w:p>
    <w:p w:rsidR="00000000" w:rsidDel="00000000" w:rsidP="00000000" w:rsidRDefault="00000000" w:rsidRPr="00000000" w14:paraId="00000890">
      <w:pPr>
        <w:keepNext w:val="0"/>
        <w:keepLines w:val="0"/>
        <w:pageBreakBefore w:val="0"/>
        <w:widowControl w:val="1"/>
        <w:numPr>
          <w:ilvl w:val="0"/>
          <w:numId w:val="123"/>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Untuk memperoleh Sertifikat CPPB sebagaimana dimaksud dalam Pasal 18 ayat (2) Pelaku Usaha Pakan harus mengajukan Permohonan kepada Direktur Jenderal melalui OSS secara daring.</w:t>
      </w:r>
    </w:p>
    <w:p w:rsidR="00000000" w:rsidDel="00000000" w:rsidP="00000000" w:rsidRDefault="00000000" w:rsidRPr="00000000" w14:paraId="00000891">
      <w:pPr>
        <w:keepNext w:val="0"/>
        <w:keepLines w:val="0"/>
        <w:pageBreakBefore w:val="0"/>
        <w:widowControl w:val="1"/>
        <w:numPr>
          <w:ilvl w:val="0"/>
          <w:numId w:val="123"/>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Permohonan Sertifikat CPPB terdiri dari:</w:t>
      </w:r>
    </w:p>
    <w:p w:rsidR="00000000" w:rsidDel="00000000" w:rsidP="00000000" w:rsidRDefault="00000000" w:rsidRPr="00000000" w14:paraId="00000892">
      <w:pPr>
        <w:keepNext w:val="0"/>
        <w:keepLines w:val="0"/>
        <w:pageBreakBefore w:val="0"/>
        <w:widowControl w:val="1"/>
        <w:numPr>
          <w:ilvl w:val="4"/>
          <w:numId w:val="26"/>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Permohonan pengajuan baru;dan</w:t>
      </w:r>
    </w:p>
    <w:p w:rsidR="00000000" w:rsidDel="00000000" w:rsidP="00000000" w:rsidRDefault="00000000" w:rsidRPr="00000000" w14:paraId="00000893">
      <w:pPr>
        <w:keepNext w:val="0"/>
        <w:keepLines w:val="0"/>
        <w:pageBreakBefore w:val="0"/>
        <w:widowControl w:val="1"/>
        <w:numPr>
          <w:ilvl w:val="4"/>
          <w:numId w:val="26"/>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Permohonan perpanjangan.</w:t>
      </w:r>
    </w:p>
    <w:p w:rsidR="00000000" w:rsidDel="00000000" w:rsidP="00000000" w:rsidRDefault="00000000" w:rsidRPr="00000000" w14:paraId="00000894">
      <w:pPr>
        <w:keepNext w:val="0"/>
        <w:keepLines w:val="0"/>
        <w:pageBreakBefore w:val="0"/>
        <w:widowControl w:val="1"/>
        <w:numPr>
          <w:ilvl w:val="0"/>
          <w:numId w:val="123"/>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Dalam hal permohonan sebagaimana dimaksud pada ayat (1) terjadi gangguan sistem yang berakibat tidak berfungsinya pelayanan secara daring, permohonan dapat dilakukan secara manual.</w:t>
      </w:r>
    </w:p>
    <w:p w:rsidR="00000000" w:rsidDel="00000000" w:rsidP="00000000" w:rsidRDefault="00000000" w:rsidRPr="00000000" w14:paraId="00000895">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color w:val="ff0000"/>
          <w:sz w:val="24"/>
          <w:szCs w:val="24"/>
        </w:rPr>
      </w:pPr>
      <w:r w:rsidDel="00000000" w:rsidR="00000000" w:rsidRPr="00000000">
        <w:rPr>
          <w:rtl w:val="0"/>
        </w:rPr>
      </w:r>
    </w:p>
    <w:p w:rsidR="00000000" w:rsidDel="00000000" w:rsidP="00000000" w:rsidRDefault="00000000" w:rsidRPr="00000000" w14:paraId="00000896">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20</w:t>
      </w:r>
    </w:p>
    <w:p w:rsidR="00000000" w:rsidDel="00000000" w:rsidP="00000000" w:rsidRDefault="00000000" w:rsidRPr="00000000" w14:paraId="00000897">
      <w:pPr>
        <w:widowControl w:val="1"/>
        <w:numPr>
          <w:ilvl w:val="4"/>
          <w:numId w:val="43"/>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Permohonan pengajuan baru Sertifikat CPPB sebagaimana dimaksud dalam Pasal 19 ayat (2) huruf a harus dilengkapi dengan persyaratan umum dan persyaratan teknis:</w:t>
      </w:r>
    </w:p>
    <w:p w:rsidR="00000000" w:rsidDel="00000000" w:rsidP="00000000" w:rsidRDefault="00000000" w:rsidRPr="00000000" w14:paraId="00000898">
      <w:pPr>
        <w:widowControl w:val="1"/>
        <w:numPr>
          <w:ilvl w:val="4"/>
          <w:numId w:val="43"/>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Persyaratan umum terdiri atas surat permohonan penilaian CPPB; dan Profil pelaku usaha pakan.</w:t>
      </w:r>
    </w:p>
    <w:p w:rsidR="00000000" w:rsidDel="00000000" w:rsidP="00000000" w:rsidRDefault="00000000" w:rsidRPr="00000000" w14:paraId="00000899">
      <w:pPr>
        <w:widowControl w:val="1"/>
        <w:numPr>
          <w:ilvl w:val="4"/>
          <w:numId w:val="43"/>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Persyaratan teknis sebagai berikut:</w:t>
      </w:r>
    </w:p>
    <w:p w:rsidR="00000000" w:rsidDel="00000000" w:rsidP="00000000" w:rsidRDefault="00000000" w:rsidRPr="00000000" w14:paraId="0000089A">
      <w:pPr>
        <w:keepNext w:val="0"/>
        <w:keepLines w:val="0"/>
        <w:pageBreakBefore w:val="0"/>
        <w:widowControl w:val="1"/>
        <w:numPr>
          <w:ilvl w:val="0"/>
          <w:numId w:val="125"/>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foto udara lokasi/denah lengkap dengan batas-batasannya;</w:t>
      </w:r>
    </w:p>
    <w:p w:rsidR="00000000" w:rsidDel="00000000" w:rsidP="00000000" w:rsidRDefault="00000000" w:rsidRPr="00000000" w14:paraId="0000089B">
      <w:pPr>
        <w:keepNext w:val="0"/>
        <w:keepLines w:val="0"/>
        <w:pageBreakBefore w:val="0"/>
        <w:widowControl w:val="1"/>
        <w:numPr>
          <w:ilvl w:val="0"/>
          <w:numId w:val="125"/>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alur proses produksi dan denah tata letak alat produksi seperti panduan mutu, standar operasional prosedur, hasil audit internal;</w:t>
      </w:r>
    </w:p>
    <w:p w:rsidR="00000000" w:rsidDel="00000000" w:rsidP="00000000" w:rsidRDefault="00000000" w:rsidRPr="00000000" w14:paraId="0000089C">
      <w:pPr>
        <w:keepNext w:val="0"/>
        <w:keepLines w:val="0"/>
        <w:pageBreakBefore w:val="0"/>
        <w:widowControl w:val="1"/>
        <w:numPr>
          <w:ilvl w:val="0"/>
          <w:numId w:val="125"/>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layout bangunan sesuai alur produksi;</w:t>
      </w:r>
    </w:p>
    <w:p w:rsidR="00000000" w:rsidDel="00000000" w:rsidP="00000000" w:rsidRDefault="00000000" w:rsidRPr="00000000" w14:paraId="0000089D">
      <w:pPr>
        <w:keepNext w:val="0"/>
        <w:keepLines w:val="0"/>
        <w:pageBreakBefore w:val="0"/>
        <w:widowControl w:val="1"/>
        <w:numPr>
          <w:ilvl w:val="0"/>
          <w:numId w:val="125"/>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struktur organisasi dan job description yang jelas khususnya yang menangani produksi dan penjamin mutu pakan; dan</w:t>
      </w:r>
    </w:p>
    <w:p w:rsidR="00000000" w:rsidDel="00000000" w:rsidP="00000000" w:rsidRDefault="00000000" w:rsidRPr="00000000" w14:paraId="0000089E">
      <w:pPr>
        <w:keepNext w:val="0"/>
        <w:keepLines w:val="0"/>
        <w:pageBreakBefore w:val="0"/>
        <w:widowControl w:val="1"/>
        <w:numPr>
          <w:ilvl w:val="0"/>
          <w:numId w:val="125"/>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sistem jaminan mutu yang terdokumentasi.</w:t>
      </w:r>
    </w:p>
    <w:p w:rsidR="00000000" w:rsidDel="00000000" w:rsidP="00000000" w:rsidRDefault="00000000" w:rsidRPr="00000000" w14:paraId="0000089F">
      <w:pPr>
        <w:widowControl w:val="1"/>
        <w:numPr>
          <w:ilvl w:val="4"/>
          <w:numId w:val="43"/>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Dokumentasi sistem jaminan mutu sebagaimana dimaksud pada ayat (1) huruf c terdiri dari:</w:t>
      </w:r>
    </w:p>
    <w:p w:rsidR="00000000" w:rsidDel="00000000" w:rsidP="00000000" w:rsidRDefault="00000000" w:rsidRPr="00000000" w14:paraId="000008A0">
      <w:pPr>
        <w:widowControl w:val="1"/>
        <w:numPr>
          <w:ilvl w:val="0"/>
          <w:numId w:val="7"/>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prosedur penanganan hama/pest control, pembasmi hama dan serangga (</w:t>
      </w:r>
      <w:r w:rsidDel="00000000" w:rsidR="00000000" w:rsidRPr="00000000">
        <w:rPr>
          <w:rFonts w:ascii="Bookman Old Style" w:cs="Bookman Old Style" w:eastAsia="Bookman Old Style" w:hAnsi="Bookman Old Style"/>
          <w:i w:val="1"/>
          <w:sz w:val="24"/>
          <w:szCs w:val="24"/>
          <w:rtl w:val="0"/>
        </w:rPr>
        <w:t xml:space="preserve">fogging</w:t>
      </w:r>
      <w:r w:rsidDel="00000000" w:rsidR="00000000" w:rsidRPr="00000000">
        <w:rPr>
          <w:rFonts w:ascii="Bookman Old Style" w:cs="Bookman Old Style" w:eastAsia="Bookman Old Style" w:hAnsi="Bookman Old Style"/>
          <w:sz w:val="24"/>
          <w:szCs w:val="24"/>
          <w:rtl w:val="0"/>
        </w:rPr>
        <w:t xml:space="preserve">), pembasmi jamur (</w:t>
      </w:r>
      <w:r w:rsidDel="00000000" w:rsidR="00000000" w:rsidRPr="00000000">
        <w:rPr>
          <w:rFonts w:ascii="Bookman Old Style" w:cs="Bookman Old Style" w:eastAsia="Bookman Old Style" w:hAnsi="Bookman Old Style"/>
          <w:i w:val="1"/>
          <w:sz w:val="24"/>
          <w:szCs w:val="24"/>
          <w:rtl w:val="0"/>
        </w:rPr>
        <w:t xml:space="preserve">fungisida</w:t>
      </w:r>
      <w:r w:rsidDel="00000000" w:rsidR="00000000" w:rsidRPr="00000000">
        <w:rPr>
          <w:rFonts w:ascii="Bookman Old Style" w:cs="Bookman Old Style" w:eastAsia="Bookman Old Style" w:hAnsi="Bookman Old Style"/>
          <w:sz w:val="24"/>
          <w:szCs w:val="24"/>
          <w:rtl w:val="0"/>
        </w:rPr>
        <w:t xml:space="preserve">) dan lain-lain;</w:t>
      </w:r>
    </w:p>
    <w:p w:rsidR="00000000" w:rsidDel="00000000" w:rsidP="00000000" w:rsidRDefault="00000000" w:rsidRPr="00000000" w14:paraId="000008A1">
      <w:pPr>
        <w:widowControl w:val="1"/>
        <w:numPr>
          <w:ilvl w:val="0"/>
          <w:numId w:val="7"/>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prosedur penerimaan bahan pakan;</w:t>
      </w:r>
    </w:p>
    <w:p w:rsidR="00000000" w:rsidDel="00000000" w:rsidP="00000000" w:rsidRDefault="00000000" w:rsidRPr="00000000" w14:paraId="000008A2">
      <w:pPr>
        <w:widowControl w:val="1"/>
        <w:numPr>
          <w:ilvl w:val="0"/>
          <w:numId w:val="7"/>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prosedur penyimpanan bahan pakan;</w:t>
      </w:r>
    </w:p>
    <w:p w:rsidR="00000000" w:rsidDel="00000000" w:rsidP="00000000" w:rsidRDefault="00000000" w:rsidRPr="00000000" w14:paraId="000008A3">
      <w:pPr>
        <w:widowControl w:val="1"/>
        <w:numPr>
          <w:ilvl w:val="0"/>
          <w:numId w:val="7"/>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prosedur produksi pakan;</w:t>
      </w:r>
    </w:p>
    <w:p w:rsidR="00000000" w:rsidDel="00000000" w:rsidP="00000000" w:rsidRDefault="00000000" w:rsidRPr="00000000" w14:paraId="000008A4">
      <w:pPr>
        <w:widowControl w:val="1"/>
        <w:numPr>
          <w:ilvl w:val="0"/>
          <w:numId w:val="7"/>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prosedur penyimpanan pakan;</w:t>
      </w:r>
    </w:p>
    <w:p w:rsidR="00000000" w:rsidDel="00000000" w:rsidP="00000000" w:rsidRDefault="00000000" w:rsidRPr="00000000" w14:paraId="000008A5">
      <w:pPr>
        <w:widowControl w:val="1"/>
        <w:numPr>
          <w:ilvl w:val="0"/>
          <w:numId w:val="7"/>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prosedur penanganan dan pengujian sampel bahan pakan/pakan;</w:t>
      </w:r>
    </w:p>
    <w:p w:rsidR="00000000" w:rsidDel="00000000" w:rsidP="00000000" w:rsidRDefault="00000000" w:rsidRPr="00000000" w14:paraId="000008A6">
      <w:pPr>
        <w:widowControl w:val="1"/>
        <w:numPr>
          <w:ilvl w:val="0"/>
          <w:numId w:val="7"/>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prosedur pelaksanaan inspeksi internal;dan</w:t>
      </w:r>
    </w:p>
    <w:p w:rsidR="00000000" w:rsidDel="00000000" w:rsidP="00000000" w:rsidRDefault="00000000" w:rsidRPr="00000000" w14:paraId="000008A7">
      <w:pPr>
        <w:widowControl w:val="1"/>
        <w:numPr>
          <w:ilvl w:val="0"/>
          <w:numId w:val="7"/>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prosedur tindak lanjut penarikan kembali pakan yang beredar.</w:t>
      </w:r>
    </w:p>
    <w:p w:rsidR="00000000" w:rsidDel="00000000" w:rsidP="00000000" w:rsidRDefault="00000000" w:rsidRPr="00000000" w14:paraId="000008A8">
      <w:pPr>
        <w:widowControl w:val="1"/>
        <w:numPr>
          <w:ilvl w:val="4"/>
          <w:numId w:val="43"/>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Selain memenuhi dokumentasi sistem jaminan mutu untuk pengajuan permohonan perpanjangan Sertifikat CPPB meliputi laporan pelaksanaan dan tindak lanjut hasil inspeksi internal</w:t>
      </w:r>
    </w:p>
    <w:p w:rsidR="00000000" w:rsidDel="00000000" w:rsidP="00000000" w:rsidRDefault="00000000" w:rsidRPr="00000000" w14:paraId="000008A9">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8AA">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21</w:t>
      </w:r>
    </w:p>
    <w:p w:rsidR="00000000" w:rsidDel="00000000" w:rsidP="00000000" w:rsidRDefault="00000000" w:rsidRPr="00000000" w14:paraId="000008AB">
      <w:pPr>
        <w:keepNext w:val="0"/>
        <w:keepLines w:val="0"/>
        <w:pageBreakBefore w:val="0"/>
        <w:widowControl w:val="1"/>
        <w:numPr>
          <w:ilvl w:val="0"/>
          <w:numId w:val="127"/>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Permohonan CPPB yang telah diajukan sebagaimana dimaksud dalam Pasal 20, dilakukan pemeriksaan dokumen/</w:t>
      </w:r>
      <w:r w:rsidDel="00000000" w:rsidR="00000000" w:rsidRPr="00000000">
        <w:rPr>
          <w:rFonts w:ascii="Bookman Old Style" w:cs="Bookman Old Style" w:eastAsia="Bookman Old Style" w:hAnsi="Bookman Old Style"/>
          <w:b w:val="0"/>
          <w:i w:val="1"/>
          <w:smallCaps w:val="0"/>
          <w:strike w:val="0"/>
          <w:color w:val="000000"/>
          <w:sz w:val="24"/>
          <w:szCs w:val="24"/>
          <w:u w:val="none"/>
          <w:shd w:fill="auto" w:val="clear"/>
          <w:vertAlign w:val="baseline"/>
          <w:rtl w:val="0"/>
        </w:rPr>
        <w:t xml:space="preserve">desk review</w:t>
      </w: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8AC">
      <w:pPr>
        <w:keepNext w:val="0"/>
        <w:keepLines w:val="0"/>
        <w:pageBreakBefore w:val="0"/>
        <w:widowControl w:val="1"/>
        <w:numPr>
          <w:ilvl w:val="0"/>
          <w:numId w:val="127"/>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Pemeriksaan dokumen/</w:t>
      </w:r>
      <w:r w:rsidDel="00000000" w:rsidR="00000000" w:rsidRPr="00000000">
        <w:rPr>
          <w:rFonts w:ascii="Bookman Old Style" w:cs="Bookman Old Style" w:eastAsia="Bookman Old Style" w:hAnsi="Bookman Old Style"/>
          <w:b w:val="0"/>
          <w:i w:val="1"/>
          <w:smallCaps w:val="0"/>
          <w:strike w:val="0"/>
          <w:color w:val="000000"/>
          <w:sz w:val="24"/>
          <w:szCs w:val="24"/>
          <w:u w:val="none"/>
          <w:shd w:fill="auto" w:val="clear"/>
          <w:vertAlign w:val="baseline"/>
          <w:rtl w:val="0"/>
        </w:rPr>
        <w:t xml:space="preserve">desk review</w:t>
      </w: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 sebagaimana dimaksud pada ayat (1) dilaksanakan oleh PPVTPP melalui sistem OSS dalam jangka waktu paling lama 1 (satu) hari kerja.</w:t>
      </w:r>
    </w:p>
    <w:p w:rsidR="00000000" w:rsidDel="00000000" w:rsidP="00000000" w:rsidRDefault="00000000" w:rsidRPr="00000000" w14:paraId="000008AD">
      <w:pPr>
        <w:keepNext w:val="0"/>
        <w:keepLines w:val="0"/>
        <w:pageBreakBefore w:val="0"/>
        <w:widowControl w:val="1"/>
        <w:numPr>
          <w:ilvl w:val="0"/>
          <w:numId w:val="127"/>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Pemeriksaan desk review sebagaimana dimaksud pada ayat (1) terhadap pemenuhan penilaian CPPB minimal bangunan, personalia, higiene dan sanitasi, bahan pakan, produksi pakan, pengawasan mutu, inspeksi internal serta penanganan terhadap hasil pengamatan, keluhan dan penarikan kembali pakan yang beredar</w:t>
      </w:r>
    </w:p>
    <w:p w:rsidR="00000000" w:rsidDel="00000000" w:rsidP="00000000" w:rsidRDefault="00000000" w:rsidRPr="00000000" w14:paraId="000008AE">
      <w:pPr>
        <w:keepNext w:val="0"/>
        <w:keepLines w:val="0"/>
        <w:pageBreakBefore w:val="0"/>
        <w:widowControl w:val="1"/>
        <w:numPr>
          <w:ilvl w:val="0"/>
          <w:numId w:val="127"/>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Hasil pemeriksaan sebagaimana dimaksud pada ayat (2) sebagai berikut:</w:t>
      </w:r>
    </w:p>
    <w:p w:rsidR="00000000" w:rsidDel="00000000" w:rsidP="00000000" w:rsidRDefault="00000000" w:rsidRPr="00000000" w14:paraId="000008AF">
      <w:pPr>
        <w:keepNext w:val="0"/>
        <w:keepLines w:val="0"/>
        <w:pageBreakBefore w:val="0"/>
        <w:widowControl w:val="1"/>
        <w:numPr>
          <w:ilvl w:val="1"/>
          <w:numId w:val="8"/>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Tidak lengkap atau tidak benar, maka permohonan ditolak; atau</w:t>
      </w:r>
    </w:p>
    <w:p w:rsidR="00000000" w:rsidDel="00000000" w:rsidP="00000000" w:rsidRDefault="00000000" w:rsidRPr="00000000" w14:paraId="000008B0">
      <w:pPr>
        <w:keepNext w:val="0"/>
        <w:keepLines w:val="0"/>
        <w:pageBreakBefore w:val="0"/>
        <w:widowControl w:val="1"/>
        <w:numPr>
          <w:ilvl w:val="1"/>
          <w:numId w:val="8"/>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Lengkap atau benar, maka permohonan diterima.</w:t>
      </w:r>
    </w:p>
    <w:p w:rsidR="00000000" w:rsidDel="00000000" w:rsidP="00000000" w:rsidRDefault="00000000" w:rsidRPr="00000000" w14:paraId="000008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60" w:right="0" w:hanging="284.00000000000006"/>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60" w:right="0" w:hanging="284.00000000000006"/>
        <w:jc w:val="center"/>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Pasal 22</w:t>
      </w:r>
    </w:p>
    <w:p w:rsidR="00000000" w:rsidDel="00000000" w:rsidP="00000000" w:rsidRDefault="00000000" w:rsidRPr="00000000" w14:paraId="000008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60" w:right="0" w:hanging="284.00000000000006"/>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B4">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Permohonan ditolak sebagaimana dimaksud pada ayat (4) huruf a disampaikan oleh kepala PVTPP kepada Pelaku Usaha disertai dengan alasan penolakan.</w:t>
      </w:r>
    </w:p>
    <w:p w:rsidR="00000000" w:rsidDel="00000000" w:rsidP="00000000" w:rsidRDefault="00000000" w:rsidRPr="00000000" w14:paraId="000008B5">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Pelaku Usaha setelah menerima penolakan sebagaimana dimaksud pada ayat (1) diberikan kesempatan 3 (tiga) kali melakukan perbaikan dalam jangka waktu paling lama 3 (tiga) hari kerja. </w:t>
      </w:r>
    </w:p>
    <w:p w:rsidR="00000000" w:rsidDel="00000000" w:rsidP="00000000" w:rsidRDefault="00000000" w:rsidRPr="00000000" w14:paraId="000008B6">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Pelaku usaha yang telah melewati ketentuan sebagaimana dimaksud ayat (2) dapat mengajukan permohonan baru</w:t>
      </w:r>
    </w:p>
    <w:p w:rsidR="00000000" w:rsidDel="00000000" w:rsidP="00000000" w:rsidRDefault="00000000" w:rsidRPr="00000000" w14:paraId="000008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60" w:right="0" w:hanging="284.00000000000006"/>
        <w:jc w:val="center"/>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60" w:right="0" w:hanging="284.00000000000006"/>
        <w:jc w:val="center"/>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60" w:right="0" w:hanging="284.00000000000006"/>
        <w:jc w:val="center"/>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60" w:right="0" w:hanging="284.00000000000006"/>
        <w:jc w:val="center"/>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Pasal 23</w:t>
      </w:r>
    </w:p>
    <w:p w:rsidR="00000000" w:rsidDel="00000000" w:rsidP="00000000" w:rsidRDefault="00000000" w:rsidRPr="00000000" w14:paraId="000008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60" w:right="0" w:hanging="284.00000000000006"/>
        <w:jc w:val="center"/>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BC">
      <w:pPr>
        <w:keepNext w:val="0"/>
        <w:keepLines w:val="0"/>
        <w:pageBreakBefore w:val="0"/>
        <w:widowControl w:val="1"/>
        <w:numPr>
          <w:ilvl w:val="0"/>
          <w:numId w:val="37"/>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Permohonan diterima disampaikan oleh Kepala PVTPP kepada Direktur Jenderal secara daring.</w:t>
      </w:r>
    </w:p>
    <w:p w:rsidR="00000000" w:rsidDel="00000000" w:rsidP="00000000" w:rsidRDefault="00000000" w:rsidRPr="00000000" w14:paraId="000008BD">
      <w:pPr>
        <w:keepNext w:val="0"/>
        <w:keepLines w:val="0"/>
        <w:pageBreakBefore w:val="0"/>
        <w:widowControl w:val="1"/>
        <w:numPr>
          <w:ilvl w:val="0"/>
          <w:numId w:val="37"/>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Direktur Jenderal setelah menerima permohonan sebagaimana dimaksud ayat (1) melakukan kajian teknis.</w:t>
      </w:r>
    </w:p>
    <w:p w:rsidR="00000000" w:rsidDel="00000000" w:rsidP="00000000" w:rsidRDefault="00000000" w:rsidRPr="00000000" w14:paraId="000008BE">
      <w:pPr>
        <w:keepNext w:val="0"/>
        <w:keepLines w:val="0"/>
        <w:pageBreakBefore w:val="0"/>
        <w:widowControl w:val="1"/>
        <w:numPr>
          <w:ilvl w:val="0"/>
          <w:numId w:val="37"/>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Kajian teknis sebagaimana dimaksud ayat (2) dilakukan untuk memeriksa pemenuhan dan kesesuaian teknis paling lama 6 (enam) hari kerja.</w:t>
      </w:r>
    </w:p>
    <w:p w:rsidR="00000000" w:rsidDel="00000000" w:rsidP="00000000" w:rsidRDefault="00000000" w:rsidRPr="00000000" w14:paraId="000008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60" w:right="0" w:hanging="284.00000000000006"/>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C0">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24</w:t>
      </w:r>
    </w:p>
    <w:p w:rsidR="00000000" w:rsidDel="00000000" w:rsidP="00000000" w:rsidRDefault="00000000" w:rsidRPr="00000000" w14:paraId="000008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hanging="284.00000000000006"/>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Hasil kajian teknis sebagaimana dimaksud dalam Pasal 23 ayat (3) dinyatakan:</w:t>
      </w:r>
    </w:p>
    <w:p w:rsidR="00000000" w:rsidDel="00000000" w:rsidP="00000000" w:rsidRDefault="00000000" w:rsidRPr="00000000" w14:paraId="000008C2">
      <w:pPr>
        <w:keepNext w:val="0"/>
        <w:keepLines w:val="0"/>
        <w:pageBreakBefore w:val="0"/>
        <w:widowControl w:val="1"/>
        <w:numPr>
          <w:ilvl w:val="1"/>
          <w:numId w:val="7"/>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Tidak memenuhi atau tidak sesuai, maka permohonan ditolak; atau</w:t>
      </w:r>
    </w:p>
    <w:p w:rsidR="00000000" w:rsidDel="00000000" w:rsidP="00000000" w:rsidRDefault="00000000" w:rsidRPr="00000000" w14:paraId="000008C3">
      <w:pPr>
        <w:keepNext w:val="0"/>
        <w:keepLines w:val="0"/>
        <w:pageBreakBefore w:val="0"/>
        <w:widowControl w:val="1"/>
        <w:numPr>
          <w:ilvl w:val="1"/>
          <w:numId w:val="7"/>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Memenuhi atau sesuai, maka permohonan diterima.</w:t>
      </w:r>
    </w:p>
    <w:p w:rsidR="00000000" w:rsidDel="00000000" w:rsidP="00000000" w:rsidRDefault="00000000" w:rsidRPr="00000000" w14:paraId="000008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hanging="284.00000000000006"/>
        <w:jc w:val="center"/>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hanging="284.00000000000006"/>
        <w:jc w:val="center"/>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Pasal 25</w:t>
      </w:r>
    </w:p>
    <w:p w:rsidR="00000000" w:rsidDel="00000000" w:rsidP="00000000" w:rsidRDefault="00000000" w:rsidRPr="00000000" w14:paraId="000008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hanging="284.00000000000006"/>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C7">
      <w:pPr>
        <w:keepNext w:val="0"/>
        <w:keepLines w:val="0"/>
        <w:pageBreakBefore w:val="0"/>
        <w:widowControl w:val="1"/>
        <w:numPr>
          <w:ilvl w:val="4"/>
          <w:numId w:val="7"/>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Permohonan ditolak sebagaimana dimaksud dalam Pasal 24 huruf a disampaikan oleh Direktur Jenderal kepada Pelaku Usaha disertai alasan penolakan.</w:t>
      </w:r>
    </w:p>
    <w:p w:rsidR="00000000" w:rsidDel="00000000" w:rsidP="00000000" w:rsidRDefault="00000000" w:rsidRPr="00000000" w14:paraId="000008C8">
      <w:pPr>
        <w:keepNext w:val="0"/>
        <w:keepLines w:val="0"/>
        <w:pageBreakBefore w:val="0"/>
        <w:widowControl w:val="1"/>
        <w:numPr>
          <w:ilvl w:val="4"/>
          <w:numId w:val="7"/>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Pelaku Usaha setelah menerima penolakan sebagaimana dimaksud pada ayat (1) diberikan kesempatan melakukan perbaikan dalam jangka waktu paling lama 10 (sepuluh) hari kerja. </w:t>
      </w:r>
    </w:p>
    <w:p w:rsidR="00000000" w:rsidDel="00000000" w:rsidP="00000000" w:rsidRDefault="00000000" w:rsidRPr="00000000" w14:paraId="000008C9">
      <w:pPr>
        <w:keepNext w:val="0"/>
        <w:keepLines w:val="0"/>
        <w:pageBreakBefore w:val="0"/>
        <w:widowControl w:val="1"/>
        <w:numPr>
          <w:ilvl w:val="4"/>
          <w:numId w:val="7"/>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Pelaku usaha yang telah melewati ketentuan sebagaiamana dimaksud ayat (2) dapat mengajukan permohonan baru</w:t>
      </w:r>
    </w:p>
    <w:p w:rsidR="00000000" w:rsidDel="00000000" w:rsidP="00000000" w:rsidRDefault="00000000" w:rsidRPr="00000000" w14:paraId="000008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hanging="284.00000000000006"/>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hanging="284.00000000000006"/>
        <w:jc w:val="center"/>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Pasal 26</w:t>
      </w:r>
    </w:p>
    <w:p w:rsidR="00000000" w:rsidDel="00000000" w:rsidP="00000000" w:rsidRDefault="00000000" w:rsidRPr="00000000" w14:paraId="000008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hanging="284.00000000000006"/>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CD">
      <w:pPr>
        <w:keepNext w:val="0"/>
        <w:keepLines w:val="0"/>
        <w:pageBreakBefore w:val="0"/>
        <w:widowControl w:val="1"/>
        <w:numPr>
          <w:ilvl w:val="0"/>
          <w:numId w:val="128"/>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Apabila permohonan diterima sebagaimana dimaksud dalam Pasal 24 huruf b, Pelaku Usaha melakukan pembayaran PNBP</w:t>
      </w:r>
    </w:p>
    <w:p w:rsidR="00000000" w:rsidDel="00000000" w:rsidP="00000000" w:rsidRDefault="00000000" w:rsidRPr="00000000" w14:paraId="000008CE">
      <w:pPr>
        <w:keepNext w:val="0"/>
        <w:keepLines w:val="0"/>
        <w:pageBreakBefore w:val="0"/>
        <w:widowControl w:val="1"/>
        <w:numPr>
          <w:ilvl w:val="0"/>
          <w:numId w:val="128"/>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Setelah Pelaku Usaha melakukan pembayaran PNBP sebagaimana dimaksud pada ayat (2) dalam jangka waktu 3 (tiga) hari kerja Direktur Jenderal melakukan </w:t>
      </w:r>
      <w:r w:rsidDel="00000000" w:rsidR="00000000" w:rsidRPr="00000000">
        <w:rPr>
          <w:rFonts w:ascii="Bookman Old Style" w:cs="Bookman Old Style" w:eastAsia="Bookman Old Style" w:hAnsi="Bookman Old Style"/>
          <w:b w:val="0"/>
          <w:i w:val="1"/>
          <w:smallCaps w:val="0"/>
          <w:strike w:val="0"/>
          <w:color w:val="000000"/>
          <w:sz w:val="24"/>
          <w:szCs w:val="24"/>
          <w:u w:val="none"/>
          <w:shd w:fill="auto" w:val="clear"/>
          <w:vertAlign w:val="baseline"/>
          <w:rtl w:val="0"/>
        </w:rPr>
        <w:t xml:space="preserve">On Site review</w:t>
      </w: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8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60" w:right="0" w:hanging="284.00000000000006"/>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D0">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27</w:t>
      </w:r>
    </w:p>
    <w:p w:rsidR="00000000" w:rsidDel="00000000" w:rsidP="00000000" w:rsidRDefault="00000000" w:rsidRPr="00000000" w14:paraId="000008D1">
      <w:pPr>
        <w:keepNext w:val="0"/>
        <w:keepLines w:val="0"/>
        <w:pageBreakBefore w:val="0"/>
        <w:widowControl w:val="1"/>
        <w:numPr>
          <w:ilvl w:val="3"/>
          <w:numId w:val="8"/>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1"/>
          <w:smallCaps w:val="0"/>
          <w:strike w:val="0"/>
          <w:color w:val="000000"/>
          <w:sz w:val="24"/>
          <w:szCs w:val="24"/>
          <w:u w:val="none"/>
          <w:shd w:fill="auto" w:val="clear"/>
          <w:vertAlign w:val="baseline"/>
          <w:rtl w:val="0"/>
        </w:rPr>
        <w:t xml:space="preserve">On</w:t>
      </w: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 </w:t>
      </w:r>
      <w:r w:rsidDel="00000000" w:rsidR="00000000" w:rsidRPr="00000000">
        <w:rPr>
          <w:rFonts w:ascii="Bookman Old Style" w:cs="Bookman Old Style" w:eastAsia="Bookman Old Style" w:hAnsi="Bookman Old Style"/>
          <w:b w:val="0"/>
          <w:i w:val="1"/>
          <w:smallCaps w:val="0"/>
          <w:strike w:val="0"/>
          <w:color w:val="000000"/>
          <w:sz w:val="24"/>
          <w:szCs w:val="24"/>
          <w:u w:val="none"/>
          <w:shd w:fill="auto" w:val="clear"/>
          <w:vertAlign w:val="baseline"/>
          <w:rtl w:val="0"/>
        </w:rPr>
        <w:t xml:space="preserve">Site</w:t>
      </w: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 </w:t>
      </w:r>
      <w:r w:rsidDel="00000000" w:rsidR="00000000" w:rsidRPr="00000000">
        <w:rPr>
          <w:rFonts w:ascii="Bookman Old Style" w:cs="Bookman Old Style" w:eastAsia="Bookman Old Style" w:hAnsi="Bookman Old Style"/>
          <w:b w:val="0"/>
          <w:i w:val="1"/>
          <w:smallCaps w:val="0"/>
          <w:strike w:val="0"/>
          <w:color w:val="000000"/>
          <w:sz w:val="24"/>
          <w:szCs w:val="24"/>
          <w:u w:val="none"/>
          <w:shd w:fill="auto" w:val="clear"/>
          <w:vertAlign w:val="baseline"/>
          <w:rtl w:val="0"/>
        </w:rPr>
        <w:t xml:space="preserve">Review</w:t>
      </w: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 sebagaimana dimaksud dalam Pasal 26 ayat (2) pengajuan permohonan baru Sertifikat CPPB dilakukan verifikasi kesesuaian antara dokumen persyaratan teknis sebagaimana dalam Pasal 24 ayat (1) dan (2) dengan pemenuhan unsur penilaian CPPB minimal lokasi, bangunan, personalia, higiene dan sanitasi serta produksi.</w:t>
      </w:r>
    </w:p>
    <w:p w:rsidR="00000000" w:rsidDel="00000000" w:rsidP="00000000" w:rsidRDefault="00000000" w:rsidRPr="00000000" w14:paraId="000008D2">
      <w:pPr>
        <w:keepNext w:val="0"/>
        <w:keepLines w:val="0"/>
        <w:pageBreakBefore w:val="0"/>
        <w:widowControl w:val="1"/>
        <w:numPr>
          <w:ilvl w:val="3"/>
          <w:numId w:val="8"/>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1"/>
          <w:smallCaps w:val="0"/>
          <w:strike w:val="0"/>
          <w:color w:val="000000"/>
          <w:sz w:val="24"/>
          <w:szCs w:val="24"/>
          <w:u w:val="none"/>
          <w:shd w:fill="auto" w:val="clear"/>
          <w:vertAlign w:val="baseline"/>
          <w:rtl w:val="0"/>
        </w:rPr>
        <w:t xml:space="preserve">On</w:t>
      </w: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 </w:t>
      </w:r>
      <w:r w:rsidDel="00000000" w:rsidR="00000000" w:rsidRPr="00000000">
        <w:rPr>
          <w:rFonts w:ascii="Bookman Old Style" w:cs="Bookman Old Style" w:eastAsia="Bookman Old Style" w:hAnsi="Bookman Old Style"/>
          <w:b w:val="0"/>
          <w:i w:val="1"/>
          <w:smallCaps w:val="0"/>
          <w:strike w:val="0"/>
          <w:color w:val="000000"/>
          <w:sz w:val="24"/>
          <w:szCs w:val="24"/>
          <w:u w:val="none"/>
          <w:shd w:fill="auto" w:val="clear"/>
          <w:vertAlign w:val="baseline"/>
          <w:rtl w:val="0"/>
        </w:rPr>
        <w:t xml:space="preserve">Site</w:t>
      </w: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 </w:t>
      </w:r>
      <w:r w:rsidDel="00000000" w:rsidR="00000000" w:rsidRPr="00000000">
        <w:rPr>
          <w:rFonts w:ascii="Bookman Old Style" w:cs="Bookman Old Style" w:eastAsia="Bookman Old Style" w:hAnsi="Bookman Old Style"/>
          <w:b w:val="0"/>
          <w:i w:val="1"/>
          <w:smallCaps w:val="0"/>
          <w:strike w:val="0"/>
          <w:color w:val="000000"/>
          <w:sz w:val="24"/>
          <w:szCs w:val="24"/>
          <w:u w:val="none"/>
          <w:shd w:fill="auto" w:val="clear"/>
          <w:vertAlign w:val="baseline"/>
          <w:rtl w:val="0"/>
        </w:rPr>
        <w:t xml:space="preserve">Review</w:t>
      </w: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 sebagaimana dimaksud dalam Pasal 26 ayat (2) pengajuan permohonan perpanjangan Sertifikat CPPB dilakukan verifikasi kesesuaian antara dokumen persyaratan teknis sebagaimana dalam Pasal 24 dengan pemenuhan 9 (sembilan) unsur penilaian CPPB sebagaimana dalam Pasal 4 ayat (2)</w:t>
      </w:r>
    </w:p>
    <w:p w:rsidR="00000000" w:rsidDel="00000000" w:rsidP="00000000" w:rsidRDefault="00000000" w:rsidRPr="00000000" w14:paraId="000008D3">
      <w:pPr>
        <w:keepNext w:val="0"/>
        <w:keepLines w:val="0"/>
        <w:pageBreakBefore w:val="0"/>
        <w:widowControl w:val="1"/>
        <w:numPr>
          <w:ilvl w:val="0"/>
          <w:numId w:val="30"/>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Penilaian terhadap </w:t>
      </w:r>
      <w:r w:rsidDel="00000000" w:rsidR="00000000" w:rsidRPr="00000000">
        <w:rPr>
          <w:rFonts w:ascii="Bookman Old Style" w:cs="Bookman Old Style" w:eastAsia="Bookman Old Style" w:hAnsi="Bookman Old Style"/>
          <w:b w:val="0"/>
          <w:i w:val="1"/>
          <w:smallCaps w:val="0"/>
          <w:strike w:val="0"/>
          <w:color w:val="000000"/>
          <w:sz w:val="24"/>
          <w:szCs w:val="24"/>
          <w:u w:val="none"/>
          <w:shd w:fill="auto" w:val="clear"/>
          <w:vertAlign w:val="baseline"/>
          <w:rtl w:val="0"/>
        </w:rPr>
        <w:t xml:space="preserve">On Site Review </w:t>
      </w: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dilakukan secara skoring mengacu kepada kuisioner penilaian CPPB</w:t>
      </w:r>
    </w:p>
    <w:p w:rsidR="00000000" w:rsidDel="00000000" w:rsidP="00000000" w:rsidRDefault="00000000" w:rsidRPr="00000000" w14:paraId="000008D4">
      <w:pPr>
        <w:keepNext w:val="0"/>
        <w:keepLines w:val="0"/>
        <w:pageBreakBefore w:val="0"/>
        <w:widowControl w:val="1"/>
        <w:numPr>
          <w:ilvl w:val="0"/>
          <w:numId w:val="30"/>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Hasil </w:t>
      </w:r>
      <w:r w:rsidDel="00000000" w:rsidR="00000000" w:rsidRPr="00000000">
        <w:rPr>
          <w:rFonts w:ascii="Bookman Old Style" w:cs="Bookman Old Style" w:eastAsia="Bookman Old Style" w:hAnsi="Bookman Old Style"/>
          <w:b w:val="0"/>
          <w:i w:val="1"/>
          <w:smallCaps w:val="0"/>
          <w:strike w:val="0"/>
          <w:color w:val="000000"/>
          <w:sz w:val="24"/>
          <w:szCs w:val="24"/>
          <w:u w:val="none"/>
          <w:shd w:fill="auto" w:val="clear"/>
          <w:vertAlign w:val="baseline"/>
          <w:rtl w:val="0"/>
        </w:rPr>
        <w:t xml:space="preserve">On Site Review</w:t>
      </w: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 sebagaimana dimaksud pada ayat (1) dan ayat (2) dituangkan dalam berita acara penilaian CPPB.</w:t>
      </w:r>
    </w:p>
    <w:p w:rsidR="00000000" w:rsidDel="00000000" w:rsidP="00000000" w:rsidRDefault="00000000" w:rsidRPr="00000000" w14:paraId="000008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60" w:right="0" w:hanging="284.00000000000006"/>
        <w:jc w:val="center"/>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D6">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28</w:t>
      </w:r>
    </w:p>
    <w:p w:rsidR="00000000" w:rsidDel="00000000" w:rsidP="00000000" w:rsidRDefault="00000000" w:rsidRPr="00000000" w14:paraId="000008D7">
      <w:pPr>
        <w:keepNext w:val="0"/>
        <w:keepLines w:val="0"/>
        <w:pageBreakBefore w:val="0"/>
        <w:widowControl w:val="1"/>
        <w:numPr>
          <w:ilvl w:val="3"/>
          <w:numId w:val="126"/>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Dalam hal hasil </w:t>
      </w:r>
      <w:r w:rsidDel="00000000" w:rsidR="00000000" w:rsidRPr="00000000">
        <w:rPr>
          <w:rFonts w:ascii="Bookman Old Style" w:cs="Bookman Old Style" w:eastAsia="Bookman Old Style" w:hAnsi="Bookman Old Style"/>
          <w:b w:val="0"/>
          <w:i w:val="1"/>
          <w:smallCaps w:val="0"/>
          <w:strike w:val="0"/>
          <w:color w:val="000000"/>
          <w:sz w:val="24"/>
          <w:szCs w:val="24"/>
          <w:u w:val="none"/>
          <w:shd w:fill="auto" w:val="clear"/>
          <w:vertAlign w:val="baseline"/>
          <w:rtl w:val="0"/>
        </w:rPr>
        <w:t xml:space="preserve">On Site Review</w:t>
      </w: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 ditemukan ketidaksesuaian atau nilai kurang dari standar sebagaimana dimaksud dalam Pasal 27 ayat (4) maka dalam jangka waktu 10 (sepuluh) hari kerja Pelaku Usaha harus melakukan perbaikan.</w:t>
      </w:r>
    </w:p>
    <w:p w:rsidR="00000000" w:rsidDel="00000000" w:rsidP="00000000" w:rsidRDefault="00000000" w:rsidRPr="00000000" w14:paraId="000008D8">
      <w:pPr>
        <w:keepNext w:val="0"/>
        <w:keepLines w:val="0"/>
        <w:pageBreakBefore w:val="0"/>
        <w:widowControl w:val="1"/>
        <w:numPr>
          <w:ilvl w:val="3"/>
          <w:numId w:val="126"/>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Hasil perbaikan sebagaimana dimaksud pada ayat (1) disampaikan kepada Direktur Jenderal oleh pelaku usaha dan dilakukan sidang pleno.</w:t>
      </w:r>
    </w:p>
    <w:p w:rsidR="00000000" w:rsidDel="00000000" w:rsidP="00000000" w:rsidRDefault="00000000" w:rsidRPr="00000000" w14:paraId="000008D9">
      <w:pPr>
        <w:keepNext w:val="0"/>
        <w:keepLines w:val="0"/>
        <w:pageBreakBefore w:val="0"/>
        <w:widowControl w:val="1"/>
        <w:numPr>
          <w:ilvl w:val="3"/>
          <w:numId w:val="126"/>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Apabila Pelaku Usaha tidak melakukan perbaikan dan/atau perbaikan yang dikirim ke Direktur Jenderal belum memenuhi persyaratan teknis, maka permohonan penilaian CPPB dianggap gugur.</w:t>
      </w:r>
    </w:p>
    <w:p w:rsidR="00000000" w:rsidDel="00000000" w:rsidP="00000000" w:rsidRDefault="00000000" w:rsidRPr="00000000" w14:paraId="000008DA">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 </w:t>
      </w:r>
    </w:p>
    <w:p w:rsidR="00000000" w:rsidDel="00000000" w:rsidP="00000000" w:rsidRDefault="00000000" w:rsidRPr="00000000" w14:paraId="000008DB">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8DC">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29</w:t>
      </w:r>
    </w:p>
    <w:p w:rsidR="00000000" w:rsidDel="00000000" w:rsidP="00000000" w:rsidRDefault="00000000" w:rsidRPr="00000000" w14:paraId="000008DD">
      <w:pPr>
        <w:widowControl w:val="1"/>
        <w:numPr>
          <w:ilvl w:val="0"/>
          <w:numId w:val="129"/>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Sidang pleno CPPB sebagaimana dimaksud dalam Pasal 28 ayat (2) dengan hasil sebagai berikut:</w:t>
      </w:r>
    </w:p>
    <w:p w:rsidR="00000000" w:rsidDel="00000000" w:rsidP="00000000" w:rsidRDefault="00000000" w:rsidRPr="00000000" w14:paraId="000008DE">
      <w:pPr>
        <w:widowControl w:val="1"/>
        <w:numPr>
          <w:ilvl w:val="7"/>
          <w:numId w:val="28"/>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Berhak mendapatkan sertifikat / Lulus; dan</w:t>
      </w:r>
    </w:p>
    <w:p w:rsidR="00000000" w:rsidDel="00000000" w:rsidP="00000000" w:rsidRDefault="00000000" w:rsidRPr="00000000" w14:paraId="000008DF">
      <w:pPr>
        <w:widowControl w:val="1"/>
        <w:numPr>
          <w:ilvl w:val="7"/>
          <w:numId w:val="28"/>
        </w:numPr>
        <w:pBdr>
          <w:top w:space="0" w:sz="0" w:val="nil"/>
          <w:left w:space="0" w:sz="0" w:val="nil"/>
          <w:bottom w:space="0" w:sz="0" w:val="nil"/>
          <w:right w:space="0" w:sz="0" w:val="nil"/>
          <w:between w:space="0" w:sz="0" w:val="nil"/>
        </w:pBd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Tidak berhak mendapatkan sertifikat Tidak lulus.</w:t>
      </w:r>
    </w:p>
    <w:p w:rsidR="00000000" w:rsidDel="00000000" w:rsidP="00000000" w:rsidRDefault="00000000" w:rsidRPr="00000000" w14:paraId="000008E0">
      <w:pPr>
        <w:widowControl w:val="1"/>
        <w:numPr>
          <w:ilvl w:val="0"/>
          <w:numId w:val="129"/>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Hasil sidang pleno CPPB dinyatakan lulus apabila :</w:t>
      </w:r>
    </w:p>
    <w:p w:rsidR="00000000" w:rsidDel="00000000" w:rsidP="00000000" w:rsidRDefault="00000000" w:rsidRPr="00000000" w14:paraId="000008E1">
      <w:pPr>
        <w:widowControl w:val="1"/>
        <w:numPr>
          <w:ilvl w:val="5"/>
          <w:numId w:val="26"/>
        </w:numPr>
        <w:pBdr>
          <w:top w:space="0" w:sz="0" w:val="nil"/>
          <w:left w:space="0" w:sz="0" w:val="nil"/>
          <w:bottom w:space="0" w:sz="0" w:val="nil"/>
          <w:right w:space="0" w:sz="0" w:val="nil"/>
          <w:between w:space="0" w:sz="0" w:val="nil"/>
        </w:pBdr>
        <w:ind w:left="900" w:hanging="18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Pelaku Usaha skala besar, sertifikat tipe A dengan nilai </w:t>
      </w:r>
      <w:sdt>
        <w:sdtPr>
          <w:tag w:val="goog_rdk_0"/>
        </w:sdtPr>
        <w:sdtContent>
          <w:r w:rsidDel="00000000" w:rsidR="00000000" w:rsidRPr="00000000">
            <w:rPr>
              <w:rFonts w:ascii="Nova Mono" w:cs="Nova Mono" w:eastAsia="Nova Mono" w:hAnsi="Nova Mono"/>
              <w:sz w:val="24"/>
              <w:szCs w:val="24"/>
              <w:rtl w:val="0"/>
            </w:rPr>
            <w:t xml:space="preserve">≥</w:t>
          </w:r>
        </w:sdtContent>
      </w:sdt>
      <w:r w:rsidDel="00000000" w:rsidR="00000000" w:rsidRPr="00000000">
        <w:rPr>
          <w:rFonts w:ascii="Bookman Old Style" w:cs="Bookman Old Style" w:eastAsia="Bookman Old Style" w:hAnsi="Bookman Old Style"/>
          <w:sz w:val="24"/>
          <w:szCs w:val="24"/>
          <w:rtl w:val="0"/>
        </w:rPr>
        <w:t xml:space="preserve"> 87</w:t>
      </w:r>
    </w:p>
    <w:p w:rsidR="00000000" w:rsidDel="00000000" w:rsidP="00000000" w:rsidRDefault="00000000" w:rsidRPr="00000000" w14:paraId="000008E2">
      <w:pPr>
        <w:widowControl w:val="1"/>
        <w:numPr>
          <w:ilvl w:val="5"/>
          <w:numId w:val="26"/>
        </w:numPr>
        <w:pBdr>
          <w:top w:space="0" w:sz="0" w:val="nil"/>
          <w:left w:space="0" w:sz="0" w:val="nil"/>
          <w:bottom w:space="0" w:sz="0" w:val="nil"/>
          <w:right w:space="0" w:sz="0" w:val="nil"/>
          <w:between w:space="0" w:sz="0" w:val="nil"/>
        </w:pBdr>
        <w:ind w:left="900" w:hanging="18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Pelaku Usaha skala menengah, minimal sertifikat tipe B dengan nilai 79-86</w:t>
      </w:r>
    </w:p>
    <w:p w:rsidR="00000000" w:rsidDel="00000000" w:rsidP="00000000" w:rsidRDefault="00000000" w:rsidRPr="00000000" w14:paraId="000008E3">
      <w:pPr>
        <w:widowControl w:val="1"/>
        <w:numPr>
          <w:ilvl w:val="5"/>
          <w:numId w:val="26"/>
        </w:numPr>
        <w:pBdr>
          <w:top w:space="0" w:sz="0" w:val="nil"/>
          <w:left w:space="0" w:sz="0" w:val="nil"/>
          <w:bottom w:space="0" w:sz="0" w:val="nil"/>
          <w:right w:space="0" w:sz="0" w:val="nil"/>
          <w:between w:space="0" w:sz="0" w:val="nil"/>
        </w:pBdr>
        <w:ind w:left="900" w:hanging="18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Pelaku Usaha skala kecil, minimal sertifikat tipe C dengan nilai 72-78</w:t>
      </w:r>
    </w:p>
    <w:p w:rsidR="00000000" w:rsidDel="00000000" w:rsidP="00000000" w:rsidRDefault="00000000" w:rsidRPr="00000000" w14:paraId="000008E4">
      <w:pPr>
        <w:widowControl w:val="1"/>
        <w:numPr>
          <w:ilvl w:val="5"/>
          <w:numId w:val="26"/>
        </w:numPr>
        <w:pBdr>
          <w:top w:space="0" w:sz="0" w:val="nil"/>
          <w:left w:space="0" w:sz="0" w:val="nil"/>
          <w:bottom w:space="0" w:sz="0" w:val="nil"/>
          <w:right w:space="0" w:sz="0" w:val="nil"/>
          <w:between w:space="0" w:sz="0" w:val="nil"/>
        </w:pBdr>
        <w:ind w:left="900" w:hanging="18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Pelaku Usaha skala mikro, minimal sertifikat tipe D dengan nilai 64-71</w:t>
      </w:r>
    </w:p>
    <w:p w:rsidR="00000000" w:rsidDel="00000000" w:rsidP="00000000" w:rsidRDefault="00000000" w:rsidRPr="00000000" w14:paraId="000008E5">
      <w:pPr>
        <w:widowControl w:val="1"/>
        <w:numPr>
          <w:ilvl w:val="0"/>
          <w:numId w:val="129"/>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Apabila sidang pleno menyatakan lulus penilaian CPPB sebagaimana dimaksud pada ayat (1) huruf a, Lembaga OSS menerbitkan Sertifikat CPPB.</w:t>
      </w:r>
    </w:p>
    <w:p w:rsidR="00000000" w:rsidDel="00000000" w:rsidP="00000000" w:rsidRDefault="00000000" w:rsidRPr="00000000" w14:paraId="000008E6">
      <w:pPr>
        <w:widowControl w:val="1"/>
        <w:numPr>
          <w:ilvl w:val="0"/>
          <w:numId w:val="129"/>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bookmarkStart w:colFirst="0" w:colLast="0" w:name="_heading=h.3q5sasy" w:id="66"/>
      <w:bookmarkEnd w:id="66"/>
      <w:r w:rsidDel="00000000" w:rsidR="00000000" w:rsidRPr="00000000">
        <w:rPr>
          <w:rFonts w:ascii="Bookman Old Style" w:cs="Bookman Old Style" w:eastAsia="Bookman Old Style" w:hAnsi="Bookman Old Style"/>
          <w:sz w:val="24"/>
          <w:szCs w:val="24"/>
          <w:rtl w:val="0"/>
        </w:rPr>
        <w:t xml:space="preserve">Apabila sidang pleno menyatakan tidak lulus penilaian CPPB sebagaimana dimaksud pada ayat (1) huruf b, maka Direktur Jenderal menyampaikan surat pemberitahuan tidak lulus penilaian CPPB secara daring kepada pelaku usaha melalui Lembaga OSS.</w:t>
      </w:r>
    </w:p>
    <w:p w:rsidR="00000000" w:rsidDel="00000000" w:rsidP="00000000" w:rsidRDefault="00000000" w:rsidRPr="00000000" w14:paraId="000008E7">
      <w:pPr>
        <w:widowControl w:val="1"/>
        <w:numPr>
          <w:ilvl w:val="0"/>
          <w:numId w:val="129"/>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Rincian tatacara penilaian CPPB dijelaskan lebih lanjut dalam prosedur standar operasional.</w:t>
      </w:r>
    </w:p>
    <w:p w:rsidR="00000000" w:rsidDel="00000000" w:rsidP="00000000" w:rsidRDefault="00000000" w:rsidRPr="00000000" w14:paraId="000008E8">
      <w:pPr>
        <w:pBdr>
          <w:top w:space="0" w:sz="0" w:val="nil"/>
          <w:left w:space="0" w:sz="0" w:val="nil"/>
          <w:bottom w:space="0" w:sz="0" w:val="nil"/>
          <w:right w:space="0" w:sz="0" w:val="nil"/>
          <w:between w:space="0" w:sz="0" w:val="nil"/>
        </w:pBdr>
        <w:ind w:left="360" w:firstLine="0"/>
        <w:jc w:val="both"/>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8E9">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30</w:t>
      </w:r>
    </w:p>
    <w:p w:rsidR="00000000" w:rsidDel="00000000" w:rsidP="00000000" w:rsidRDefault="00000000" w:rsidRPr="00000000" w14:paraId="000008EA">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8EB">
      <w:pPr>
        <w:widowControl w:val="1"/>
        <w:numPr>
          <w:ilvl w:val="0"/>
          <w:numId w:val="49"/>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Masa berlaku Sertifikat CPPB selama 5 (lima) tahun terhitung sejak diterbitkan.</w:t>
      </w:r>
    </w:p>
    <w:p w:rsidR="00000000" w:rsidDel="00000000" w:rsidP="00000000" w:rsidRDefault="00000000" w:rsidRPr="00000000" w14:paraId="000008EC">
      <w:pPr>
        <w:widowControl w:val="1"/>
        <w:numPr>
          <w:ilvl w:val="0"/>
          <w:numId w:val="49"/>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Apabila masa berlaku Sertifikat CPPB akan berakhir, Pelaku Usaha dapat melakukan permohonan kembali penilaian CPPB sesuai dengan ketentuan tata cara permohonan penilaian CPPB yang baru.</w:t>
      </w:r>
    </w:p>
    <w:p w:rsidR="00000000" w:rsidDel="00000000" w:rsidP="00000000" w:rsidRDefault="00000000" w:rsidRPr="00000000" w14:paraId="000008ED">
      <w:pPr>
        <w:widowControl w:val="1"/>
        <w:numPr>
          <w:ilvl w:val="0"/>
          <w:numId w:val="49"/>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Permohonan kembali penilaian CPPB diajukan oleh pelaku usaha paling lambat 6 (enam) bulan sebelum masa berlaku CPPB berakhir</w:t>
      </w:r>
    </w:p>
    <w:p w:rsidR="00000000" w:rsidDel="00000000" w:rsidP="00000000" w:rsidRDefault="00000000" w:rsidRPr="00000000" w14:paraId="000008EE">
      <w:pPr>
        <w:widowControl w:val="1"/>
        <w:numPr>
          <w:ilvl w:val="0"/>
          <w:numId w:val="49"/>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Pelaku Usaha dilarang memproduksi pakan yang telah habis masa berlaku Sertifikat CPPB.</w:t>
      </w:r>
    </w:p>
    <w:p w:rsidR="00000000" w:rsidDel="00000000" w:rsidP="00000000" w:rsidRDefault="00000000" w:rsidRPr="00000000" w14:paraId="000008EF">
      <w:pPr>
        <w:pBdr>
          <w:top w:space="0" w:sz="0" w:val="nil"/>
          <w:left w:space="0" w:sz="0" w:val="nil"/>
          <w:bottom w:space="0" w:sz="0" w:val="nil"/>
          <w:right w:space="0" w:sz="0" w:val="nil"/>
          <w:between w:space="0" w:sz="0" w:val="nil"/>
        </w:pBdr>
        <w:ind w:left="1211" w:firstLine="0"/>
        <w:jc w:val="both"/>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8F0">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Bagian Ketiga</w:t>
      </w:r>
    </w:p>
    <w:p w:rsidR="00000000" w:rsidDel="00000000" w:rsidP="00000000" w:rsidRDefault="00000000" w:rsidRPr="00000000" w14:paraId="000008F1">
      <w:pP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Pengalihan Sertifikat CPPB</w:t>
      </w:r>
    </w:p>
    <w:p w:rsidR="00000000" w:rsidDel="00000000" w:rsidP="00000000" w:rsidRDefault="00000000" w:rsidRPr="00000000" w14:paraId="000008F2">
      <w:pPr>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8F3">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30</w:t>
      </w:r>
    </w:p>
    <w:p w:rsidR="00000000" w:rsidDel="00000000" w:rsidP="00000000" w:rsidRDefault="00000000" w:rsidRPr="00000000" w14:paraId="000008F4">
      <w:pPr>
        <w:widowControl w:val="1"/>
        <w:numPr>
          <w:ilvl w:val="0"/>
          <w:numId w:val="130"/>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Pengalihan Sertifikat CPPB dapat dilakukan apabila terjadi penggabungan badan usaha.</w:t>
      </w:r>
    </w:p>
    <w:p w:rsidR="00000000" w:rsidDel="00000000" w:rsidP="00000000" w:rsidRDefault="00000000" w:rsidRPr="00000000" w14:paraId="000008F5">
      <w:pPr>
        <w:widowControl w:val="1"/>
        <w:numPr>
          <w:ilvl w:val="0"/>
          <w:numId w:val="130"/>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Penggabungan sebagaimana dimaksud pada ayat (1) dalam hal terjadi penggabungan 2 (dua) badan usaha atau lebih dengan kategori sebagai badan usaha yang menerima penggabungan dan badan usaha yang menggabungkan diri</w:t>
      </w:r>
    </w:p>
    <w:p w:rsidR="00000000" w:rsidDel="00000000" w:rsidP="00000000" w:rsidRDefault="00000000" w:rsidRPr="00000000" w14:paraId="000008F6">
      <w:pPr>
        <w:widowControl w:val="1"/>
        <w:numPr>
          <w:ilvl w:val="0"/>
          <w:numId w:val="130"/>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Penggabungan badan usaha sebagaimana dimaksud ayat (1) sesuai dengan peraturan menteri yang menyelengarakan urusan pemerintahan dibidang investasi atau penanaman modal.</w:t>
      </w:r>
    </w:p>
    <w:p w:rsidR="00000000" w:rsidDel="00000000" w:rsidP="00000000" w:rsidRDefault="00000000" w:rsidRPr="00000000" w14:paraId="000008F7">
      <w:pPr>
        <w:pBdr>
          <w:top w:space="0" w:sz="0" w:val="nil"/>
          <w:left w:space="0" w:sz="0" w:val="nil"/>
          <w:bottom w:space="0" w:sz="0" w:val="nil"/>
          <w:right w:space="0" w:sz="0" w:val="nil"/>
          <w:between w:space="0" w:sz="0" w:val="nil"/>
        </w:pBdr>
        <w:ind w:left="360" w:firstLine="0"/>
        <w:jc w:val="both"/>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8F8">
      <w:pP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31</w:t>
      </w:r>
    </w:p>
    <w:p w:rsidR="00000000" w:rsidDel="00000000" w:rsidP="00000000" w:rsidRDefault="00000000" w:rsidRPr="00000000" w14:paraId="000008F9">
      <w:pPr>
        <w:ind w:left="720" w:firstLine="0"/>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8FA">
      <w:pP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Dalam hal terjadi penggabungan sebagaimana dimaksud dalam Pasal 30 ayat (1) Sertifikat CPPB masih berlaku sampai dengan habis masa berlaku.</w:t>
      </w:r>
    </w:p>
    <w:p w:rsidR="00000000" w:rsidDel="00000000" w:rsidP="00000000" w:rsidRDefault="00000000" w:rsidRPr="00000000" w14:paraId="000008FB">
      <w:pPr>
        <w:pBdr>
          <w:top w:space="0" w:sz="0" w:val="nil"/>
          <w:left w:space="0" w:sz="0" w:val="nil"/>
          <w:bottom w:space="0" w:sz="0" w:val="nil"/>
          <w:right w:space="0" w:sz="0" w:val="nil"/>
          <w:between w:space="0" w:sz="0" w:val="nil"/>
        </w:pBdr>
        <w:ind w:left="720" w:firstLine="0"/>
        <w:jc w:val="both"/>
        <w:rPr>
          <w:rFonts w:ascii="Bookman Old Style" w:cs="Bookman Old Style" w:eastAsia="Bookman Old Style" w:hAnsi="Bookman Old Style"/>
          <w:strike w:val="1"/>
          <w:color w:val="ff0000"/>
          <w:sz w:val="24"/>
          <w:szCs w:val="24"/>
        </w:rPr>
      </w:pPr>
      <w:r w:rsidDel="00000000" w:rsidR="00000000" w:rsidRPr="00000000">
        <w:rPr>
          <w:rtl w:val="0"/>
        </w:rPr>
      </w:r>
    </w:p>
    <w:p w:rsidR="00000000" w:rsidDel="00000000" w:rsidP="00000000" w:rsidRDefault="00000000" w:rsidRPr="00000000" w14:paraId="000008FC">
      <w:pPr>
        <w:pBdr>
          <w:top w:space="0" w:sz="0" w:val="nil"/>
          <w:left w:space="0" w:sz="0" w:val="nil"/>
          <w:bottom w:space="0" w:sz="0" w:val="nil"/>
          <w:right w:space="0" w:sz="0" w:val="nil"/>
          <w:between w:space="0" w:sz="0" w:val="nil"/>
        </w:pBdr>
        <w:ind w:left="720" w:firstLine="0"/>
        <w:jc w:val="both"/>
        <w:rPr>
          <w:rFonts w:ascii="Bookman Old Style" w:cs="Bookman Old Style" w:eastAsia="Bookman Old Style" w:hAnsi="Bookman Old Style"/>
          <w:strike w:val="1"/>
          <w:color w:val="ff0000"/>
          <w:sz w:val="24"/>
          <w:szCs w:val="24"/>
        </w:rPr>
      </w:pPr>
      <w:r w:rsidDel="00000000" w:rsidR="00000000" w:rsidRPr="00000000">
        <w:rPr>
          <w:rtl w:val="0"/>
        </w:rPr>
      </w:r>
    </w:p>
    <w:p w:rsidR="00000000" w:rsidDel="00000000" w:rsidP="00000000" w:rsidRDefault="00000000" w:rsidRPr="00000000" w14:paraId="000008FD">
      <w:pPr>
        <w:pBdr>
          <w:top w:space="0" w:sz="0" w:val="nil"/>
          <w:left w:space="0" w:sz="0" w:val="nil"/>
          <w:bottom w:space="0" w:sz="0" w:val="nil"/>
          <w:right w:space="0" w:sz="0" w:val="nil"/>
          <w:between w:space="0" w:sz="0" w:val="nil"/>
        </w:pBdr>
        <w:ind w:left="720" w:firstLine="0"/>
        <w:jc w:val="both"/>
        <w:rPr>
          <w:rFonts w:ascii="Bookman Old Style" w:cs="Bookman Old Style" w:eastAsia="Bookman Old Style" w:hAnsi="Bookman Old Style"/>
          <w:strike w:val="1"/>
          <w:color w:val="ff0000"/>
          <w:sz w:val="24"/>
          <w:szCs w:val="24"/>
        </w:rPr>
      </w:pPr>
      <w:r w:rsidDel="00000000" w:rsidR="00000000" w:rsidRPr="00000000">
        <w:rPr>
          <w:rtl w:val="0"/>
        </w:rPr>
      </w:r>
    </w:p>
    <w:p w:rsidR="00000000" w:rsidDel="00000000" w:rsidP="00000000" w:rsidRDefault="00000000" w:rsidRPr="00000000" w14:paraId="000008FE">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BAB III</w:t>
      </w:r>
    </w:p>
    <w:p w:rsidR="00000000" w:rsidDel="00000000" w:rsidP="00000000" w:rsidRDefault="00000000" w:rsidRPr="00000000" w14:paraId="000008FF">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PEREDARAN PAKAN</w:t>
      </w:r>
    </w:p>
    <w:p w:rsidR="00000000" w:rsidDel="00000000" w:rsidP="00000000" w:rsidRDefault="00000000" w:rsidRPr="00000000" w14:paraId="00000900">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901">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Bagian Kesatu</w:t>
      </w:r>
    </w:p>
    <w:p w:rsidR="00000000" w:rsidDel="00000000" w:rsidP="00000000" w:rsidRDefault="00000000" w:rsidRPr="00000000" w14:paraId="00000902">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Umum</w:t>
      </w:r>
    </w:p>
    <w:p w:rsidR="00000000" w:rsidDel="00000000" w:rsidP="00000000" w:rsidRDefault="00000000" w:rsidRPr="00000000" w14:paraId="00000903">
      <w:pPr>
        <w:pBdr>
          <w:top w:space="0" w:sz="0" w:val="nil"/>
          <w:left w:space="0" w:sz="0" w:val="nil"/>
          <w:bottom w:space="0" w:sz="0" w:val="nil"/>
          <w:right w:space="0" w:sz="0" w:val="nil"/>
          <w:between w:space="0" w:sz="0" w:val="nil"/>
        </w:pBd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904">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32</w:t>
      </w:r>
    </w:p>
    <w:p w:rsidR="00000000" w:rsidDel="00000000" w:rsidP="00000000" w:rsidRDefault="00000000" w:rsidRPr="00000000" w14:paraId="00000905">
      <w:pPr>
        <w:widowControl w:val="1"/>
        <w:numPr>
          <w:ilvl w:val="0"/>
          <w:numId w:val="131"/>
        </w:numPr>
        <w:ind w:left="1080" w:hanging="360"/>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Pakan yang dibuat untuk diedarkan wajib memiliki NPP.</w:t>
      </w:r>
    </w:p>
    <w:p w:rsidR="00000000" w:rsidDel="00000000" w:rsidP="00000000" w:rsidRDefault="00000000" w:rsidRPr="00000000" w14:paraId="00000906">
      <w:pPr>
        <w:widowControl w:val="1"/>
        <w:numPr>
          <w:ilvl w:val="0"/>
          <w:numId w:val="131"/>
        </w:numPr>
        <w:ind w:left="1080" w:hanging="360"/>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Pendaftaran Pakan sebagaimana dimaksud pada ayat (1) meliputi:</w:t>
      </w:r>
    </w:p>
    <w:p w:rsidR="00000000" w:rsidDel="00000000" w:rsidP="00000000" w:rsidRDefault="00000000" w:rsidRPr="00000000" w14:paraId="00000907">
      <w:pPr>
        <w:widowControl w:val="1"/>
        <w:numPr>
          <w:ilvl w:val="0"/>
          <w:numId w:val="132"/>
        </w:numPr>
        <w:ind w:left="1440" w:hanging="360"/>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Pendaftaran Pakan dalam negeri; </w:t>
      </w:r>
    </w:p>
    <w:p w:rsidR="00000000" w:rsidDel="00000000" w:rsidP="00000000" w:rsidRDefault="00000000" w:rsidRPr="00000000" w14:paraId="00000908">
      <w:pPr>
        <w:widowControl w:val="1"/>
        <w:numPr>
          <w:ilvl w:val="0"/>
          <w:numId w:val="132"/>
        </w:numPr>
        <w:ind w:left="1440" w:hanging="360"/>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Pendaftaran Pakan kontrak (</w:t>
      </w:r>
      <w:r w:rsidDel="00000000" w:rsidR="00000000" w:rsidRPr="00000000">
        <w:rPr>
          <w:rFonts w:ascii="Bookman Old Style" w:cs="Bookman Old Style" w:eastAsia="Bookman Old Style" w:hAnsi="Bookman Old Style"/>
          <w:i w:val="1"/>
          <w:color w:val="000000"/>
          <w:sz w:val="24"/>
          <w:szCs w:val="24"/>
          <w:rtl w:val="0"/>
        </w:rPr>
        <w:t xml:space="preserve">Toll Manufacturing</w:t>
      </w:r>
      <w:r w:rsidDel="00000000" w:rsidR="00000000" w:rsidRPr="00000000">
        <w:rPr>
          <w:rFonts w:ascii="Bookman Old Style" w:cs="Bookman Old Style" w:eastAsia="Bookman Old Style" w:hAnsi="Bookman Old Style"/>
          <w:color w:val="000000"/>
          <w:sz w:val="24"/>
          <w:szCs w:val="24"/>
          <w:rtl w:val="0"/>
        </w:rPr>
        <w:t xml:space="preserve">); </w:t>
      </w:r>
    </w:p>
    <w:p w:rsidR="00000000" w:rsidDel="00000000" w:rsidP="00000000" w:rsidRDefault="00000000" w:rsidRPr="00000000" w14:paraId="00000909">
      <w:pPr>
        <w:widowControl w:val="1"/>
        <w:numPr>
          <w:ilvl w:val="0"/>
          <w:numId w:val="132"/>
        </w:numPr>
        <w:ind w:left="1440" w:hanging="360"/>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Pendaftaran Pakan Impor; dan</w:t>
      </w:r>
    </w:p>
    <w:p w:rsidR="00000000" w:rsidDel="00000000" w:rsidP="00000000" w:rsidRDefault="00000000" w:rsidRPr="00000000" w14:paraId="0000090A">
      <w:pPr>
        <w:widowControl w:val="1"/>
        <w:numPr>
          <w:ilvl w:val="0"/>
          <w:numId w:val="132"/>
        </w:numPr>
        <w:ind w:left="1440" w:hanging="360"/>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Pengalihan NPP.</w:t>
      </w:r>
    </w:p>
    <w:p w:rsidR="00000000" w:rsidDel="00000000" w:rsidP="00000000" w:rsidRDefault="00000000" w:rsidRPr="00000000" w14:paraId="0000090B">
      <w:pPr>
        <w:widowControl w:val="1"/>
        <w:numPr>
          <w:ilvl w:val="0"/>
          <w:numId w:val="131"/>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NPP sebagaimana dimaksud pada ayat (1) dapat dikecualikan bagi Pakan yang diadakan oleh instansi atau lembaga pemerintah atau  lembaga swasta untuk kepentingan penelitian.</w:t>
      </w:r>
    </w:p>
    <w:p w:rsidR="00000000" w:rsidDel="00000000" w:rsidP="00000000" w:rsidRDefault="00000000" w:rsidRPr="00000000" w14:paraId="0000090C">
      <w:pPr>
        <w:jc w:val="both"/>
        <w:rPr>
          <w:rFonts w:ascii="Bookman Old Style" w:cs="Bookman Old Style" w:eastAsia="Bookman Old Style" w:hAnsi="Bookman Old Style"/>
          <w:color w:val="ff0000"/>
          <w:sz w:val="24"/>
          <w:szCs w:val="24"/>
        </w:rPr>
      </w:pPr>
      <w:r w:rsidDel="00000000" w:rsidR="00000000" w:rsidRPr="00000000">
        <w:rPr>
          <w:rtl w:val="0"/>
        </w:rPr>
      </w:r>
    </w:p>
    <w:p w:rsidR="00000000" w:rsidDel="00000000" w:rsidP="00000000" w:rsidRDefault="00000000" w:rsidRPr="00000000" w14:paraId="0000090D">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Bagian Kedua</w:t>
      </w:r>
    </w:p>
    <w:p w:rsidR="00000000" w:rsidDel="00000000" w:rsidP="00000000" w:rsidRDefault="00000000" w:rsidRPr="00000000" w14:paraId="0000090E">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Pendaftaran Pakan Dalam Negeri</w:t>
      </w:r>
    </w:p>
    <w:p w:rsidR="00000000" w:rsidDel="00000000" w:rsidP="00000000" w:rsidRDefault="00000000" w:rsidRPr="00000000" w14:paraId="0000090F">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color w:val="000000"/>
          <w:sz w:val="24"/>
          <w:szCs w:val="24"/>
        </w:rPr>
      </w:pPr>
      <w:r w:rsidDel="00000000" w:rsidR="00000000" w:rsidRPr="00000000">
        <w:rPr>
          <w:rtl w:val="0"/>
        </w:rPr>
      </w:r>
    </w:p>
    <w:p w:rsidR="00000000" w:rsidDel="00000000" w:rsidP="00000000" w:rsidRDefault="00000000" w:rsidRPr="00000000" w14:paraId="00000910">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Pasal 33</w:t>
      </w:r>
    </w:p>
    <w:p w:rsidR="00000000" w:rsidDel="00000000" w:rsidP="00000000" w:rsidRDefault="00000000" w:rsidRPr="00000000" w14:paraId="00000911">
      <w:pPr>
        <w:widowControl w:val="1"/>
        <w:numPr>
          <w:ilvl w:val="0"/>
          <w:numId w:val="133"/>
        </w:numPr>
        <w:ind w:left="1080" w:hanging="360"/>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Pendaftaran Pakan dalam negeri sebaaimana dimaksud dalam Pasal 32 ayat (2) huruf a, dapat dilakukan oleh Pelaku Usaha:</w:t>
      </w:r>
    </w:p>
    <w:p w:rsidR="00000000" w:rsidDel="00000000" w:rsidP="00000000" w:rsidRDefault="00000000" w:rsidRPr="00000000" w14:paraId="00000912">
      <w:pPr>
        <w:widowControl w:val="1"/>
        <w:numPr>
          <w:ilvl w:val="1"/>
          <w:numId w:val="152"/>
        </w:numPr>
        <w:ind w:left="144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Usaha Mikro;</w:t>
      </w:r>
    </w:p>
    <w:p w:rsidR="00000000" w:rsidDel="00000000" w:rsidP="00000000" w:rsidRDefault="00000000" w:rsidRPr="00000000" w14:paraId="00000913">
      <w:pPr>
        <w:widowControl w:val="1"/>
        <w:numPr>
          <w:ilvl w:val="1"/>
          <w:numId w:val="152"/>
        </w:numPr>
        <w:ind w:left="144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Usaha Kecil; </w:t>
      </w:r>
    </w:p>
    <w:p w:rsidR="00000000" w:rsidDel="00000000" w:rsidP="00000000" w:rsidRDefault="00000000" w:rsidRPr="00000000" w14:paraId="00000914">
      <w:pPr>
        <w:widowControl w:val="1"/>
        <w:numPr>
          <w:ilvl w:val="1"/>
          <w:numId w:val="152"/>
        </w:numPr>
        <w:ind w:left="144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Usaha Menengah; atau </w:t>
      </w:r>
    </w:p>
    <w:p w:rsidR="00000000" w:rsidDel="00000000" w:rsidP="00000000" w:rsidRDefault="00000000" w:rsidRPr="00000000" w14:paraId="00000915">
      <w:pPr>
        <w:widowControl w:val="1"/>
        <w:numPr>
          <w:ilvl w:val="1"/>
          <w:numId w:val="152"/>
        </w:numPr>
        <w:ind w:left="144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Usaha Besar.</w:t>
      </w:r>
    </w:p>
    <w:p w:rsidR="00000000" w:rsidDel="00000000" w:rsidP="00000000" w:rsidRDefault="00000000" w:rsidRPr="00000000" w14:paraId="00000916">
      <w:pPr>
        <w:widowControl w:val="1"/>
        <w:numPr>
          <w:ilvl w:val="0"/>
          <w:numId w:val="133"/>
        </w:numPr>
        <w:ind w:left="1080" w:hanging="360"/>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sz w:val="24"/>
          <w:szCs w:val="24"/>
          <w:rtl w:val="0"/>
        </w:rPr>
        <w:t xml:space="preserve">Klasifikasi Pelaku Usaha Mikro, Usaha Kecil atau Usaha Menengah sebagaimana dimaksud pada ayat (1) sesuai dengan peraturan perundang-undangan Koperasi dan Usaha Mikro</w:t>
      </w:r>
      <w:r w:rsidDel="00000000" w:rsidR="00000000" w:rsidRPr="00000000">
        <w:rPr>
          <w:rFonts w:ascii="Bookman Old Style" w:cs="Bookman Old Style" w:eastAsia="Bookman Old Style" w:hAnsi="Bookman Old Style"/>
          <w:color w:val="000000"/>
          <w:sz w:val="24"/>
          <w:szCs w:val="24"/>
          <w:rtl w:val="0"/>
        </w:rPr>
        <w:t xml:space="preserve">, Kecil dan Menengah.</w:t>
      </w:r>
    </w:p>
    <w:p w:rsidR="00000000" w:rsidDel="00000000" w:rsidP="00000000" w:rsidRDefault="00000000" w:rsidRPr="00000000" w14:paraId="00000917">
      <w:pPr>
        <w:ind w:left="1080" w:firstLine="0"/>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918">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Pasal</w:t>
      </w:r>
      <w:r w:rsidDel="00000000" w:rsidR="00000000" w:rsidRPr="00000000">
        <w:rPr>
          <w:rFonts w:ascii="Bookman Old Style" w:cs="Bookman Old Style" w:eastAsia="Bookman Old Style" w:hAnsi="Bookman Old Style"/>
          <w:sz w:val="24"/>
          <w:szCs w:val="24"/>
          <w:rtl w:val="0"/>
        </w:rPr>
        <w:t xml:space="preserve"> 34</w:t>
      </w:r>
      <w:r w:rsidDel="00000000" w:rsidR="00000000" w:rsidRPr="00000000">
        <w:rPr>
          <w:rtl w:val="0"/>
        </w:rPr>
      </w:r>
    </w:p>
    <w:p w:rsidR="00000000" w:rsidDel="00000000" w:rsidP="00000000" w:rsidRDefault="00000000" w:rsidRPr="00000000" w14:paraId="00000919">
      <w:pPr>
        <w:ind w:left="720" w:firstLine="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color w:val="000000"/>
          <w:sz w:val="24"/>
          <w:szCs w:val="24"/>
          <w:rtl w:val="0"/>
        </w:rPr>
        <w:t xml:space="preserve">Pelaku Usaha Mikro, Usaha Kecil, Usaha Menengah atau Usaha Besar sebagaimana dimaksud dalam Pasal 33, harus memenuhi persyaratan:</w:t>
      </w:r>
      <w:r w:rsidDel="00000000" w:rsidR="00000000" w:rsidRPr="00000000">
        <w:rPr>
          <w:rtl w:val="0"/>
        </w:rPr>
      </w:r>
    </w:p>
    <w:p w:rsidR="00000000" w:rsidDel="00000000" w:rsidP="00000000" w:rsidRDefault="00000000" w:rsidRPr="00000000" w14:paraId="0000091A">
      <w:pPr>
        <w:widowControl w:val="1"/>
        <w:numPr>
          <w:ilvl w:val="0"/>
          <w:numId w:val="136"/>
        </w:numPr>
        <w:pBdr>
          <w:top w:space="0" w:sz="0" w:val="nil"/>
          <w:left w:space="0" w:sz="0" w:val="nil"/>
          <w:bottom w:space="0" w:sz="0" w:val="nil"/>
          <w:right w:space="0" w:sz="0" w:val="nil"/>
          <w:between w:space="0" w:sz="0" w:val="nil"/>
        </w:pBdr>
        <w:ind w:left="1080" w:hanging="360"/>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Perizinan berusaha yang diterbikan oleh Lembaga OSS;</w:t>
      </w:r>
    </w:p>
    <w:p w:rsidR="00000000" w:rsidDel="00000000" w:rsidP="00000000" w:rsidRDefault="00000000" w:rsidRPr="00000000" w14:paraId="0000091B">
      <w:pPr>
        <w:widowControl w:val="1"/>
        <w:numPr>
          <w:ilvl w:val="0"/>
          <w:numId w:val="136"/>
        </w:numPr>
        <w:pBdr>
          <w:top w:space="0" w:sz="0" w:val="nil"/>
          <w:left w:space="0" w:sz="0" w:val="nil"/>
          <w:bottom w:space="0" w:sz="0" w:val="nil"/>
          <w:right w:space="0" w:sz="0" w:val="nil"/>
          <w:between w:space="0" w:sz="0" w:val="nil"/>
        </w:pBdr>
        <w:ind w:left="1080" w:hanging="360"/>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Sertifikat lulus pengujian yang diterbitkan oleh Lembaga Pengujian Mutu dan Keamanan Pakan; </w:t>
      </w:r>
    </w:p>
    <w:p w:rsidR="00000000" w:rsidDel="00000000" w:rsidP="00000000" w:rsidRDefault="00000000" w:rsidRPr="00000000" w14:paraId="0000091C">
      <w:pPr>
        <w:widowControl w:val="1"/>
        <w:numPr>
          <w:ilvl w:val="0"/>
          <w:numId w:val="136"/>
        </w:numPr>
        <w:pBdr>
          <w:top w:space="0" w:sz="0" w:val="nil"/>
          <w:left w:space="0" w:sz="0" w:val="nil"/>
          <w:bottom w:space="0" w:sz="0" w:val="nil"/>
          <w:right w:space="0" w:sz="0" w:val="nil"/>
          <w:between w:space="0" w:sz="0" w:val="nil"/>
        </w:pBdr>
        <w:ind w:left="1080" w:hanging="360"/>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Sertifikat CPPB;</w:t>
      </w:r>
    </w:p>
    <w:p w:rsidR="00000000" w:rsidDel="00000000" w:rsidP="00000000" w:rsidRDefault="00000000" w:rsidRPr="00000000" w14:paraId="0000091D">
      <w:pPr>
        <w:widowControl w:val="1"/>
        <w:numPr>
          <w:ilvl w:val="0"/>
          <w:numId w:val="136"/>
        </w:numPr>
        <w:pBdr>
          <w:top w:space="0" w:sz="0" w:val="nil"/>
          <w:left w:space="0" w:sz="0" w:val="nil"/>
          <w:bottom w:space="0" w:sz="0" w:val="nil"/>
          <w:right w:space="0" w:sz="0" w:val="nil"/>
          <w:between w:space="0" w:sz="0" w:val="nil"/>
        </w:pBdr>
        <w:ind w:left="1080" w:hanging="360"/>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Contoh Label;</w:t>
      </w:r>
    </w:p>
    <w:p w:rsidR="00000000" w:rsidDel="00000000" w:rsidP="00000000" w:rsidRDefault="00000000" w:rsidRPr="00000000" w14:paraId="0000091E">
      <w:pPr>
        <w:widowControl w:val="1"/>
        <w:numPr>
          <w:ilvl w:val="0"/>
          <w:numId w:val="136"/>
        </w:numPr>
        <w:pBdr>
          <w:top w:space="0" w:sz="0" w:val="nil"/>
          <w:left w:space="0" w:sz="0" w:val="nil"/>
          <w:bottom w:space="0" w:sz="0" w:val="nil"/>
          <w:right w:space="0" w:sz="0" w:val="nil"/>
          <w:between w:space="0" w:sz="0" w:val="nil"/>
        </w:pBdr>
        <w:ind w:left="1080" w:hanging="360"/>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Contoh Kemasan; </w:t>
      </w:r>
    </w:p>
    <w:p w:rsidR="00000000" w:rsidDel="00000000" w:rsidP="00000000" w:rsidRDefault="00000000" w:rsidRPr="00000000" w14:paraId="0000091F">
      <w:pPr>
        <w:widowControl w:val="1"/>
        <w:numPr>
          <w:ilvl w:val="0"/>
          <w:numId w:val="136"/>
        </w:numPr>
        <w:pBdr>
          <w:top w:space="0" w:sz="0" w:val="nil"/>
          <w:left w:space="0" w:sz="0" w:val="nil"/>
          <w:bottom w:space="0" w:sz="0" w:val="nil"/>
          <w:right w:space="0" w:sz="0" w:val="nil"/>
          <w:between w:space="0" w:sz="0" w:val="nil"/>
        </w:pBdr>
        <w:ind w:left="1080" w:hanging="360"/>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Jenis bahan pakan dan persentase yang digunakan sesuai Format 1; dan </w:t>
      </w:r>
    </w:p>
    <w:p w:rsidR="00000000" w:rsidDel="00000000" w:rsidP="00000000" w:rsidRDefault="00000000" w:rsidRPr="00000000" w14:paraId="00000920">
      <w:pPr>
        <w:widowControl w:val="1"/>
        <w:numPr>
          <w:ilvl w:val="0"/>
          <w:numId w:val="136"/>
        </w:numPr>
        <w:pBdr>
          <w:top w:space="0" w:sz="0" w:val="nil"/>
          <w:left w:space="0" w:sz="0" w:val="nil"/>
          <w:bottom w:space="0" w:sz="0" w:val="nil"/>
          <w:right w:space="0" w:sz="0" w:val="nil"/>
          <w:between w:space="0" w:sz="0" w:val="nil"/>
        </w:pBdr>
        <w:ind w:left="1080" w:hanging="360"/>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Jenis pelengkap pakan dan imbuhan pakan yang digunakan sesuai Format 2.</w:t>
      </w:r>
    </w:p>
    <w:p w:rsidR="00000000" w:rsidDel="00000000" w:rsidP="00000000" w:rsidRDefault="00000000" w:rsidRPr="00000000" w14:paraId="00000921">
      <w:pPr>
        <w:ind w:left="1080" w:firstLine="0"/>
        <w:jc w:val="center"/>
        <w:rPr>
          <w:rFonts w:ascii="Bookman Old Style" w:cs="Bookman Old Style" w:eastAsia="Bookman Old Style" w:hAnsi="Bookman Old Style"/>
          <w:color w:val="000000"/>
          <w:sz w:val="24"/>
          <w:szCs w:val="24"/>
        </w:rPr>
      </w:pPr>
      <w:r w:rsidDel="00000000" w:rsidR="00000000" w:rsidRPr="00000000">
        <w:rPr>
          <w:rtl w:val="0"/>
        </w:rPr>
      </w:r>
    </w:p>
    <w:p w:rsidR="00000000" w:rsidDel="00000000" w:rsidP="00000000" w:rsidRDefault="00000000" w:rsidRPr="00000000" w14:paraId="00000922">
      <w:pPr>
        <w:ind w:left="1080" w:firstLine="0"/>
        <w:jc w:val="center"/>
        <w:rPr>
          <w:rFonts w:ascii="Bookman Old Style" w:cs="Bookman Old Style" w:eastAsia="Bookman Old Style" w:hAnsi="Bookman Old Style"/>
          <w:color w:val="000000"/>
          <w:sz w:val="24"/>
          <w:szCs w:val="24"/>
        </w:rPr>
      </w:pPr>
      <w:r w:rsidDel="00000000" w:rsidR="00000000" w:rsidRPr="00000000">
        <w:rPr>
          <w:rtl w:val="0"/>
        </w:rPr>
      </w:r>
    </w:p>
    <w:p w:rsidR="00000000" w:rsidDel="00000000" w:rsidP="00000000" w:rsidRDefault="00000000" w:rsidRPr="00000000" w14:paraId="00000923">
      <w:pPr>
        <w:jc w:val="center"/>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Pasal 35</w:t>
      </w:r>
    </w:p>
    <w:p w:rsidR="00000000" w:rsidDel="00000000" w:rsidP="00000000" w:rsidRDefault="00000000" w:rsidRPr="00000000" w14:paraId="00000924">
      <w:pPr>
        <w:ind w:left="720" w:firstLine="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color w:val="000000"/>
          <w:sz w:val="24"/>
          <w:szCs w:val="24"/>
          <w:rtl w:val="0"/>
        </w:rPr>
        <w:t xml:space="preserve">Sertifikat CPPB sebagaimana dimaksud dalam Pasal 34 huruf c terdiri dari:</w:t>
      </w:r>
      <w:r w:rsidDel="00000000" w:rsidR="00000000" w:rsidRPr="00000000">
        <w:rPr>
          <w:rtl w:val="0"/>
        </w:rPr>
      </w:r>
    </w:p>
    <w:p w:rsidR="00000000" w:rsidDel="00000000" w:rsidP="00000000" w:rsidRDefault="00000000" w:rsidRPr="00000000" w14:paraId="00000925">
      <w:pPr>
        <w:widowControl w:val="1"/>
        <w:numPr>
          <w:ilvl w:val="0"/>
          <w:numId w:val="137"/>
        </w:numPr>
        <w:ind w:left="1080" w:hanging="360"/>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Sertifikat CPPB Minimal Type D untuk Usaha Mikro;</w:t>
      </w:r>
    </w:p>
    <w:p w:rsidR="00000000" w:rsidDel="00000000" w:rsidP="00000000" w:rsidRDefault="00000000" w:rsidRPr="00000000" w14:paraId="00000926">
      <w:pPr>
        <w:widowControl w:val="1"/>
        <w:numPr>
          <w:ilvl w:val="0"/>
          <w:numId w:val="137"/>
        </w:numPr>
        <w:ind w:left="1080" w:hanging="360"/>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Sertifikat CPPB Minimal Type C untuk Usaha Kecil;</w:t>
      </w:r>
    </w:p>
    <w:p w:rsidR="00000000" w:rsidDel="00000000" w:rsidP="00000000" w:rsidRDefault="00000000" w:rsidRPr="00000000" w14:paraId="00000927">
      <w:pPr>
        <w:widowControl w:val="1"/>
        <w:numPr>
          <w:ilvl w:val="0"/>
          <w:numId w:val="137"/>
        </w:numPr>
        <w:ind w:left="1080" w:hanging="360"/>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Sertifikat CPPB Minimal Type B untuk Usaha Menengah;</w:t>
      </w:r>
    </w:p>
    <w:p w:rsidR="00000000" w:rsidDel="00000000" w:rsidP="00000000" w:rsidRDefault="00000000" w:rsidRPr="00000000" w14:paraId="00000928">
      <w:pPr>
        <w:widowControl w:val="1"/>
        <w:numPr>
          <w:ilvl w:val="0"/>
          <w:numId w:val="137"/>
        </w:numPr>
        <w:ind w:left="1080" w:hanging="360"/>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Sertifikat CPPB Type A untuk Usaha Besar.</w:t>
      </w:r>
    </w:p>
    <w:p w:rsidR="00000000" w:rsidDel="00000000" w:rsidP="00000000" w:rsidRDefault="00000000" w:rsidRPr="00000000" w14:paraId="00000929">
      <w:pPr>
        <w:ind w:left="1080" w:firstLine="0"/>
        <w:jc w:val="center"/>
        <w:rPr>
          <w:rFonts w:ascii="Bookman Old Style" w:cs="Bookman Old Style" w:eastAsia="Bookman Old Style" w:hAnsi="Bookman Old Style"/>
          <w:color w:val="000000"/>
          <w:sz w:val="24"/>
          <w:szCs w:val="24"/>
        </w:rPr>
      </w:pPr>
      <w:r w:rsidDel="00000000" w:rsidR="00000000" w:rsidRPr="00000000">
        <w:rPr>
          <w:rtl w:val="0"/>
        </w:rPr>
      </w:r>
    </w:p>
    <w:p w:rsidR="00000000" w:rsidDel="00000000" w:rsidP="00000000" w:rsidRDefault="00000000" w:rsidRPr="00000000" w14:paraId="0000092A">
      <w:pPr>
        <w:jc w:val="center"/>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Pasal 36</w:t>
      </w:r>
    </w:p>
    <w:p w:rsidR="00000000" w:rsidDel="00000000" w:rsidP="00000000" w:rsidRDefault="00000000" w:rsidRPr="00000000" w14:paraId="0000092B">
      <w:pPr>
        <w:ind w:left="720" w:firstLine="0"/>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Contoh Label sebagaimana dimaksud dalam Pasal 34 huruf d paling kurang memuat: </w:t>
      </w:r>
    </w:p>
    <w:p w:rsidR="00000000" w:rsidDel="00000000" w:rsidP="00000000" w:rsidRDefault="00000000" w:rsidRPr="00000000" w14:paraId="0000092C">
      <w:pPr>
        <w:widowControl w:val="1"/>
        <w:numPr>
          <w:ilvl w:val="0"/>
          <w:numId w:val="134"/>
        </w:numPr>
        <w:pBdr>
          <w:top w:space="0" w:sz="0" w:val="nil"/>
          <w:left w:space="0" w:sz="0" w:val="nil"/>
          <w:bottom w:space="0" w:sz="0" w:val="nil"/>
          <w:right w:space="0" w:sz="0" w:val="nil"/>
          <w:between w:space="0" w:sz="0" w:val="nil"/>
        </w:pBdr>
        <w:ind w:left="1080" w:hanging="360"/>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Nama atau merek pakan;</w:t>
      </w:r>
    </w:p>
    <w:p w:rsidR="00000000" w:rsidDel="00000000" w:rsidP="00000000" w:rsidRDefault="00000000" w:rsidRPr="00000000" w14:paraId="0000092D">
      <w:pPr>
        <w:widowControl w:val="1"/>
        <w:numPr>
          <w:ilvl w:val="0"/>
          <w:numId w:val="134"/>
        </w:numPr>
        <w:pBdr>
          <w:top w:space="0" w:sz="0" w:val="nil"/>
          <w:left w:space="0" w:sz="0" w:val="nil"/>
          <w:bottom w:space="0" w:sz="0" w:val="nil"/>
          <w:right w:space="0" w:sz="0" w:val="nil"/>
          <w:between w:space="0" w:sz="0" w:val="nil"/>
        </w:pBdr>
        <w:ind w:left="1080" w:hanging="360"/>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Nama dan alamat perusahaan/produsen; </w:t>
      </w:r>
    </w:p>
    <w:p w:rsidR="00000000" w:rsidDel="00000000" w:rsidP="00000000" w:rsidRDefault="00000000" w:rsidRPr="00000000" w14:paraId="0000092E">
      <w:pPr>
        <w:widowControl w:val="1"/>
        <w:numPr>
          <w:ilvl w:val="0"/>
          <w:numId w:val="134"/>
        </w:numPr>
        <w:pBdr>
          <w:top w:space="0" w:sz="0" w:val="nil"/>
          <w:left w:space="0" w:sz="0" w:val="nil"/>
          <w:bottom w:space="0" w:sz="0" w:val="nil"/>
          <w:right w:space="0" w:sz="0" w:val="nil"/>
          <w:between w:space="0" w:sz="0" w:val="nil"/>
        </w:pBdr>
        <w:ind w:left="1080" w:hanging="360"/>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jenis dan kode Pakan;</w:t>
      </w:r>
    </w:p>
    <w:p w:rsidR="00000000" w:rsidDel="00000000" w:rsidP="00000000" w:rsidRDefault="00000000" w:rsidRPr="00000000" w14:paraId="0000092F">
      <w:pPr>
        <w:widowControl w:val="1"/>
        <w:numPr>
          <w:ilvl w:val="0"/>
          <w:numId w:val="134"/>
        </w:numPr>
        <w:pBdr>
          <w:top w:space="0" w:sz="0" w:val="nil"/>
          <w:left w:space="0" w:sz="0" w:val="nil"/>
          <w:bottom w:space="0" w:sz="0" w:val="nil"/>
          <w:right w:space="0" w:sz="0" w:val="nil"/>
          <w:between w:space="0" w:sz="0" w:val="nil"/>
        </w:pBdr>
        <w:ind w:left="1080" w:hanging="360"/>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cara penggunaan pakan dan peruntukannya;</w:t>
      </w:r>
    </w:p>
    <w:p w:rsidR="00000000" w:rsidDel="00000000" w:rsidP="00000000" w:rsidRDefault="00000000" w:rsidRPr="00000000" w14:paraId="00000930">
      <w:pPr>
        <w:widowControl w:val="1"/>
        <w:numPr>
          <w:ilvl w:val="0"/>
          <w:numId w:val="134"/>
        </w:numPr>
        <w:pBdr>
          <w:top w:space="0" w:sz="0" w:val="nil"/>
          <w:left w:space="0" w:sz="0" w:val="nil"/>
          <w:bottom w:space="0" w:sz="0" w:val="nil"/>
          <w:right w:space="0" w:sz="0" w:val="nil"/>
          <w:between w:space="0" w:sz="0" w:val="nil"/>
        </w:pBdr>
        <w:ind w:left="1080" w:hanging="360"/>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kandungan nutrisi sesuai standar dan sertifikat mutu hasil pengujian; </w:t>
      </w:r>
    </w:p>
    <w:p w:rsidR="00000000" w:rsidDel="00000000" w:rsidP="00000000" w:rsidRDefault="00000000" w:rsidRPr="00000000" w14:paraId="00000931">
      <w:pPr>
        <w:widowControl w:val="1"/>
        <w:numPr>
          <w:ilvl w:val="0"/>
          <w:numId w:val="134"/>
        </w:numPr>
        <w:pBdr>
          <w:top w:space="0" w:sz="0" w:val="nil"/>
          <w:left w:space="0" w:sz="0" w:val="nil"/>
          <w:bottom w:space="0" w:sz="0" w:val="nil"/>
          <w:right w:space="0" w:sz="0" w:val="nil"/>
          <w:between w:space="0" w:sz="0" w:val="nil"/>
        </w:pBdr>
        <w:ind w:left="1080" w:hanging="360"/>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kandungan aflatoksin sesuai standar dan sertifikat mutu hasil pengujian; </w:t>
      </w:r>
    </w:p>
    <w:p w:rsidR="00000000" w:rsidDel="00000000" w:rsidP="00000000" w:rsidRDefault="00000000" w:rsidRPr="00000000" w14:paraId="00000932">
      <w:pPr>
        <w:widowControl w:val="1"/>
        <w:numPr>
          <w:ilvl w:val="0"/>
          <w:numId w:val="134"/>
        </w:numPr>
        <w:pBdr>
          <w:top w:space="0" w:sz="0" w:val="nil"/>
          <w:left w:space="0" w:sz="0" w:val="nil"/>
          <w:bottom w:space="0" w:sz="0" w:val="nil"/>
          <w:right w:space="0" w:sz="0" w:val="nil"/>
          <w:between w:space="0" w:sz="0" w:val="nil"/>
        </w:pBdr>
        <w:ind w:left="1080" w:hanging="360"/>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bahan Pakan yang digunakan; </w:t>
      </w:r>
    </w:p>
    <w:p w:rsidR="00000000" w:rsidDel="00000000" w:rsidP="00000000" w:rsidRDefault="00000000" w:rsidRPr="00000000" w14:paraId="00000933">
      <w:pPr>
        <w:widowControl w:val="1"/>
        <w:numPr>
          <w:ilvl w:val="0"/>
          <w:numId w:val="134"/>
        </w:numPr>
        <w:pBdr>
          <w:top w:space="0" w:sz="0" w:val="nil"/>
          <w:left w:space="0" w:sz="0" w:val="nil"/>
          <w:bottom w:space="0" w:sz="0" w:val="nil"/>
          <w:right w:space="0" w:sz="0" w:val="nil"/>
          <w:between w:space="0" w:sz="0" w:val="nil"/>
        </w:pBdr>
        <w:ind w:left="1080" w:hanging="360"/>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pelengkap pakan dan imbuhan Pakan yang digunakan;</w:t>
      </w:r>
    </w:p>
    <w:p w:rsidR="00000000" w:rsidDel="00000000" w:rsidP="00000000" w:rsidRDefault="00000000" w:rsidRPr="00000000" w14:paraId="00000934">
      <w:pPr>
        <w:widowControl w:val="1"/>
        <w:numPr>
          <w:ilvl w:val="0"/>
          <w:numId w:val="134"/>
        </w:numPr>
        <w:pBdr>
          <w:top w:space="0" w:sz="0" w:val="nil"/>
          <w:left w:space="0" w:sz="0" w:val="nil"/>
          <w:bottom w:space="0" w:sz="0" w:val="nil"/>
          <w:right w:space="0" w:sz="0" w:val="nil"/>
          <w:between w:space="0" w:sz="0" w:val="nil"/>
        </w:pBdr>
        <w:ind w:left="1080" w:hanging="360"/>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berat bersih; </w:t>
      </w:r>
    </w:p>
    <w:p w:rsidR="00000000" w:rsidDel="00000000" w:rsidP="00000000" w:rsidRDefault="00000000" w:rsidRPr="00000000" w14:paraId="00000935">
      <w:pPr>
        <w:widowControl w:val="1"/>
        <w:numPr>
          <w:ilvl w:val="0"/>
          <w:numId w:val="134"/>
        </w:numPr>
        <w:pBdr>
          <w:top w:space="0" w:sz="0" w:val="nil"/>
          <w:left w:space="0" w:sz="0" w:val="nil"/>
          <w:bottom w:space="0" w:sz="0" w:val="nil"/>
          <w:right w:space="0" w:sz="0" w:val="nil"/>
          <w:between w:space="0" w:sz="0" w:val="nil"/>
        </w:pBdr>
        <w:ind w:left="1080" w:hanging="360"/>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tanggal dan/atau kode produksi; dan</w:t>
      </w:r>
    </w:p>
    <w:p w:rsidR="00000000" w:rsidDel="00000000" w:rsidP="00000000" w:rsidRDefault="00000000" w:rsidRPr="00000000" w14:paraId="00000936">
      <w:pPr>
        <w:widowControl w:val="1"/>
        <w:numPr>
          <w:ilvl w:val="0"/>
          <w:numId w:val="134"/>
        </w:numPr>
        <w:pBdr>
          <w:top w:space="0" w:sz="0" w:val="nil"/>
          <w:left w:space="0" w:sz="0" w:val="nil"/>
          <w:bottom w:space="0" w:sz="0" w:val="nil"/>
          <w:right w:space="0" w:sz="0" w:val="nil"/>
          <w:between w:space="0" w:sz="0" w:val="nil"/>
        </w:pBdr>
        <w:ind w:left="1080" w:hanging="360"/>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NPP:PD XXXX.</w:t>
      </w:r>
    </w:p>
    <w:p w:rsidR="00000000" w:rsidDel="00000000" w:rsidP="00000000" w:rsidRDefault="00000000" w:rsidRPr="00000000" w14:paraId="00000937">
      <w:pPr>
        <w:ind w:left="1080" w:firstLine="0"/>
        <w:jc w:val="both"/>
        <w:rPr>
          <w:rFonts w:ascii="Bookman Old Style" w:cs="Bookman Old Style" w:eastAsia="Bookman Old Style" w:hAnsi="Bookman Old Style"/>
          <w:color w:val="000000"/>
          <w:sz w:val="24"/>
          <w:szCs w:val="24"/>
        </w:rPr>
      </w:pPr>
      <w:r w:rsidDel="00000000" w:rsidR="00000000" w:rsidRPr="00000000">
        <w:rPr>
          <w:rtl w:val="0"/>
        </w:rPr>
      </w:r>
    </w:p>
    <w:p w:rsidR="00000000" w:rsidDel="00000000" w:rsidP="00000000" w:rsidRDefault="00000000" w:rsidRPr="00000000" w14:paraId="00000938">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Bagian Kedua</w:t>
      </w:r>
    </w:p>
    <w:p w:rsidR="00000000" w:rsidDel="00000000" w:rsidP="00000000" w:rsidRDefault="00000000" w:rsidRPr="00000000" w14:paraId="00000939">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Pendaftaran Pakan kontrak (</w:t>
      </w:r>
      <w:r w:rsidDel="00000000" w:rsidR="00000000" w:rsidRPr="00000000">
        <w:rPr>
          <w:rFonts w:ascii="Bookman Old Style" w:cs="Bookman Old Style" w:eastAsia="Bookman Old Style" w:hAnsi="Bookman Old Style"/>
          <w:i w:val="1"/>
          <w:color w:val="000000"/>
          <w:sz w:val="24"/>
          <w:szCs w:val="24"/>
          <w:rtl w:val="0"/>
        </w:rPr>
        <w:t xml:space="preserve">Toll Manufacturing</w:t>
      </w:r>
      <w:r w:rsidDel="00000000" w:rsidR="00000000" w:rsidRPr="00000000">
        <w:rPr>
          <w:rFonts w:ascii="Bookman Old Style" w:cs="Bookman Old Style" w:eastAsia="Bookman Old Style" w:hAnsi="Bookman Old Style"/>
          <w:color w:val="000000"/>
          <w:sz w:val="24"/>
          <w:szCs w:val="24"/>
          <w:rtl w:val="0"/>
        </w:rPr>
        <w:t xml:space="preserve">)</w:t>
      </w:r>
    </w:p>
    <w:p w:rsidR="00000000" w:rsidDel="00000000" w:rsidP="00000000" w:rsidRDefault="00000000" w:rsidRPr="00000000" w14:paraId="0000093A">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93B">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37</w:t>
      </w:r>
    </w:p>
    <w:p w:rsidR="00000000" w:rsidDel="00000000" w:rsidP="00000000" w:rsidRDefault="00000000" w:rsidRPr="00000000" w14:paraId="0000093C">
      <w:pPr>
        <w:widowControl w:val="1"/>
        <w:numPr>
          <w:ilvl w:val="0"/>
          <w:numId w:val="153"/>
        </w:numP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color w:val="000000"/>
          <w:sz w:val="24"/>
          <w:szCs w:val="24"/>
          <w:rtl w:val="0"/>
        </w:rPr>
        <w:t xml:space="preserve">Pendaftaran Pakan kontrak (</w:t>
      </w:r>
      <w:r w:rsidDel="00000000" w:rsidR="00000000" w:rsidRPr="00000000">
        <w:rPr>
          <w:rFonts w:ascii="Bookman Old Style" w:cs="Bookman Old Style" w:eastAsia="Bookman Old Style" w:hAnsi="Bookman Old Style"/>
          <w:i w:val="1"/>
          <w:color w:val="000000"/>
          <w:sz w:val="24"/>
          <w:szCs w:val="24"/>
          <w:rtl w:val="0"/>
        </w:rPr>
        <w:t xml:space="preserve">Toll Manufacturing</w:t>
      </w:r>
      <w:r w:rsidDel="00000000" w:rsidR="00000000" w:rsidRPr="00000000">
        <w:rPr>
          <w:rFonts w:ascii="Bookman Old Style" w:cs="Bookman Old Style" w:eastAsia="Bookman Old Style" w:hAnsi="Bookman Old Style"/>
          <w:color w:val="000000"/>
          <w:sz w:val="24"/>
          <w:szCs w:val="24"/>
          <w:rtl w:val="0"/>
        </w:rPr>
        <w:t xml:space="preserve">) sebagaimana dimaksud dalam Pasal 32 ayat (2) huruf b dapat dilakukan oleh Pelaku </w:t>
      </w:r>
      <w:r w:rsidDel="00000000" w:rsidR="00000000" w:rsidRPr="00000000">
        <w:rPr>
          <w:rFonts w:ascii="Bookman Old Style" w:cs="Bookman Old Style" w:eastAsia="Bookman Old Style" w:hAnsi="Bookman Old Style"/>
          <w:sz w:val="24"/>
          <w:szCs w:val="24"/>
          <w:rtl w:val="0"/>
        </w:rPr>
        <w:t xml:space="preserve">Usaha Mikro, Usaha Kecil, Usaha Menengah, atau Usaha Besar.</w:t>
      </w:r>
    </w:p>
    <w:p w:rsidR="00000000" w:rsidDel="00000000" w:rsidP="00000000" w:rsidRDefault="00000000" w:rsidRPr="00000000" w14:paraId="0000093D">
      <w:pPr>
        <w:widowControl w:val="1"/>
        <w:numPr>
          <w:ilvl w:val="0"/>
          <w:numId w:val="153"/>
        </w:numPr>
        <w:ind w:left="72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color w:val="000000"/>
          <w:sz w:val="24"/>
          <w:szCs w:val="24"/>
          <w:rtl w:val="0"/>
        </w:rPr>
        <w:t xml:space="preserve">Pelaku Usaha Mikro, Usaha Kecil, Usaha Menengah atau Usaha Besar sebagaimana dimaksud pada ayat (1), yang akan melakukan Pendaftaran Pakan kontrak (</w:t>
      </w:r>
      <w:r w:rsidDel="00000000" w:rsidR="00000000" w:rsidRPr="00000000">
        <w:rPr>
          <w:rFonts w:ascii="Bookman Old Style" w:cs="Bookman Old Style" w:eastAsia="Bookman Old Style" w:hAnsi="Bookman Old Style"/>
          <w:i w:val="1"/>
          <w:color w:val="000000"/>
          <w:sz w:val="24"/>
          <w:szCs w:val="24"/>
          <w:rtl w:val="0"/>
        </w:rPr>
        <w:t xml:space="preserve">Toll Manufacturing</w:t>
      </w:r>
      <w:r w:rsidDel="00000000" w:rsidR="00000000" w:rsidRPr="00000000">
        <w:rPr>
          <w:rFonts w:ascii="Bookman Old Style" w:cs="Bookman Old Style" w:eastAsia="Bookman Old Style" w:hAnsi="Bookman Old Style"/>
          <w:color w:val="000000"/>
          <w:sz w:val="24"/>
          <w:szCs w:val="24"/>
          <w:rtl w:val="0"/>
        </w:rPr>
        <w:t xml:space="preserve">) harus memenuhi persyaratan:</w:t>
      </w:r>
      <w:r w:rsidDel="00000000" w:rsidR="00000000" w:rsidRPr="00000000">
        <w:rPr>
          <w:rtl w:val="0"/>
        </w:rPr>
      </w:r>
    </w:p>
    <w:p w:rsidR="00000000" w:rsidDel="00000000" w:rsidP="00000000" w:rsidRDefault="00000000" w:rsidRPr="00000000" w14:paraId="0000093E">
      <w:pPr>
        <w:widowControl w:val="1"/>
        <w:numPr>
          <w:ilvl w:val="0"/>
          <w:numId w:val="154"/>
        </w:numPr>
        <w:pBdr>
          <w:top w:space="0" w:sz="0" w:val="nil"/>
          <w:left w:space="0" w:sz="0" w:val="nil"/>
          <w:bottom w:space="0" w:sz="0" w:val="nil"/>
          <w:right w:space="0" w:sz="0" w:val="nil"/>
          <w:between w:space="0" w:sz="0" w:val="nil"/>
        </w:pBdr>
        <w:ind w:left="1134" w:hanging="425"/>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Perizinan</w:t>
      </w:r>
      <w:r w:rsidDel="00000000" w:rsidR="00000000" w:rsidRPr="00000000">
        <w:rPr>
          <w:rFonts w:ascii="Bookman Old Style" w:cs="Bookman Old Style" w:eastAsia="Bookman Old Style" w:hAnsi="Bookman Old Style"/>
          <w:color w:val="227acb"/>
          <w:sz w:val="24"/>
          <w:szCs w:val="24"/>
          <w:rtl w:val="0"/>
        </w:rPr>
        <w:t xml:space="preserve"> </w:t>
      </w:r>
      <w:r w:rsidDel="00000000" w:rsidR="00000000" w:rsidRPr="00000000">
        <w:rPr>
          <w:rFonts w:ascii="Bookman Old Style" w:cs="Bookman Old Style" w:eastAsia="Bookman Old Style" w:hAnsi="Bookman Old Style"/>
          <w:sz w:val="24"/>
          <w:szCs w:val="24"/>
          <w:rtl w:val="0"/>
        </w:rPr>
        <w:t xml:space="preserve">berusaha yang diterbitkan Lembaga OSS;</w:t>
      </w:r>
      <w:r w:rsidDel="00000000" w:rsidR="00000000" w:rsidRPr="00000000">
        <w:rPr>
          <w:rtl w:val="0"/>
        </w:rPr>
      </w:r>
    </w:p>
    <w:p w:rsidR="00000000" w:rsidDel="00000000" w:rsidP="00000000" w:rsidRDefault="00000000" w:rsidRPr="00000000" w14:paraId="0000093F">
      <w:pPr>
        <w:widowControl w:val="1"/>
        <w:numPr>
          <w:ilvl w:val="0"/>
          <w:numId w:val="154"/>
        </w:numPr>
        <w:pBdr>
          <w:top w:space="0" w:sz="0" w:val="nil"/>
          <w:left w:space="0" w:sz="0" w:val="nil"/>
          <w:bottom w:space="0" w:sz="0" w:val="nil"/>
          <w:right w:space="0" w:sz="0" w:val="nil"/>
          <w:between w:space="0" w:sz="0" w:val="nil"/>
        </w:pBdr>
        <w:ind w:left="1134" w:hanging="425"/>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Sertifikat lulus pengujian yang diterbitkan oleh Lembaga Pengujian Mutu dan Keamanan Pakan; </w:t>
      </w:r>
    </w:p>
    <w:p w:rsidR="00000000" w:rsidDel="00000000" w:rsidP="00000000" w:rsidRDefault="00000000" w:rsidRPr="00000000" w14:paraId="00000940">
      <w:pPr>
        <w:widowControl w:val="1"/>
        <w:numPr>
          <w:ilvl w:val="0"/>
          <w:numId w:val="154"/>
        </w:numPr>
        <w:pBdr>
          <w:top w:space="0" w:sz="0" w:val="nil"/>
          <w:left w:space="0" w:sz="0" w:val="nil"/>
          <w:bottom w:space="0" w:sz="0" w:val="nil"/>
          <w:right w:space="0" w:sz="0" w:val="nil"/>
          <w:between w:space="0" w:sz="0" w:val="nil"/>
        </w:pBdr>
        <w:ind w:left="1134" w:hanging="425"/>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Sertifikat CPPB produsen pakan penerima kontrak;</w:t>
      </w:r>
    </w:p>
    <w:p w:rsidR="00000000" w:rsidDel="00000000" w:rsidP="00000000" w:rsidRDefault="00000000" w:rsidRPr="00000000" w14:paraId="00000941">
      <w:pPr>
        <w:widowControl w:val="1"/>
        <w:numPr>
          <w:ilvl w:val="0"/>
          <w:numId w:val="154"/>
        </w:numPr>
        <w:pBdr>
          <w:top w:space="0" w:sz="0" w:val="nil"/>
          <w:left w:space="0" w:sz="0" w:val="nil"/>
          <w:bottom w:space="0" w:sz="0" w:val="nil"/>
          <w:right w:space="0" w:sz="0" w:val="nil"/>
          <w:between w:space="0" w:sz="0" w:val="nil"/>
        </w:pBdr>
        <w:ind w:left="1134" w:hanging="425"/>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Perjanjian Pembuatan Pakan sesuai dengan Kontrak</w:t>
      </w:r>
      <w:r w:rsidDel="00000000" w:rsidR="00000000" w:rsidRPr="00000000">
        <w:rPr>
          <w:rFonts w:ascii="Bookman Old Style" w:cs="Bookman Old Style" w:eastAsia="Bookman Old Style" w:hAnsi="Bookman Old Style"/>
          <w:i w:val="1"/>
          <w:color w:val="000000"/>
          <w:sz w:val="24"/>
          <w:szCs w:val="24"/>
          <w:rtl w:val="0"/>
        </w:rPr>
        <w:t xml:space="preserve"> </w:t>
      </w:r>
      <w:r w:rsidDel="00000000" w:rsidR="00000000" w:rsidRPr="00000000">
        <w:rPr>
          <w:rFonts w:ascii="Bookman Old Style" w:cs="Bookman Old Style" w:eastAsia="Bookman Old Style" w:hAnsi="Bookman Old Style"/>
          <w:color w:val="000000"/>
          <w:sz w:val="24"/>
          <w:szCs w:val="24"/>
          <w:rtl w:val="0"/>
        </w:rPr>
        <w:t xml:space="preserve">(</w:t>
      </w:r>
      <w:r w:rsidDel="00000000" w:rsidR="00000000" w:rsidRPr="00000000">
        <w:rPr>
          <w:rFonts w:ascii="Bookman Old Style" w:cs="Bookman Old Style" w:eastAsia="Bookman Old Style" w:hAnsi="Bookman Old Style"/>
          <w:i w:val="1"/>
          <w:color w:val="000000"/>
          <w:sz w:val="24"/>
          <w:szCs w:val="24"/>
          <w:rtl w:val="0"/>
        </w:rPr>
        <w:t xml:space="preserve">Toll Manufacturing</w:t>
      </w:r>
      <w:r w:rsidDel="00000000" w:rsidR="00000000" w:rsidRPr="00000000">
        <w:rPr>
          <w:rFonts w:ascii="Bookman Old Style" w:cs="Bookman Old Style" w:eastAsia="Bookman Old Style" w:hAnsi="Bookman Old Style"/>
          <w:color w:val="000000"/>
          <w:sz w:val="24"/>
          <w:szCs w:val="24"/>
          <w:rtl w:val="0"/>
        </w:rPr>
        <w:t xml:space="preserve">) antara Pemberi Kontrak dengan Penerima Kontrak; </w:t>
      </w:r>
    </w:p>
    <w:p w:rsidR="00000000" w:rsidDel="00000000" w:rsidP="00000000" w:rsidRDefault="00000000" w:rsidRPr="00000000" w14:paraId="00000942">
      <w:pPr>
        <w:widowControl w:val="1"/>
        <w:numPr>
          <w:ilvl w:val="0"/>
          <w:numId w:val="154"/>
        </w:numPr>
        <w:pBdr>
          <w:top w:space="0" w:sz="0" w:val="nil"/>
          <w:left w:space="0" w:sz="0" w:val="nil"/>
          <w:bottom w:space="0" w:sz="0" w:val="nil"/>
          <w:right w:space="0" w:sz="0" w:val="nil"/>
          <w:between w:space="0" w:sz="0" w:val="nil"/>
        </w:pBdr>
        <w:ind w:left="1134" w:hanging="425"/>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Contoh Label dan Kemasan; </w:t>
      </w:r>
    </w:p>
    <w:p w:rsidR="00000000" w:rsidDel="00000000" w:rsidP="00000000" w:rsidRDefault="00000000" w:rsidRPr="00000000" w14:paraId="00000943">
      <w:pPr>
        <w:widowControl w:val="1"/>
        <w:numPr>
          <w:ilvl w:val="0"/>
          <w:numId w:val="154"/>
        </w:numPr>
        <w:pBdr>
          <w:top w:space="0" w:sz="0" w:val="nil"/>
          <w:left w:space="0" w:sz="0" w:val="nil"/>
          <w:bottom w:space="0" w:sz="0" w:val="nil"/>
          <w:right w:space="0" w:sz="0" w:val="nil"/>
          <w:between w:space="0" w:sz="0" w:val="nil"/>
        </w:pBdr>
        <w:ind w:left="1134" w:hanging="425"/>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Jenis bahan pakan dan persentase yang digunakan; dan</w:t>
      </w:r>
    </w:p>
    <w:p w:rsidR="00000000" w:rsidDel="00000000" w:rsidP="00000000" w:rsidRDefault="00000000" w:rsidRPr="00000000" w14:paraId="00000944">
      <w:pPr>
        <w:widowControl w:val="1"/>
        <w:numPr>
          <w:ilvl w:val="0"/>
          <w:numId w:val="154"/>
        </w:numPr>
        <w:pBdr>
          <w:top w:space="0" w:sz="0" w:val="nil"/>
          <w:left w:space="0" w:sz="0" w:val="nil"/>
          <w:bottom w:space="0" w:sz="0" w:val="nil"/>
          <w:right w:space="0" w:sz="0" w:val="nil"/>
          <w:between w:space="0" w:sz="0" w:val="nil"/>
        </w:pBdr>
        <w:ind w:left="1134" w:hanging="425"/>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Jenis pelengkap pakan dan imbuhan pakan yang.</w:t>
      </w:r>
    </w:p>
    <w:p w:rsidR="00000000" w:rsidDel="00000000" w:rsidP="00000000" w:rsidRDefault="00000000" w:rsidRPr="00000000" w14:paraId="00000945">
      <w:pPr>
        <w:pBdr>
          <w:top w:space="0" w:sz="0" w:val="nil"/>
          <w:left w:space="0" w:sz="0" w:val="nil"/>
          <w:bottom w:space="0" w:sz="0" w:val="nil"/>
          <w:right w:space="0" w:sz="0" w:val="nil"/>
          <w:between w:space="0" w:sz="0" w:val="nil"/>
        </w:pBdr>
        <w:ind w:left="1134" w:firstLine="0"/>
        <w:rPr>
          <w:rFonts w:ascii="Bookman Old Style" w:cs="Bookman Old Style" w:eastAsia="Bookman Old Style" w:hAnsi="Bookman Old Style"/>
          <w:color w:val="000000"/>
          <w:sz w:val="24"/>
          <w:szCs w:val="24"/>
        </w:rPr>
      </w:pPr>
      <w:r w:rsidDel="00000000" w:rsidR="00000000" w:rsidRPr="00000000">
        <w:rPr>
          <w:rtl w:val="0"/>
        </w:rPr>
      </w:r>
    </w:p>
    <w:p w:rsidR="00000000" w:rsidDel="00000000" w:rsidP="00000000" w:rsidRDefault="00000000" w:rsidRPr="00000000" w14:paraId="00000946">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color w:val="000000"/>
          <w:sz w:val="24"/>
          <w:szCs w:val="24"/>
        </w:rPr>
      </w:pPr>
      <w:r w:rsidDel="00000000" w:rsidR="00000000" w:rsidRPr="00000000">
        <w:rPr>
          <w:rtl w:val="0"/>
        </w:rPr>
      </w:r>
    </w:p>
    <w:p w:rsidR="00000000" w:rsidDel="00000000" w:rsidP="00000000" w:rsidRDefault="00000000" w:rsidRPr="00000000" w14:paraId="00000947">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color w:val="000000"/>
          <w:sz w:val="24"/>
          <w:szCs w:val="24"/>
        </w:rPr>
      </w:pPr>
      <w:r w:rsidDel="00000000" w:rsidR="00000000" w:rsidRPr="00000000">
        <w:rPr>
          <w:rtl w:val="0"/>
        </w:rPr>
      </w:r>
    </w:p>
    <w:p w:rsidR="00000000" w:rsidDel="00000000" w:rsidP="00000000" w:rsidRDefault="00000000" w:rsidRPr="00000000" w14:paraId="00000948">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Pasal 38</w:t>
      </w:r>
    </w:p>
    <w:p w:rsidR="00000000" w:rsidDel="00000000" w:rsidP="00000000" w:rsidRDefault="00000000" w:rsidRPr="00000000" w14:paraId="00000949">
      <w:pPr>
        <w:ind w:left="720" w:firstLine="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color w:val="000000"/>
          <w:sz w:val="24"/>
          <w:szCs w:val="24"/>
          <w:rtl w:val="0"/>
        </w:rPr>
        <w:t xml:space="preserve">Sertifikat CPPB produsen pakan penerima kontrak sebagaimana dimaksud dalam Pasal 41 ayat (2) huruf c:</w:t>
      </w:r>
      <w:r w:rsidDel="00000000" w:rsidR="00000000" w:rsidRPr="00000000">
        <w:rPr>
          <w:rtl w:val="0"/>
        </w:rPr>
      </w:r>
    </w:p>
    <w:p w:rsidR="00000000" w:rsidDel="00000000" w:rsidP="00000000" w:rsidRDefault="00000000" w:rsidRPr="00000000" w14:paraId="0000094A">
      <w:pPr>
        <w:widowControl w:val="1"/>
        <w:numPr>
          <w:ilvl w:val="0"/>
          <w:numId w:val="155"/>
        </w:numPr>
        <w:ind w:left="1145" w:hanging="425"/>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Sertifikat CPPB Minimal Type D untuk Usaha Mikro;</w:t>
      </w:r>
    </w:p>
    <w:p w:rsidR="00000000" w:rsidDel="00000000" w:rsidP="00000000" w:rsidRDefault="00000000" w:rsidRPr="00000000" w14:paraId="0000094B">
      <w:pPr>
        <w:widowControl w:val="1"/>
        <w:numPr>
          <w:ilvl w:val="0"/>
          <w:numId w:val="155"/>
        </w:numPr>
        <w:ind w:left="1145" w:hanging="425"/>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Sertifikat CPPB Minimal Type C untuk Usaha Kecil;</w:t>
      </w:r>
    </w:p>
    <w:p w:rsidR="00000000" w:rsidDel="00000000" w:rsidP="00000000" w:rsidRDefault="00000000" w:rsidRPr="00000000" w14:paraId="0000094C">
      <w:pPr>
        <w:widowControl w:val="1"/>
        <w:numPr>
          <w:ilvl w:val="0"/>
          <w:numId w:val="155"/>
        </w:numPr>
        <w:ind w:left="1145" w:hanging="425"/>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Sertifikat CPPB Minimal Type B untuk Usaha Menengah; dan</w:t>
      </w:r>
    </w:p>
    <w:p w:rsidR="00000000" w:rsidDel="00000000" w:rsidP="00000000" w:rsidRDefault="00000000" w:rsidRPr="00000000" w14:paraId="0000094D">
      <w:pPr>
        <w:widowControl w:val="1"/>
        <w:numPr>
          <w:ilvl w:val="0"/>
          <w:numId w:val="155"/>
        </w:numPr>
        <w:ind w:left="1145" w:hanging="425"/>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Sertifikat CPPB Type A untuk Usaha Besar.</w:t>
      </w:r>
    </w:p>
    <w:p w:rsidR="00000000" w:rsidDel="00000000" w:rsidP="00000000" w:rsidRDefault="00000000" w:rsidRPr="00000000" w14:paraId="0000094E">
      <w:pPr>
        <w:ind w:left="1145" w:firstLine="0"/>
        <w:jc w:val="both"/>
        <w:rPr>
          <w:rFonts w:ascii="Bookman Old Style" w:cs="Bookman Old Style" w:eastAsia="Bookman Old Style" w:hAnsi="Bookman Old Style"/>
          <w:color w:val="000000"/>
          <w:sz w:val="24"/>
          <w:szCs w:val="24"/>
        </w:rPr>
      </w:pPr>
      <w:r w:rsidDel="00000000" w:rsidR="00000000" w:rsidRPr="00000000">
        <w:rPr>
          <w:rtl w:val="0"/>
        </w:rPr>
      </w:r>
    </w:p>
    <w:p w:rsidR="00000000" w:rsidDel="00000000" w:rsidP="00000000" w:rsidRDefault="00000000" w:rsidRPr="00000000" w14:paraId="0000094F">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Pasal 39</w:t>
      </w:r>
    </w:p>
    <w:p w:rsidR="00000000" w:rsidDel="00000000" w:rsidP="00000000" w:rsidRDefault="00000000" w:rsidRPr="00000000" w14:paraId="00000950">
      <w:pPr>
        <w:ind w:left="709" w:firstLine="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Contoh Label sebagaimana dimaksud dalam Pasal 32 ayat (2) huruf d paling kurang memuat:</w:t>
      </w:r>
    </w:p>
    <w:p w:rsidR="00000000" w:rsidDel="00000000" w:rsidP="00000000" w:rsidRDefault="00000000" w:rsidRPr="00000000" w14:paraId="00000951">
      <w:pPr>
        <w:widowControl w:val="1"/>
        <w:numPr>
          <w:ilvl w:val="0"/>
          <w:numId w:val="156"/>
        </w:numPr>
        <w:ind w:left="1134" w:hanging="425"/>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Nama atau merek pakan;</w:t>
      </w:r>
    </w:p>
    <w:p w:rsidR="00000000" w:rsidDel="00000000" w:rsidP="00000000" w:rsidRDefault="00000000" w:rsidRPr="00000000" w14:paraId="00000952">
      <w:pPr>
        <w:widowControl w:val="1"/>
        <w:numPr>
          <w:ilvl w:val="0"/>
          <w:numId w:val="156"/>
        </w:numPr>
        <w:ind w:left="1134" w:hanging="425"/>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Nama dan alamat perusahaan;</w:t>
      </w:r>
    </w:p>
    <w:p w:rsidR="00000000" w:rsidDel="00000000" w:rsidP="00000000" w:rsidRDefault="00000000" w:rsidRPr="00000000" w14:paraId="00000953">
      <w:pPr>
        <w:widowControl w:val="1"/>
        <w:numPr>
          <w:ilvl w:val="0"/>
          <w:numId w:val="156"/>
        </w:numPr>
        <w:ind w:left="1134" w:hanging="425"/>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Nama dan alamat produsen pakan;</w:t>
      </w:r>
    </w:p>
    <w:p w:rsidR="00000000" w:rsidDel="00000000" w:rsidP="00000000" w:rsidRDefault="00000000" w:rsidRPr="00000000" w14:paraId="00000954">
      <w:pPr>
        <w:widowControl w:val="1"/>
        <w:numPr>
          <w:ilvl w:val="0"/>
          <w:numId w:val="156"/>
        </w:numPr>
        <w:ind w:left="1134" w:hanging="425"/>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jenis dan kode Pakan; </w:t>
      </w:r>
    </w:p>
    <w:p w:rsidR="00000000" w:rsidDel="00000000" w:rsidP="00000000" w:rsidRDefault="00000000" w:rsidRPr="00000000" w14:paraId="00000955">
      <w:pPr>
        <w:widowControl w:val="1"/>
        <w:numPr>
          <w:ilvl w:val="0"/>
          <w:numId w:val="156"/>
        </w:numPr>
        <w:ind w:left="1134" w:hanging="425"/>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cara penggunaan pakan dan peruntukannya;</w:t>
      </w:r>
    </w:p>
    <w:p w:rsidR="00000000" w:rsidDel="00000000" w:rsidP="00000000" w:rsidRDefault="00000000" w:rsidRPr="00000000" w14:paraId="00000956">
      <w:pPr>
        <w:widowControl w:val="1"/>
        <w:numPr>
          <w:ilvl w:val="0"/>
          <w:numId w:val="156"/>
        </w:numPr>
        <w:ind w:left="1134" w:hanging="425"/>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kandungan nutrisi sesuai standar dan sertifikat mutu hasil pengujian;</w:t>
      </w:r>
    </w:p>
    <w:p w:rsidR="00000000" w:rsidDel="00000000" w:rsidP="00000000" w:rsidRDefault="00000000" w:rsidRPr="00000000" w14:paraId="00000957">
      <w:pPr>
        <w:widowControl w:val="1"/>
        <w:numPr>
          <w:ilvl w:val="0"/>
          <w:numId w:val="156"/>
        </w:numPr>
        <w:ind w:left="1134" w:hanging="425"/>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kandungan aflatoksin total sesuai standar dan sertifikat mutu hasil pengujian; </w:t>
      </w:r>
    </w:p>
    <w:p w:rsidR="00000000" w:rsidDel="00000000" w:rsidP="00000000" w:rsidRDefault="00000000" w:rsidRPr="00000000" w14:paraId="00000958">
      <w:pPr>
        <w:widowControl w:val="1"/>
        <w:numPr>
          <w:ilvl w:val="0"/>
          <w:numId w:val="156"/>
        </w:numPr>
        <w:ind w:left="1134" w:hanging="425"/>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bahan pakan yang digunakan; </w:t>
      </w:r>
    </w:p>
    <w:p w:rsidR="00000000" w:rsidDel="00000000" w:rsidP="00000000" w:rsidRDefault="00000000" w:rsidRPr="00000000" w14:paraId="00000959">
      <w:pPr>
        <w:widowControl w:val="1"/>
        <w:numPr>
          <w:ilvl w:val="0"/>
          <w:numId w:val="156"/>
        </w:numPr>
        <w:ind w:left="1134" w:hanging="425"/>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pelengkap pakan dan imbuhan Pakan yang digunakan;</w:t>
      </w:r>
    </w:p>
    <w:p w:rsidR="00000000" w:rsidDel="00000000" w:rsidP="00000000" w:rsidRDefault="00000000" w:rsidRPr="00000000" w14:paraId="0000095A">
      <w:pPr>
        <w:widowControl w:val="1"/>
        <w:numPr>
          <w:ilvl w:val="0"/>
          <w:numId w:val="156"/>
        </w:numPr>
        <w:ind w:left="1134" w:hanging="425"/>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berat bersih; </w:t>
      </w:r>
    </w:p>
    <w:p w:rsidR="00000000" w:rsidDel="00000000" w:rsidP="00000000" w:rsidRDefault="00000000" w:rsidRPr="00000000" w14:paraId="0000095B">
      <w:pPr>
        <w:widowControl w:val="1"/>
        <w:numPr>
          <w:ilvl w:val="0"/>
          <w:numId w:val="156"/>
        </w:numPr>
        <w:ind w:left="1134" w:hanging="425"/>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tanggal dan/atau kode produksi; dan</w:t>
      </w:r>
    </w:p>
    <w:p w:rsidR="00000000" w:rsidDel="00000000" w:rsidP="00000000" w:rsidRDefault="00000000" w:rsidRPr="00000000" w14:paraId="0000095C">
      <w:pPr>
        <w:widowControl w:val="1"/>
        <w:numPr>
          <w:ilvl w:val="0"/>
          <w:numId w:val="156"/>
        </w:numPr>
        <w:ind w:left="1134" w:hanging="425"/>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NPP:PD XXXX.</w:t>
      </w:r>
    </w:p>
    <w:p w:rsidR="00000000" w:rsidDel="00000000" w:rsidP="00000000" w:rsidRDefault="00000000" w:rsidRPr="00000000" w14:paraId="0000095D">
      <w:pPr>
        <w:ind w:left="1440" w:firstLine="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 </w:t>
      </w:r>
    </w:p>
    <w:p w:rsidR="00000000" w:rsidDel="00000000" w:rsidP="00000000" w:rsidRDefault="00000000" w:rsidRPr="00000000" w14:paraId="0000095E">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Bagian Ketiga</w:t>
      </w:r>
    </w:p>
    <w:p w:rsidR="00000000" w:rsidDel="00000000" w:rsidP="00000000" w:rsidRDefault="00000000" w:rsidRPr="00000000" w14:paraId="0000095F">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Pendaftaran Pakan Impor</w:t>
      </w:r>
    </w:p>
    <w:p w:rsidR="00000000" w:rsidDel="00000000" w:rsidP="00000000" w:rsidRDefault="00000000" w:rsidRPr="00000000" w14:paraId="00000960">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color w:val="000000"/>
          <w:sz w:val="24"/>
          <w:szCs w:val="24"/>
        </w:rPr>
      </w:pPr>
      <w:r w:rsidDel="00000000" w:rsidR="00000000" w:rsidRPr="00000000">
        <w:rPr>
          <w:rtl w:val="0"/>
        </w:rPr>
      </w:r>
    </w:p>
    <w:p w:rsidR="00000000" w:rsidDel="00000000" w:rsidP="00000000" w:rsidRDefault="00000000" w:rsidRPr="00000000" w14:paraId="00000961">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Pasal 40</w:t>
      </w:r>
    </w:p>
    <w:p w:rsidR="00000000" w:rsidDel="00000000" w:rsidP="00000000" w:rsidRDefault="00000000" w:rsidRPr="00000000" w14:paraId="00000962">
      <w:pPr>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Pendaftaran Pakan Impor sebagaimana dimaksud dalam Pasal 32 ayat (2) huruf c, dapat dilakukan oleh Pelaku Usaha menengah dan besar dengan memenuhi kelengkapan persyaratan administratif dan persyaratan teknis.</w:t>
      </w:r>
    </w:p>
    <w:p w:rsidR="00000000" w:rsidDel="00000000" w:rsidP="00000000" w:rsidRDefault="00000000" w:rsidRPr="00000000" w14:paraId="00000963">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color w:val="000000"/>
          <w:sz w:val="24"/>
          <w:szCs w:val="24"/>
        </w:rPr>
      </w:pPr>
      <w:r w:rsidDel="00000000" w:rsidR="00000000" w:rsidRPr="00000000">
        <w:rPr>
          <w:rtl w:val="0"/>
        </w:rPr>
      </w:r>
    </w:p>
    <w:p w:rsidR="00000000" w:rsidDel="00000000" w:rsidP="00000000" w:rsidRDefault="00000000" w:rsidRPr="00000000" w14:paraId="00000964">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Pasal 41</w:t>
      </w:r>
    </w:p>
    <w:p w:rsidR="00000000" w:rsidDel="00000000" w:rsidP="00000000" w:rsidRDefault="00000000" w:rsidRPr="00000000" w14:paraId="00000965">
      <w:pPr>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Persyaratan administrasi sebagaimana dimaksud dalam Pasal 40 meliputi:</w:t>
      </w:r>
    </w:p>
    <w:p w:rsidR="00000000" w:rsidDel="00000000" w:rsidP="00000000" w:rsidRDefault="00000000" w:rsidRPr="00000000" w14:paraId="00000966">
      <w:pPr>
        <w:keepNext w:val="0"/>
        <w:keepLines w:val="0"/>
        <w:pageBreakBefore w:val="0"/>
        <w:widowControl w:val="1"/>
        <w:numPr>
          <w:ilvl w:val="0"/>
          <w:numId w:val="140"/>
        </w:numPr>
        <w:pBdr>
          <w:top w:space="0" w:sz="0" w:val="nil"/>
          <w:left w:space="0" w:sz="0" w:val="nil"/>
          <w:bottom w:space="0" w:sz="0" w:val="nil"/>
          <w:right w:space="0" w:sz="0" w:val="nil"/>
          <w:between w:space="0" w:sz="0" w:val="nil"/>
        </w:pBdr>
        <w:shd w:fill="auto" w:val="clear"/>
        <w:spacing w:after="0" w:before="0" w:line="240" w:lineRule="auto"/>
        <w:ind w:left="425" w:right="0" w:hanging="425"/>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Surat permohonan pendaftaran pakan impor dari produsen pakan negara asal; dan</w:t>
      </w:r>
    </w:p>
    <w:p w:rsidR="00000000" w:rsidDel="00000000" w:rsidP="00000000" w:rsidRDefault="00000000" w:rsidRPr="00000000" w14:paraId="00000967">
      <w:pPr>
        <w:keepNext w:val="0"/>
        <w:keepLines w:val="0"/>
        <w:pageBreakBefore w:val="0"/>
        <w:widowControl w:val="1"/>
        <w:numPr>
          <w:ilvl w:val="0"/>
          <w:numId w:val="140"/>
        </w:numPr>
        <w:pBdr>
          <w:top w:space="0" w:sz="0" w:val="nil"/>
          <w:left w:space="0" w:sz="0" w:val="nil"/>
          <w:bottom w:space="0" w:sz="0" w:val="nil"/>
          <w:right w:space="0" w:sz="0" w:val="nil"/>
          <w:between w:space="0" w:sz="0" w:val="nil"/>
        </w:pBdr>
        <w:shd w:fill="auto" w:val="clear"/>
        <w:spacing w:after="0" w:before="0" w:line="240" w:lineRule="auto"/>
        <w:ind w:left="425" w:right="0" w:hanging="425"/>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Profil perusahaan produsen pakan negara asal dan importir.</w:t>
      </w:r>
    </w:p>
    <w:p w:rsidR="00000000" w:rsidDel="00000000" w:rsidP="00000000" w:rsidRDefault="00000000" w:rsidRPr="00000000" w14:paraId="00000968">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rPr>
      </w:pPr>
      <w:r w:rsidDel="00000000" w:rsidR="00000000" w:rsidRPr="00000000">
        <w:rPr>
          <w:rtl w:val="0"/>
        </w:rPr>
      </w:r>
    </w:p>
    <w:p w:rsidR="00000000" w:rsidDel="00000000" w:rsidP="00000000" w:rsidRDefault="00000000" w:rsidRPr="00000000" w14:paraId="00000969">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rPr>
      </w:pPr>
      <w:r w:rsidDel="00000000" w:rsidR="00000000" w:rsidRPr="00000000">
        <w:rPr>
          <w:rFonts w:ascii="Bookman Old Style" w:cs="Bookman Old Style" w:eastAsia="Bookman Old Style" w:hAnsi="Bookman Old Style"/>
          <w:rtl w:val="0"/>
        </w:rPr>
        <w:t xml:space="preserve">Pasal 42</w:t>
      </w:r>
    </w:p>
    <w:p w:rsidR="00000000" w:rsidDel="00000000" w:rsidP="00000000" w:rsidRDefault="00000000" w:rsidRPr="00000000" w14:paraId="0000096A">
      <w:pPr>
        <w:widowControl w:val="1"/>
        <w:numPr>
          <w:ilvl w:val="0"/>
          <w:numId w:val="138"/>
        </w:numPr>
        <w:ind w:left="567" w:hanging="425"/>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Persyaratan teknis sebagaimana dimaksud dalam Pasal 40 meliputi:</w:t>
      </w:r>
    </w:p>
    <w:p w:rsidR="00000000" w:rsidDel="00000000" w:rsidP="00000000" w:rsidRDefault="00000000" w:rsidRPr="00000000" w14:paraId="0000096B">
      <w:pPr>
        <w:keepNext w:val="0"/>
        <w:keepLines w:val="0"/>
        <w:pageBreakBefore w:val="0"/>
        <w:widowControl w:val="1"/>
        <w:numPr>
          <w:ilvl w:val="0"/>
          <w:numId w:val="139"/>
        </w:numPr>
        <w:pBdr>
          <w:top w:space="0" w:sz="0" w:val="nil"/>
          <w:left w:space="0" w:sz="0" w:val="nil"/>
          <w:bottom w:space="0" w:sz="0" w:val="nil"/>
          <w:right w:space="0" w:sz="0" w:val="nil"/>
          <w:between w:space="0" w:sz="0" w:val="nil"/>
        </w:pBdr>
        <w:shd w:fill="auto" w:val="clear"/>
        <w:spacing w:after="0" w:before="0" w:line="240" w:lineRule="auto"/>
        <w:ind w:left="993" w:right="0" w:hanging="42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Certificate Of Analysis</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(CoA) dari Lembaga Pengujian Mutu dan Keamanan Pakan negara asal dengan hasil pengujian mutu dan keamanan pakan yang sesuai dengan standar; </w:t>
      </w:r>
    </w:p>
    <w:p w:rsidR="00000000" w:rsidDel="00000000" w:rsidP="00000000" w:rsidRDefault="00000000" w:rsidRPr="00000000" w14:paraId="0000096C">
      <w:pPr>
        <w:keepNext w:val="0"/>
        <w:keepLines w:val="0"/>
        <w:pageBreakBefore w:val="0"/>
        <w:widowControl w:val="1"/>
        <w:numPr>
          <w:ilvl w:val="0"/>
          <w:numId w:val="139"/>
        </w:numPr>
        <w:pBdr>
          <w:top w:space="0" w:sz="0" w:val="nil"/>
          <w:left w:space="0" w:sz="0" w:val="nil"/>
          <w:bottom w:space="0" w:sz="0" w:val="nil"/>
          <w:right w:space="0" w:sz="0" w:val="nil"/>
          <w:between w:space="0" w:sz="0" w:val="nil"/>
        </w:pBdr>
        <w:shd w:fill="auto" w:val="clear"/>
        <w:spacing w:after="0" w:before="0" w:line="240" w:lineRule="auto"/>
        <w:ind w:left="993" w:right="0" w:hanging="42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Certificate</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Good Manufacturing Practices</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(GMP) dari Negara Asal ; </w:t>
      </w:r>
    </w:p>
    <w:p w:rsidR="00000000" w:rsidDel="00000000" w:rsidP="00000000" w:rsidRDefault="00000000" w:rsidRPr="00000000" w14:paraId="0000096D">
      <w:pPr>
        <w:keepNext w:val="0"/>
        <w:keepLines w:val="0"/>
        <w:pageBreakBefore w:val="0"/>
        <w:widowControl w:val="1"/>
        <w:numPr>
          <w:ilvl w:val="0"/>
          <w:numId w:val="139"/>
        </w:numPr>
        <w:pBdr>
          <w:top w:space="0" w:sz="0" w:val="nil"/>
          <w:left w:space="0" w:sz="0" w:val="nil"/>
          <w:bottom w:space="0" w:sz="0" w:val="nil"/>
          <w:right w:space="0" w:sz="0" w:val="nil"/>
          <w:between w:space="0" w:sz="0" w:val="nil"/>
        </w:pBdr>
        <w:shd w:fill="auto" w:val="clear"/>
        <w:spacing w:after="0" w:before="0" w:line="240" w:lineRule="auto"/>
        <w:ind w:left="993" w:right="0" w:hanging="42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Contoh Label dan Kemasan; </w:t>
      </w:r>
    </w:p>
    <w:p w:rsidR="00000000" w:rsidDel="00000000" w:rsidP="00000000" w:rsidRDefault="00000000" w:rsidRPr="00000000" w14:paraId="0000096E">
      <w:pPr>
        <w:keepNext w:val="0"/>
        <w:keepLines w:val="0"/>
        <w:pageBreakBefore w:val="0"/>
        <w:widowControl w:val="1"/>
        <w:numPr>
          <w:ilvl w:val="0"/>
          <w:numId w:val="139"/>
        </w:numPr>
        <w:pBdr>
          <w:top w:space="0" w:sz="0" w:val="nil"/>
          <w:left w:space="0" w:sz="0" w:val="nil"/>
          <w:bottom w:space="0" w:sz="0" w:val="nil"/>
          <w:right w:space="0" w:sz="0" w:val="nil"/>
          <w:between w:space="0" w:sz="0" w:val="nil"/>
        </w:pBdr>
        <w:shd w:fill="auto" w:val="clear"/>
        <w:spacing w:after="0" w:before="0" w:line="240" w:lineRule="auto"/>
        <w:ind w:left="993" w:right="0" w:hanging="42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Jenis bahan pakan yang digunakan dan persentase; dan </w:t>
      </w:r>
    </w:p>
    <w:p w:rsidR="00000000" w:rsidDel="00000000" w:rsidP="00000000" w:rsidRDefault="00000000" w:rsidRPr="00000000" w14:paraId="0000096F">
      <w:pPr>
        <w:keepNext w:val="0"/>
        <w:keepLines w:val="0"/>
        <w:pageBreakBefore w:val="0"/>
        <w:widowControl w:val="1"/>
        <w:numPr>
          <w:ilvl w:val="0"/>
          <w:numId w:val="139"/>
        </w:numPr>
        <w:pBdr>
          <w:top w:space="0" w:sz="0" w:val="nil"/>
          <w:left w:space="0" w:sz="0" w:val="nil"/>
          <w:bottom w:space="0" w:sz="0" w:val="nil"/>
          <w:right w:space="0" w:sz="0" w:val="nil"/>
          <w:between w:space="0" w:sz="0" w:val="nil"/>
        </w:pBdr>
        <w:shd w:fill="auto" w:val="clear"/>
        <w:spacing w:after="0" w:before="0" w:line="240" w:lineRule="auto"/>
        <w:ind w:left="993" w:right="0" w:hanging="42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Jenis pelengkap pakan dan imbuhan pakan yang digunakan. </w:t>
      </w:r>
    </w:p>
    <w:p w:rsidR="00000000" w:rsidDel="00000000" w:rsidP="00000000" w:rsidRDefault="00000000" w:rsidRPr="00000000" w14:paraId="00000970">
      <w:pPr>
        <w:widowControl w:val="1"/>
        <w:numPr>
          <w:ilvl w:val="0"/>
          <w:numId w:val="138"/>
        </w:numPr>
        <w:ind w:left="567" w:hanging="425"/>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Contoh label sebagaimana dimaksud pada ayat (1) huruf c paling kurang memuat:</w:t>
      </w:r>
    </w:p>
    <w:p w:rsidR="00000000" w:rsidDel="00000000" w:rsidP="00000000" w:rsidRDefault="00000000" w:rsidRPr="00000000" w14:paraId="00000971">
      <w:pPr>
        <w:widowControl w:val="1"/>
        <w:numPr>
          <w:ilvl w:val="0"/>
          <w:numId w:val="141"/>
        </w:numPr>
        <w:ind w:left="993" w:hanging="426"/>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color w:val="000000"/>
          <w:sz w:val="24"/>
          <w:szCs w:val="24"/>
          <w:rtl w:val="0"/>
        </w:rPr>
        <w:t xml:space="preserve">Nama atau merek pakan;</w:t>
      </w:r>
      <w:r w:rsidDel="00000000" w:rsidR="00000000" w:rsidRPr="00000000">
        <w:rPr>
          <w:rtl w:val="0"/>
        </w:rPr>
      </w:r>
    </w:p>
    <w:p w:rsidR="00000000" w:rsidDel="00000000" w:rsidP="00000000" w:rsidRDefault="00000000" w:rsidRPr="00000000" w14:paraId="00000972">
      <w:pPr>
        <w:widowControl w:val="1"/>
        <w:numPr>
          <w:ilvl w:val="0"/>
          <w:numId w:val="141"/>
        </w:numPr>
        <w:ind w:left="993" w:hanging="426"/>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color w:val="000000"/>
          <w:sz w:val="24"/>
          <w:szCs w:val="24"/>
          <w:rtl w:val="0"/>
        </w:rPr>
        <w:t xml:space="preserve">Nama </w:t>
      </w:r>
      <w:r w:rsidDel="00000000" w:rsidR="00000000" w:rsidRPr="00000000">
        <w:rPr>
          <w:rFonts w:ascii="Bookman Old Style" w:cs="Bookman Old Style" w:eastAsia="Bookman Old Style" w:hAnsi="Bookman Old Style"/>
          <w:sz w:val="24"/>
          <w:szCs w:val="24"/>
          <w:rtl w:val="0"/>
        </w:rPr>
        <w:t xml:space="preserve">dan alamat produsen pakan negara asal;</w:t>
      </w:r>
    </w:p>
    <w:p w:rsidR="00000000" w:rsidDel="00000000" w:rsidP="00000000" w:rsidRDefault="00000000" w:rsidRPr="00000000" w14:paraId="00000973">
      <w:pPr>
        <w:widowControl w:val="1"/>
        <w:numPr>
          <w:ilvl w:val="0"/>
          <w:numId w:val="141"/>
        </w:numPr>
        <w:ind w:left="993" w:hanging="426"/>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jenis dan kode Pakan; </w:t>
      </w:r>
    </w:p>
    <w:p w:rsidR="00000000" w:rsidDel="00000000" w:rsidP="00000000" w:rsidRDefault="00000000" w:rsidRPr="00000000" w14:paraId="00000974">
      <w:pPr>
        <w:widowControl w:val="1"/>
        <w:numPr>
          <w:ilvl w:val="0"/>
          <w:numId w:val="141"/>
        </w:numPr>
        <w:ind w:left="993" w:hanging="426"/>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cara penggunaan pakan dan peruntukannya;</w:t>
      </w:r>
    </w:p>
    <w:p w:rsidR="00000000" w:rsidDel="00000000" w:rsidP="00000000" w:rsidRDefault="00000000" w:rsidRPr="00000000" w14:paraId="00000975">
      <w:pPr>
        <w:widowControl w:val="1"/>
        <w:numPr>
          <w:ilvl w:val="0"/>
          <w:numId w:val="141"/>
        </w:numPr>
        <w:ind w:left="993" w:hanging="426"/>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kandungan nutrisi </w:t>
      </w:r>
      <w:r w:rsidDel="00000000" w:rsidR="00000000" w:rsidRPr="00000000">
        <w:rPr>
          <w:rFonts w:ascii="Bookman Old Style" w:cs="Bookman Old Style" w:eastAsia="Bookman Old Style" w:hAnsi="Bookman Old Style"/>
          <w:color w:val="000000"/>
          <w:sz w:val="24"/>
          <w:szCs w:val="24"/>
          <w:rtl w:val="0"/>
        </w:rPr>
        <w:t xml:space="preserve">sesuai standar dan sertifikat mutu hasil pengujian</w:t>
      </w:r>
      <w:r w:rsidDel="00000000" w:rsidR="00000000" w:rsidRPr="00000000">
        <w:rPr>
          <w:rFonts w:ascii="Bookman Old Style" w:cs="Bookman Old Style" w:eastAsia="Bookman Old Style" w:hAnsi="Bookman Old Style"/>
          <w:sz w:val="24"/>
          <w:szCs w:val="24"/>
          <w:rtl w:val="0"/>
        </w:rPr>
        <w:t xml:space="preserve">;</w:t>
      </w:r>
    </w:p>
    <w:p w:rsidR="00000000" w:rsidDel="00000000" w:rsidP="00000000" w:rsidRDefault="00000000" w:rsidRPr="00000000" w14:paraId="00000976">
      <w:pPr>
        <w:widowControl w:val="1"/>
        <w:numPr>
          <w:ilvl w:val="0"/>
          <w:numId w:val="141"/>
        </w:numPr>
        <w:ind w:left="993" w:hanging="426"/>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kandungan aflatoksin total </w:t>
      </w:r>
      <w:r w:rsidDel="00000000" w:rsidR="00000000" w:rsidRPr="00000000">
        <w:rPr>
          <w:rFonts w:ascii="Bookman Old Style" w:cs="Bookman Old Style" w:eastAsia="Bookman Old Style" w:hAnsi="Bookman Old Style"/>
          <w:color w:val="000000"/>
          <w:sz w:val="24"/>
          <w:szCs w:val="24"/>
          <w:rtl w:val="0"/>
        </w:rPr>
        <w:t xml:space="preserve">sesuai standar dan sertifikat mutu hasil pengujian</w:t>
      </w:r>
      <w:r w:rsidDel="00000000" w:rsidR="00000000" w:rsidRPr="00000000">
        <w:rPr>
          <w:rFonts w:ascii="Bookman Old Style" w:cs="Bookman Old Style" w:eastAsia="Bookman Old Style" w:hAnsi="Bookman Old Style"/>
          <w:sz w:val="24"/>
          <w:szCs w:val="24"/>
          <w:rtl w:val="0"/>
        </w:rPr>
        <w:t xml:space="preserve">; </w:t>
      </w:r>
    </w:p>
    <w:p w:rsidR="00000000" w:rsidDel="00000000" w:rsidP="00000000" w:rsidRDefault="00000000" w:rsidRPr="00000000" w14:paraId="00000977">
      <w:pPr>
        <w:widowControl w:val="1"/>
        <w:numPr>
          <w:ilvl w:val="0"/>
          <w:numId w:val="141"/>
        </w:numPr>
        <w:ind w:left="993" w:hanging="426"/>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bahan Pakan yang digunakan; </w:t>
      </w:r>
    </w:p>
    <w:p w:rsidR="00000000" w:rsidDel="00000000" w:rsidP="00000000" w:rsidRDefault="00000000" w:rsidRPr="00000000" w14:paraId="00000978">
      <w:pPr>
        <w:widowControl w:val="1"/>
        <w:numPr>
          <w:ilvl w:val="0"/>
          <w:numId w:val="141"/>
        </w:numPr>
        <w:ind w:left="993" w:hanging="426"/>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imbuhan Pakan yang digunakan;</w:t>
      </w:r>
    </w:p>
    <w:p w:rsidR="00000000" w:rsidDel="00000000" w:rsidP="00000000" w:rsidRDefault="00000000" w:rsidRPr="00000000" w14:paraId="00000979">
      <w:pPr>
        <w:widowControl w:val="1"/>
        <w:numPr>
          <w:ilvl w:val="0"/>
          <w:numId w:val="141"/>
        </w:numPr>
        <w:tabs>
          <w:tab w:val="left" w:leader="none" w:pos="993"/>
        </w:tabs>
        <w:ind w:left="993" w:hanging="426"/>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berat bersih; </w:t>
      </w:r>
    </w:p>
    <w:p w:rsidR="00000000" w:rsidDel="00000000" w:rsidP="00000000" w:rsidRDefault="00000000" w:rsidRPr="00000000" w14:paraId="0000097A">
      <w:pPr>
        <w:widowControl w:val="1"/>
        <w:numPr>
          <w:ilvl w:val="0"/>
          <w:numId w:val="141"/>
        </w:numPr>
        <w:tabs>
          <w:tab w:val="left" w:leader="none" w:pos="993"/>
        </w:tabs>
        <w:ind w:left="993" w:hanging="426"/>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tanggal dan/atau kode produksi; dan</w:t>
      </w:r>
    </w:p>
    <w:p w:rsidR="00000000" w:rsidDel="00000000" w:rsidP="00000000" w:rsidRDefault="00000000" w:rsidRPr="00000000" w14:paraId="0000097B">
      <w:pPr>
        <w:widowControl w:val="1"/>
        <w:numPr>
          <w:ilvl w:val="0"/>
          <w:numId w:val="141"/>
        </w:numPr>
        <w:tabs>
          <w:tab w:val="left" w:leader="none" w:pos="993"/>
        </w:tabs>
        <w:ind w:left="993" w:hanging="426"/>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NPP:PL</w:t>
      </w:r>
      <w:r w:rsidDel="00000000" w:rsidR="00000000" w:rsidRPr="00000000">
        <w:rPr>
          <w:rFonts w:ascii="Bookman Old Style" w:cs="Bookman Old Style" w:eastAsia="Bookman Old Style" w:hAnsi="Bookman Old Style"/>
          <w:color w:val="000000"/>
          <w:sz w:val="24"/>
          <w:szCs w:val="24"/>
          <w:rtl w:val="0"/>
        </w:rPr>
        <w:t xml:space="preserve"> XXXX.</w:t>
      </w:r>
      <w:r w:rsidDel="00000000" w:rsidR="00000000" w:rsidRPr="00000000">
        <w:rPr>
          <w:rtl w:val="0"/>
        </w:rPr>
      </w:r>
    </w:p>
    <w:p w:rsidR="00000000" w:rsidDel="00000000" w:rsidP="00000000" w:rsidRDefault="00000000" w:rsidRPr="00000000" w14:paraId="0000097C">
      <w:pPr>
        <w:ind w:left="1440" w:firstLine="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 </w:t>
      </w:r>
    </w:p>
    <w:p w:rsidR="00000000" w:rsidDel="00000000" w:rsidP="00000000" w:rsidRDefault="00000000" w:rsidRPr="00000000" w14:paraId="0000097D">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Bagian Keempat</w:t>
      </w:r>
    </w:p>
    <w:p w:rsidR="00000000" w:rsidDel="00000000" w:rsidP="00000000" w:rsidRDefault="00000000" w:rsidRPr="00000000" w14:paraId="0000097E">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Pengalihan NPP</w:t>
      </w:r>
    </w:p>
    <w:p w:rsidR="00000000" w:rsidDel="00000000" w:rsidP="00000000" w:rsidRDefault="00000000" w:rsidRPr="00000000" w14:paraId="0000097F">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980">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43</w:t>
      </w:r>
    </w:p>
    <w:p w:rsidR="00000000" w:rsidDel="00000000" w:rsidP="00000000" w:rsidRDefault="00000000" w:rsidRPr="00000000" w14:paraId="00000981">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982">
      <w:pPr>
        <w:widowControl w:val="1"/>
        <w:numPr>
          <w:ilvl w:val="0"/>
          <w:numId w:val="48"/>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Pengalihan NPP sebagaimana dimaksud dalam Pasal 32 ayat (2) huruf d dapat dilakukan apabila terjadi penggabungan badan usaha.</w:t>
      </w:r>
    </w:p>
    <w:p w:rsidR="00000000" w:rsidDel="00000000" w:rsidP="00000000" w:rsidRDefault="00000000" w:rsidRPr="00000000" w14:paraId="00000983">
      <w:pPr>
        <w:widowControl w:val="1"/>
        <w:numPr>
          <w:ilvl w:val="0"/>
          <w:numId w:val="48"/>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Penggabungan sebagaimana dimaksud pada ayat (1) dalam hal terjadi penggabungan 2 (dua) badan usaha atau lebih dengan kategori sebagai badan usaha yang menerima penggabungan dan badan usaha yang menggabungkan diri</w:t>
      </w:r>
    </w:p>
    <w:p w:rsidR="00000000" w:rsidDel="00000000" w:rsidP="00000000" w:rsidRDefault="00000000" w:rsidRPr="00000000" w14:paraId="00000984">
      <w:pPr>
        <w:widowControl w:val="1"/>
        <w:numPr>
          <w:ilvl w:val="0"/>
          <w:numId w:val="48"/>
        </w:numPr>
        <w:pBdr>
          <w:top w:space="0" w:sz="0" w:val="nil"/>
          <w:left w:space="0" w:sz="0" w:val="nil"/>
          <w:bottom w:space="0" w:sz="0" w:val="nil"/>
          <w:right w:space="0" w:sz="0" w:val="nil"/>
          <w:between w:space="0" w:sz="0" w:val="nil"/>
        </w:pBdr>
        <w:ind w:left="36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Penggabungan badan usaha sebagaimana dimaksud ayat (1) sesuai dengan peraturan menteri yang menyelengarakan urusan pemerintahan dibidang investasi atau penanaman modal.</w:t>
      </w:r>
    </w:p>
    <w:p w:rsidR="00000000" w:rsidDel="00000000" w:rsidP="00000000" w:rsidRDefault="00000000" w:rsidRPr="00000000" w14:paraId="00000985">
      <w:pPr>
        <w:pBdr>
          <w:top w:space="0" w:sz="0" w:val="nil"/>
          <w:left w:space="0" w:sz="0" w:val="nil"/>
          <w:bottom w:space="0" w:sz="0" w:val="nil"/>
          <w:right w:space="0" w:sz="0" w:val="nil"/>
          <w:between w:space="0" w:sz="0" w:val="nil"/>
        </w:pBdr>
        <w:ind w:left="360" w:firstLine="0"/>
        <w:jc w:val="both"/>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986">
      <w:pP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44</w:t>
      </w:r>
    </w:p>
    <w:p w:rsidR="00000000" w:rsidDel="00000000" w:rsidP="00000000" w:rsidRDefault="00000000" w:rsidRPr="00000000" w14:paraId="00000987">
      <w:pPr>
        <w:ind w:left="720" w:firstLine="0"/>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988">
      <w:pP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Dalam hal terjadi penggabungan sebagaimana dimaksud dalam Pasal 43 ayat (1) NPP masih berlaku sampai dengan habis masa berlaku.</w:t>
      </w:r>
    </w:p>
    <w:p w:rsidR="00000000" w:rsidDel="00000000" w:rsidP="00000000" w:rsidRDefault="00000000" w:rsidRPr="00000000" w14:paraId="00000989">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98A">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Bagian Kelima</w:t>
      </w:r>
    </w:p>
    <w:p w:rsidR="00000000" w:rsidDel="00000000" w:rsidP="00000000" w:rsidRDefault="00000000" w:rsidRPr="00000000" w14:paraId="000009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hanging="284.00000000000006"/>
        <w:jc w:val="center"/>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Persyaratan dan Tata cara Pengujian Mutu dan Keamanan Pakan</w:t>
      </w:r>
    </w:p>
    <w:p w:rsidR="00000000" w:rsidDel="00000000" w:rsidP="00000000" w:rsidRDefault="00000000" w:rsidRPr="00000000" w14:paraId="0000098C">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98D">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45</w:t>
      </w:r>
    </w:p>
    <w:p w:rsidR="00000000" w:rsidDel="00000000" w:rsidP="00000000" w:rsidRDefault="00000000" w:rsidRPr="00000000" w14:paraId="0000098E">
      <w:pPr>
        <w:widowControl w:val="1"/>
        <w:numPr>
          <w:ilvl w:val="0"/>
          <w:numId w:val="142"/>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color w:val="000000"/>
          <w:sz w:val="24"/>
          <w:szCs w:val="24"/>
          <w:rtl w:val="0"/>
        </w:rPr>
        <w:t xml:space="preserve">Pelaku usaha yang akan melakukan pendaftaran pakan sebagaimana dimaksud dalam Pasal 33 harus terlebih dahulu </w:t>
      </w:r>
      <w:r w:rsidDel="00000000" w:rsidR="00000000" w:rsidRPr="00000000">
        <w:rPr>
          <w:rFonts w:ascii="Bookman Old Style" w:cs="Bookman Old Style" w:eastAsia="Bookman Old Style" w:hAnsi="Bookman Old Style"/>
          <w:sz w:val="24"/>
          <w:szCs w:val="24"/>
          <w:rtl w:val="0"/>
        </w:rPr>
        <w:t xml:space="preserve">mempunyai Sertifikat Lulus Pengujian.</w:t>
      </w:r>
    </w:p>
    <w:p w:rsidR="00000000" w:rsidDel="00000000" w:rsidP="00000000" w:rsidRDefault="00000000" w:rsidRPr="00000000" w14:paraId="0000098F">
      <w:pPr>
        <w:widowControl w:val="1"/>
        <w:numPr>
          <w:ilvl w:val="0"/>
          <w:numId w:val="142"/>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Untuk memperoleh Sertifikat Lulus Pengujian sebagaimana dimaksud pada ayat (1), dilakukan Pengujian Mutu dan Keamanan Pakan dengan hasil pengujian yang sesuai dengan Standar</w:t>
      </w:r>
    </w:p>
    <w:p w:rsidR="00000000" w:rsidDel="00000000" w:rsidP="00000000" w:rsidRDefault="00000000" w:rsidRPr="00000000" w14:paraId="00000990">
      <w:pPr>
        <w:widowControl w:val="1"/>
        <w:numPr>
          <w:ilvl w:val="0"/>
          <w:numId w:val="142"/>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color w:val="000000"/>
          <w:sz w:val="24"/>
          <w:szCs w:val="24"/>
          <w:rtl w:val="0"/>
        </w:rPr>
        <w:t xml:space="preserve">Pengujian Mutu dan Keamanan Pakan </w:t>
      </w:r>
      <w:r w:rsidDel="00000000" w:rsidR="00000000" w:rsidRPr="00000000">
        <w:rPr>
          <w:rFonts w:ascii="Bookman Old Style" w:cs="Bookman Old Style" w:eastAsia="Bookman Old Style" w:hAnsi="Bookman Old Style"/>
          <w:sz w:val="24"/>
          <w:szCs w:val="24"/>
          <w:rtl w:val="0"/>
        </w:rPr>
        <w:t xml:space="preserve">sebagaimana dimaksud pada ayat (2) dilakukan oleh Lembaga Pengujian Mutu dan Keamanan Pakan</w:t>
      </w:r>
    </w:p>
    <w:p w:rsidR="00000000" w:rsidDel="00000000" w:rsidP="00000000" w:rsidRDefault="00000000" w:rsidRPr="00000000" w14:paraId="00000991">
      <w:pPr>
        <w:widowControl w:val="1"/>
        <w:numPr>
          <w:ilvl w:val="0"/>
          <w:numId w:val="142"/>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Lembaga Pengujian Mutu dan Keamanan Pakan sebagaimana dimaksud pada ayat (3) meliputi Laboratorium Pemerintah yang terakreditasi dan/atau Laboratorium swasta yang terakreditasi</w:t>
      </w:r>
    </w:p>
    <w:p w:rsidR="00000000" w:rsidDel="00000000" w:rsidP="00000000" w:rsidRDefault="00000000" w:rsidRPr="00000000" w14:paraId="00000992">
      <w:pPr>
        <w:widowControl w:val="1"/>
        <w:numPr>
          <w:ilvl w:val="0"/>
          <w:numId w:val="142"/>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Laboratorium swasta yang terakreditasi sebagaimana dimaksud pada ayat (4) ditetapkan oleh Menteri</w:t>
      </w:r>
    </w:p>
    <w:p w:rsidR="00000000" w:rsidDel="00000000" w:rsidP="00000000" w:rsidRDefault="00000000" w:rsidRPr="00000000" w14:paraId="00000993">
      <w:pPr>
        <w:ind w:left="1080" w:firstLine="0"/>
        <w:jc w:val="both"/>
        <w:rPr>
          <w:rFonts w:ascii="Bookman Old Style" w:cs="Bookman Old Style" w:eastAsia="Bookman Old Style" w:hAnsi="Bookman Old Style"/>
          <w:color w:val="ff0000"/>
          <w:sz w:val="24"/>
          <w:szCs w:val="24"/>
        </w:rPr>
      </w:pPr>
      <w:r w:rsidDel="00000000" w:rsidR="00000000" w:rsidRPr="00000000">
        <w:rPr>
          <w:rtl w:val="0"/>
        </w:rPr>
      </w:r>
    </w:p>
    <w:p w:rsidR="00000000" w:rsidDel="00000000" w:rsidP="00000000" w:rsidRDefault="00000000" w:rsidRPr="00000000" w14:paraId="00000994">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46</w:t>
      </w:r>
    </w:p>
    <w:p w:rsidR="00000000" w:rsidDel="00000000" w:rsidP="00000000" w:rsidRDefault="00000000" w:rsidRPr="00000000" w14:paraId="00000995">
      <w:pPr>
        <w:widowControl w:val="1"/>
        <w:numPr>
          <w:ilvl w:val="0"/>
          <w:numId w:val="143"/>
        </w:numPr>
        <w:ind w:left="1080" w:hanging="360"/>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Pelaku Usaha yang akan melakukan Pengujian Mutu dan Keamanan Pakan sebagaimana dimaksud dalam Pasal 45 ayat (2) harus mengajukan permohonan pengambilan contoh Pakan kepada Kepala Dinas kabupaten/kota dengan tembusan Kepala Dinas provinsi secara tertulis;</w:t>
      </w:r>
    </w:p>
    <w:p w:rsidR="00000000" w:rsidDel="00000000" w:rsidP="00000000" w:rsidRDefault="00000000" w:rsidRPr="00000000" w14:paraId="00000996">
      <w:pPr>
        <w:widowControl w:val="1"/>
        <w:numPr>
          <w:ilvl w:val="0"/>
          <w:numId w:val="143"/>
        </w:numPr>
        <w:ind w:left="1080" w:hanging="360"/>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Kepala Dinas kabupaten/kota setelah menerima permohonan sebagaimana dimaksud pada ayat (1), menugaskan Pengawas Mutu Pakan (Wastukan) atau Petugas Pengambil Contoh (PPC) pakan yang bersertifikat untuk melakukan pengambilan contoh pakan dengan surat tugas sesuai Format 3 ; </w:t>
      </w:r>
    </w:p>
    <w:p w:rsidR="00000000" w:rsidDel="00000000" w:rsidP="00000000" w:rsidRDefault="00000000" w:rsidRPr="00000000" w14:paraId="00000997">
      <w:pPr>
        <w:widowControl w:val="1"/>
        <w:numPr>
          <w:ilvl w:val="0"/>
          <w:numId w:val="143"/>
        </w:numPr>
        <w:ind w:left="1080" w:hanging="360"/>
        <w:jc w:val="both"/>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Dalam hal kabupaten/kota sebagaimana dimaksud pada ayat (2) belum terdapat Wastukan/PPC, Kepala Dinas kabupaten/kota dapat: </w:t>
      </w:r>
    </w:p>
    <w:p w:rsidR="00000000" w:rsidDel="00000000" w:rsidP="00000000" w:rsidRDefault="00000000" w:rsidRPr="00000000" w14:paraId="00000998">
      <w:pPr>
        <w:keepNext w:val="0"/>
        <w:keepLines w:val="0"/>
        <w:pageBreakBefore w:val="0"/>
        <w:widowControl w:val="1"/>
        <w:numPr>
          <w:ilvl w:val="0"/>
          <w:numId w:val="144"/>
        </w:numPr>
        <w:pBdr>
          <w:top w:space="0" w:sz="0" w:val="nil"/>
          <w:left w:space="0" w:sz="0" w:val="nil"/>
          <w:bottom w:space="0" w:sz="0" w:val="nil"/>
          <w:right w:space="0" w:sz="0" w:val="nil"/>
          <w:between w:space="0" w:sz="0" w:val="nil"/>
        </w:pBdr>
        <w:shd w:fill="auto" w:val="clear"/>
        <w:spacing w:after="0" w:before="0" w:line="240" w:lineRule="auto"/>
        <w:ind w:left="1440" w:right="0" w:hanging="36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meminta bantuan Wastukan/PPC pakan yang bersertifikat dari Dinas kabupaten/kota terdekat; </w:t>
      </w:r>
    </w:p>
    <w:p w:rsidR="00000000" w:rsidDel="00000000" w:rsidP="00000000" w:rsidRDefault="00000000" w:rsidRPr="00000000" w14:paraId="00000999">
      <w:pPr>
        <w:keepNext w:val="0"/>
        <w:keepLines w:val="0"/>
        <w:pageBreakBefore w:val="0"/>
        <w:widowControl w:val="1"/>
        <w:numPr>
          <w:ilvl w:val="0"/>
          <w:numId w:val="144"/>
        </w:numPr>
        <w:pBdr>
          <w:top w:space="0" w:sz="0" w:val="nil"/>
          <w:left w:space="0" w:sz="0" w:val="nil"/>
          <w:bottom w:space="0" w:sz="0" w:val="nil"/>
          <w:right w:space="0" w:sz="0" w:val="nil"/>
          <w:between w:space="0" w:sz="0" w:val="nil"/>
        </w:pBdr>
        <w:shd w:fill="auto" w:val="clear"/>
        <w:spacing w:after="0" w:before="0" w:line="240" w:lineRule="auto"/>
        <w:ind w:left="1440" w:right="0" w:hanging="36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meminta bantuan Wastukan/PPC pakan yang bersertifikat dari Dinas provinsi; atau </w:t>
      </w:r>
    </w:p>
    <w:p w:rsidR="00000000" w:rsidDel="00000000" w:rsidP="00000000" w:rsidRDefault="00000000" w:rsidRPr="00000000" w14:paraId="0000099A">
      <w:pPr>
        <w:keepNext w:val="0"/>
        <w:keepLines w:val="0"/>
        <w:pageBreakBefore w:val="0"/>
        <w:widowControl w:val="1"/>
        <w:numPr>
          <w:ilvl w:val="0"/>
          <w:numId w:val="144"/>
        </w:numPr>
        <w:pBdr>
          <w:top w:space="0" w:sz="0" w:val="nil"/>
          <w:left w:space="0" w:sz="0" w:val="nil"/>
          <w:bottom w:space="0" w:sz="0" w:val="nil"/>
          <w:right w:space="0" w:sz="0" w:val="nil"/>
          <w:between w:space="0" w:sz="0" w:val="nil"/>
        </w:pBdr>
        <w:shd w:fill="auto" w:val="clear"/>
        <w:spacing w:after="0" w:before="0" w:line="240" w:lineRule="auto"/>
        <w:ind w:left="1440" w:right="0" w:hanging="36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meminta bantuan Wastukan/PPC pakan yang bersertifikat dari Kementerian. </w:t>
      </w:r>
    </w:p>
    <w:p w:rsidR="00000000" w:rsidDel="00000000" w:rsidP="00000000" w:rsidRDefault="00000000" w:rsidRPr="00000000" w14:paraId="0000099B">
      <w:pPr>
        <w:widowControl w:val="1"/>
        <w:numPr>
          <w:ilvl w:val="0"/>
          <w:numId w:val="143"/>
        </w:numPr>
        <w:ind w:left="1080" w:hanging="360"/>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Pengambilan contoh Pakan sebagaimana dimaksud pada ayat (2) dilakukan sesuai dengan SNI tentang Pengambilan Contoh.</w:t>
      </w:r>
    </w:p>
    <w:p w:rsidR="00000000" w:rsidDel="00000000" w:rsidP="00000000" w:rsidRDefault="00000000" w:rsidRPr="00000000" w14:paraId="0000099C">
      <w:pPr>
        <w:rPr>
          <w:rFonts w:ascii="Bookman Old Style" w:cs="Bookman Old Style" w:eastAsia="Bookman Old Style" w:hAnsi="Bookman Old Style"/>
          <w:color w:val="000000"/>
          <w:sz w:val="24"/>
          <w:szCs w:val="24"/>
        </w:rPr>
      </w:pPr>
      <w:r w:rsidDel="00000000" w:rsidR="00000000" w:rsidRPr="00000000">
        <w:rPr>
          <w:rtl w:val="0"/>
        </w:rPr>
      </w:r>
    </w:p>
    <w:p w:rsidR="00000000" w:rsidDel="00000000" w:rsidP="00000000" w:rsidRDefault="00000000" w:rsidRPr="00000000" w14:paraId="0000099D">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sz w:val="24"/>
          <w:szCs w:val="24"/>
          <w:rtl w:val="0"/>
        </w:rPr>
        <w:t xml:space="preserve">Pasal</w:t>
      </w:r>
      <w:r w:rsidDel="00000000" w:rsidR="00000000" w:rsidRPr="00000000">
        <w:rPr>
          <w:rFonts w:ascii="Bookman Old Style" w:cs="Bookman Old Style" w:eastAsia="Bookman Old Style" w:hAnsi="Bookman Old Style"/>
          <w:color w:val="000000"/>
          <w:sz w:val="24"/>
          <w:szCs w:val="24"/>
          <w:rtl w:val="0"/>
        </w:rPr>
        <w:t xml:space="preserve"> 47</w:t>
      </w:r>
    </w:p>
    <w:p w:rsidR="00000000" w:rsidDel="00000000" w:rsidP="00000000" w:rsidRDefault="00000000" w:rsidRPr="00000000" w14:paraId="0000099E">
      <w:pPr>
        <w:widowControl w:val="1"/>
        <w:numPr>
          <w:ilvl w:val="0"/>
          <w:numId w:val="15"/>
        </w:numPr>
        <w:ind w:left="1080" w:hanging="360"/>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Jika permohonan pendaftaran pakan yang diajukan dengan jenis pakan dan tingkatan mutu yang sama namun memiliki beberapa merek dagang yang berbeda, dilakukan pengambilan contoh pada semua merek dagang dalam waktu yang sama oleh Wastukan/PPC pakan hanya dalam satu pabrik tersebut.</w:t>
      </w:r>
    </w:p>
    <w:p w:rsidR="00000000" w:rsidDel="00000000" w:rsidP="00000000" w:rsidRDefault="00000000" w:rsidRPr="00000000" w14:paraId="0000099F">
      <w:pPr>
        <w:widowControl w:val="1"/>
        <w:numPr>
          <w:ilvl w:val="0"/>
          <w:numId w:val="15"/>
        </w:numPr>
        <w:ind w:left="1080" w:hanging="360"/>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Jika permohonan pendaftaran pakan yang diajukan dengan NIB, jenis pakan dan tingkatan mutu yang sama, dilakukan pengambilan contoh pada semua pabrik yang memproduksi satu merek dagang oleh Wastukan/PPC pakan sesuai lokasi pabrik.  </w:t>
      </w:r>
    </w:p>
    <w:p w:rsidR="00000000" w:rsidDel="00000000" w:rsidP="00000000" w:rsidRDefault="00000000" w:rsidRPr="00000000" w14:paraId="000009A0">
      <w:pPr>
        <w:ind w:left="1080" w:firstLine="0"/>
        <w:jc w:val="both"/>
        <w:rPr>
          <w:rFonts w:ascii="Bookman Old Style" w:cs="Bookman Old Style" w:eastAsia="Bookman Old Style" w:hAnsi="Bookman Old Style"/>
          <w:color w:val="000000"/>
          <w:sz w:val="24"/>
          <w:szCs w:val="24"/>
        </w:rPr>
      </w:pPr>
      <w:r w:rsidDel="00000000" w:rsidR="00000000" w:rsidRPr="00000000">
        <w:rPr>
          <w:rtl w:val="0"/>
        </w:rPr>
      </w:r>
    </w:p>
    <w:p w:rsidR="00000000" w:rsidDel="00000000" w:rsidP="00000000" w:rsidRDefault="00000000" w:rsidRPr="00000000" w14:paraId="000009A1">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Pasal 48</w:t>
      </w:r>
    </w:p>
    <w:p w:rsidR="00000000" w:rsidDel="00000000" w:rsidP="00000000" w:rsidRDefault="00000000" w:rsidRPr="00000000" w14:paraId="000009A2">
      <w:pPr>
        <w:widowControl w:val="1"/>
        <w:numPr>
          <w:ilvl w:val="0"/>
          <w:numId w:val="145"/>
        </w:numPr>
        <w:ind w:left="1080" w:hanging="360"/>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Contoh Pakan yang telah diambil oleh Wastukan/PPC pakan sebagaimana dimaksud dalam Pasal 47 harus dikemas, disegel, diberi keterangan, dan diserahkan kepada Pelaku Usaha untuk dilakukan Pengujian Mutu dan Keamanan Pakan. </w:t>
      </w:r>
    </w:p>
    <w:p w:rsidR="00000000" w:rsidDel="00000000" w:rsidP="00000000" w:rsidRDefault="00000000" w:rsidRPr="00000000" w14:paraId="000009A3">
      <w:pPr>
        <w:widowControl w:val="1"/>
        <w:numPr>
          <w:ilvl w:val="0"/>
          <w:numId w:val="145"/>
        </w:numPr>
        <w:ind w:left="1080" w:hanging="360"/>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Penyerahan contoh Pakan sebagaimana dimaksud pada ayat (1), disertai dengan berita acara pengambilan contoh Pakan sesuai Format 4 dan surat tugas Wastukan/PPC Pakan;</w:t>
      </w:r>
    </w:p>
    <w:p w:rsidR="00000000" w:rsidDel="00000000" w:rsidP="00000000" w:rsidRDefault="00000000" w:rsidRPr="00000000" w14:paraId="000009A4">
      <w:pPr>
        <w:widowControl w:val="1"/>
        <w:numPr>
          <w:ilvl w:val="0"/>
          <w:numId w:val="145"/>
        </w:numPr>
        <w:ind w:left="1080" w:hanging="360"/>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Pelaku Usaha setelah menerima contoh pakan sebagaimana dimaksud pada ayat (2), mengajukan permohonan kepada Kepala Lembaga Pengujian Mutu dan Keamanan Pakan; </w:t>
      </w:r>
    </w:p>
    <w:p w:rsidR="00000000" w:rsidDel="00000000" w:rsidP="00000000" w:rsidRDefault="00000000" w:rsidRPr="00000000" w14:paraId="000009A5">
      <w:pPr>
        <w:widowControl w:val="1"/>
        <w:numPr>
          <w:ilvl w:val="0"/>
          <w:numId w:val="145"/>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Pengambilan contoh </w:t>
      </w:r>
      <w:r w:rsidDel="00000000" w:rsidR="00000000" w:rsidRPr="00000000">
        <w:rPr>
          <w:rFonts w:ascii="Bookman Old Style" w:cs="Bookman Old Style" w:eastAsia="Bookman Old Style" w:hAnsi="Bookman Old Style"/>
          <w:color w:val="000000"/>
          <w:sz w:val="24"/>
          <w:szCs w:val="24"/>
          <w:rtl w:val="0"/>
        </w:rPr>
        <w:t xml:space="preserve">sebagaimana dimaksud dalam </w:t>
      </w:r>
      <w:r w:rsidDel="00000000" w:rsidR="00000000" w:rsidRPr="00000000">
        <w:rPr>
          <w:rFonts w:ascii="Bookman Old Style" w:cs="Bookman Old Style" w:eastAsia="Bookman Old Style" w:hAnsi="Bookman Old Style"/>
          <w:sz w:val="24"/>
          <w:szCs w:val="24"/>
          <w:rtl w:val="0"/>
        </w:rPr>
        <w:t xml:space="preserve">Pasal 47 ayat (1) dikirim sesuai dengan jenis pakan dengan tingkatan mutu yang sama.</w:t>
      </w:r>
    </w:p>
    <w:p w:rsidR="00000000" w:rsidDel="00000000" w:rsidP="00000000" w:rsidRDefault="00000000" w:rsidRPr="00000000" w14:paraId="000009A6">
      <w:pPr>
        <w:widowControl w:val="1"/>
        <w:numPr>
          <w:ilvl w:val="0"/>
          <w:numId w:val="145"/>
        </w:numPr>
        <w:ind w:left="1080" w:hanging="360"/>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sz w:val="24"/>
          <w:szCs w:val="24"/>
          <w:rtl w:val="0"/>
        </w:rPr>
        <w:t xml:space="preserve">Pengambilan contoh </w:t>
      </w:r>
      <w:r w:rsidDel="00000000" w:rsidR="00000000" w:rsidRPr="00000000">
        <w:rPr>
          <w:rFonts w:ascii="Bookman Old Style" w:cs="Bookman Old Style" w:eastAsia="Bookman Old Style" w:hAnsi="Bookman Old Style"/>
          <w:color w:val="000000"/>
          <w:sz w:val="24"/>
          <w:szCs w:val="24"/>
          <w:rtl w:val="0"/>
        </w:rPr>
        <w:t xml:space="preserve">sebagaimana dimaksud dalam </w:t>
      </w:r>
      <w:r w:rsidDel="00000000" w:rsidR="00000000" w:rsidRPr="00000000">
        <w:rPr>
          <w:rFonts w:ascii="Bookman Old Style" w:cs="Bookman Old Style" w:eastAsia="Bookman Old Style" w:hAnsi="Bookman Old Style"/>
          <w:sz w:val="24"/>
          <w:szCs w:val="24"/>
          <w:rtl w:val="0"/>
        </w:rPr>
        <w:t xml:space="preserve">Pasal 47 ayat (2) dilakukan pengiriman contoh pakan dari kantor pusat atau pabrik yang ditunjuk</w:t>
      </w:r>
      <w:r w:rsidDel="00000000" w:rsidR="00000000" w:rsidRPr="00000000">
        <w:rPr>
          <w:rFonts w:ascii="Bookman Old Style" w:cs="Bookman Old Style" w:eastAsia="Bookman Old Style" w:hAnsi="Bookman Old Style"/>
          <w:color w:val="000000"/>
          <w:sz w:val="24"/>
          <w:szCs w:val="24"/>
          <w:rtl w:val="0"/>
        </w:rPr>
        <w:t xml:space="preserve"> dengan jumlah contoh pakan sesuai dengan jumlah pabrik yang memproduksi</w:t>
      </w:r>
      <w:r w:rsidDel="00000000" w:rsidR="00000000" w:rsidRPr="00000000">
        <w:rPr>
          <w:rFonts w:ascii="Bookman Old Style" w:cs="Bookman Old Style" w:eastAsia="Bookman Old Style" w:hAnsi="Bookman Old Style"/>
          <w:sz w:val="24"/>
          <w:szCs w:val="24"/>
          <w:rtl w:val="0"/>
        </w:rPr>
        <w:t xml:space="preserve"> </w:t>
      </w:r>
      <w:r w:rsidDel="00000000" w:rsidR="00000000" w:rsidRPr="00000000">
        <w:rPr>
          <w:rtl w:val="0"/>
        </w:rPr>
      </w:r>
    </w:p>
    <w:p w:rsidR="00000000" w:rsidDel="00000000" w:rsidP="00000000" w:rsidRDefault="00000000" w:rsidRPr="00000000" w14:paraId="000009A7">
      <w:pPr>
        <w:widowControl w:val="1"/>
        <w:numPr>
          <w:ilvl w:val="0"/>
          <w:numId w:val="145"/>
        </w:numPr>
        <w:ind w:left="1080" w:hanging="360"/>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Kepala Lembaga Pengujian Mutu dan Keamanan Pakan setelah menerima permohonan sebagaimana dimaksud pada ayat (5), melakukan sub sampling dan Pengujian Mutu dan Keamanan Pakan;</w:t>
      </w:r>
    </w:p>
    <w:p w:rsidR="00000000" w:rsidDel="00000000" w:rsidP="00000000" w:rsidRDefault="00000000" w:rsidRPr="00000000" w14:paraId="000009A8">
      <w:pPr>
        <w:widowControl w:val="1"/>
        <w:numPr>
          <w:ilvl w:val="0"/>
          <w:numId w:val="145"/>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Pengujian dilakukan per jenis pakan dan tingkatan mutu yang sama sesuai standar untuk:</w:t>
      </w:r>
    </w:p>
    <w:p w:rsidR="00000000" w:rsidDel="00000000" w:rsidP="00000000" w:rsidRDefault="00000000" w:rsidRPr="00000000" w14:paraId="000009A9">
      <w:pPr>
        <w:widowControl w:val="1"/>
        <w:numPr>
          <w:ilvl w:val="0"/>
          <w:numId w:val="38"/>
        </w:numPr>
        <w:ind w:left="144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beberapa merek dagang dalam satu pabrik; atau</w:t>
      </w:r>
    </w:p>
    <w:p w:rsidR="00000000" w:rsidDel="00000000" w:rsidP="00000000" w:rsidRDefault="00000000" w:rsidRPr="00000000" w14:paraId="000009AA">
      <w:pPr>
        <w:widowControl w:val="1"/>
        <w:numPr>
          <w:ilvl w:val="0"/>
          <w:numId w:val="38"/>
        </w:numPr>
        <w:ind w:left="144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satu merek dagang yang diproduksi oleh beberapa pabrik dengan NIB yang sama. </w:t>
      </w:r>
    </w:p>
    <w:p w:rsidR="00000000" w:rsidDel="00000000" w:rsidP="00000000" w:rsidRDefault="00000000" w:rsidRPr="00000000" w14:paraId="000009AB">
      <w:pPr>
        <w:jc w:val="both"/>
        <w:rPr>
          <w:rFonts w:ascii="Bookman Old Style" w:cs="Bookman Old Style" w:eastAsia="Bookman Old Style" w:hAnsi="Bookman Old Style"/>
          <w:color w:val="000000"/>
          <w:sz w:val="24"/>
          <w:szCs w:val="24"/>
        </w:rPr>
      </w:pPr>
      <w:r w:rsidDel="00000000" w:rsidR="00000000" w:rsidRPr="00000000">
        <w:rPr>
          <w:rtl w:val="0"/>
        </w:rPr>
      </w:r>
    </w:p>
    <w:p w:rsidR="00000000" w:rsidDel="00000000" w:rsidP="00000000" w:rsidRDefault="00000000" w:rsidRPr="00000000" w14:paraId="000009AC">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Pasal 49</w:t>
      </w:r>
    </w:p>
    <w:p w:rsidR="00000000" w:rsidDel="00000000" w:rsidP="00000000" w:rsidRDefault="00000000" w:rsidRPr="00000000" w14:paraId="000009AD">
      <w:pPr>
        <w:widowControl w:val="1"/>
        <w:numPr>
          <w:ilvl w:val="0"/>
          <w:numId w:val="147"/>
        </w:numPr>
        <w:ind w:left="1080" w:hanging="360"/>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Jika hasil Pengujian Mutu dan Keamanan Pakan sesuai Standar, diterbitkan Sertifikat Lulus Pengujian oleh Kepala Lembaga Pengujian Mutu dan Keamanan Pakan; </w:t>
      </w:r>
    </w:p>
    <w:p w:rsidR="00000000" w:rsidDel="00000000" w:rsidP="00000000" w:rsidRDefault="00000000" w:rsidRPr="00000000" w14:paraId="000009AE">
      <w:pPr>
        <w:widowControl w:val="1"/>
        <w:numPr>
          <w:ilvl w:val="0"/>
          <w:numId w:val="147"/>
        </w:numPr>
        <w:ind w:left="1080" w:hanging="360"/>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Sertifikat Lulus Pengujian sebagaimana dimaksud pada ayat (1) diberikan kepada Pelaku Usaha dengan tembusan disampaikan kepada Direktur Jenderal, Kepala Dinas Provinsi, dan Kepala Dinas kabupaten/kota. </w:t>
      </w:r>
    </w:p>
    <w:p w:rsidR="00000000" w:rsidDel="00000000" w:rsidP="00000000" w:rsidRDefault="00000000" w:rsidRPr="00000000" w14:paraId="000009AF">
      <w:pPr>
        <w:widowControl w:val="1"/>
        <w:numPr>
          <w:ilvl w:val="0"/>
          <w:numId w:val="147"/>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color w:val="000000"/>
          <w:sz w:val="24"/>
          <w:szCs w:val="24"/>
          <w:rtl w:val="0"/>
        </w:rPr>
        <w:t xml:space="preserve">Sertifikat Lulus Pengujian sebagaimana dimaksud pada ayat (1) berlaku untuk jangka waktu 6 (enam) bulan sejak tanggal diterbitkan. </w:t>
      </w:r>
      <w:r w:rsidDel="00000000" w:rsidR="00000000" w:rsidRPr="00000000">
        <w:rPr>
          <w:rtl w:val="0"/>
        </w:rPr>
      </w:r>
    </w:p>
    <w:p w:rsidR="00000000" w:rsidDel="00000000" w:rsidP="00000000" w:rsidRDefault="00000000" w:rsidRPr="00000000" w14:paraId="000009B0">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color w:val="000000"/>
          <w:sz w:val="24"/>
          <w:szCs w:val="24"/>
        </w:rPr>
      </w:pPr>
      <w:r w:rsidDel="00000000" w:rsidR="00000000" w:rsidRPr="00000000">
        <w:rPr>
          <w:rtl w:val="0"/>
        </w:rPr>
      </w:r>
    </w:p>
    <w:p w:rsidR="00000000" w:rsidDel="00000000" w:rsidP="00000000" w:rsidRDefault="00000000" w:rsidRPr="00000000" w14:paraId="000009B1">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Pasal 50</w:t>
      </w:r>
    </w:p>
    <w:p w:rsidR="00000000" w:rsidDel="00000000" w:rsidP="00000000" w:rsidRDefault="00000000" w:rsidRPr="00000000" w14:paraId="000009B2">
      <w:pPr>
        <w:widowControl w:val="1"/>
        <w:numPr>
          <w:ilvl w:val="0"/>
          <w:numId w:val="148"/>
        </w:numPr>
        <w:ind w:left="1080" w:hanging="360"/>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Jika hasil Pengujian Mutu dan Keamanan Pakan tidak sesuai dengan Standar, Kepala Lembaga Pengujian Mutu dan Keamanan Pakan memberikan Laporan Hasil Pengujian;</w:t>
      </w:r>
    </w:p>
    <w:p w:rsidR="00000000" w:rsidDel="00000000" w:rsidP="00000000" w:rsidRDefault="00000000" w:rsidRPr="00000000" w14:paraId="000009B3">
      <w:pPr>
        <w:widowControl w:val="1"/>
        <w:numPr>
          <w:ilvl w:val="0"/>
          <w:numId w:val="148"/>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color w:val="000000"/>
          <w:sz w:val="24"/>
          <w:szCs w:val="24"/>
          <w:rtl w:val="0"/>
        </w:rPr>
        <w:t xml:space="preserve">Kepala Lembaga Pengujian Mutu dan Keamanan Pakan bertanggung jawab menjaga kerahasiaan hasil uji.</w:t>
      </w:r>
      <w:r w:rsidDel="00000000" w:rsidR="00000000" w:rsidRPr="00000000">
        <w:rPr>
          <w:rtl w:val="0"/>
        </w:rPr>
      </w:r>
    </w:p>
    <w:p w:rsidR="00000000" w:rsidDel="00000000" w:rsidP="00000000" w:rsidRDefault="00000000" w:rsidRPr="00000000" w14:paraId="000009B4">
      <w:pPr>
        <w:widowControl w:val="1"/>
        <w:numPr>
          <w:ilvl w:val="0"/>
          <w:numId w:val="148"/>
        </w:numPr>
        <w:ind w:left="1080" w:hanging="360"/>
        <w:jc w:val="both"/>
        <w:rPr>
          <w:rFonts w:ascii="Bookman Old Style" w:cs="Bookman Old Style" w:eastAsia="Bookman Old Style" w:hAnsi="Bookman Old Style"/>
          <w:color w:val="000000"/>
          <w:sz w:val="24"/>
          <w:szCs w:val="24"/>
        </w:rPr>
      </w:pPr>
      <w:r w:rsidDel="00000000" w:rsidR="00000000" w:rsidRPr="00000000">
        <w:rPr>
          <w:rFonts w:ascii="Bookman Old Style" w:cs="Bookman Old Style" w:eastAsia="Bookman Old Style" w:hAnsi="Bookman Old Style"/>
          <w:color w:val="000000"/>
          <w:sz w:val="24"/>
          <w:szCs w:val="24"/>
          <w:rtl w:val="0"/>
        </w:rPr>
        <w:t xml:space="preserve">Biaya pengujian dan penerbitan Sertifikat Lulus Pengujian yang dilakukan oleh Lembaga Pengujian Mutu dan Keamanan Pakan sebagaimana dimaksud pada ayat (1) dibebankan kepada Pelaku Usaha sesuai dengan ketentuan peraturan masing-masing Lembaga Pengujian Mutu dan Keamanan Pakan.</w:t>
      </w:r>
    </w:p>
    <w:p w:rsidR="00000000" w:rsidDel="00000000" w:rsidP="00000000" w:rsidRDefault="00000000" w:rsidRPr="00000000" w14:paraId="000009B5">
      <w:pPr>
        <w:pBdr>
          <w:top w:space="0" w:sz="0" w:val="nil"/>
          <w:left w:space="0" w:sz="0" w:val="nil"/>
          <w:bottom w:space="0" w:sz="0" w:val="nil"/>
          <w:right w:space="0" w:sz="0" w:val="nil"/>
          <w:between w:space="0" w:sz="0" w:val="nil"/>
        </w:pBdr>
        <w:ind w:left="1080" w:firstLine="0"/>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9B6">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Bagian Keenam</w:t>
      </w:r>
    </w:p>
    <w:p w:rsidR="00000000" w:rsidDel="00000000" w:rsidP="00000000" w:rsidRDefault="00000000" w:rsidRPr="00000000" w14:paraId="000009B7">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Tata Cara Pendaftaran Pakan</w:t>
      </w:r>
    </w:p>
    <w:p w:rsidR="00000000" w:rsidDel="00000000" w:rsidP="00000000" w:rsidRDefault="00000000" w:rsidRPr="00000000" w14:paraId="000009B8">
      <w:pPr>
        <w:pBdr>
          <w:top w:space="0" w:sz="0" w:val="nil"/>
          <w:left w:space="0" w:sz="0" w:val="nil"/>
          <w:bottom w:space="0" w:sz="0" w:val="nil"/>
          <w:right w:space="0" w:sz="0" w:val="nil"/>
          <w:between w:space="0" w:sz="0" w:val="nil"/>
        </w:pBdr>
        <w:ind w:left="1080" w:firstLine="0"/>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9B9">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51</w:t>
      </w:r>
    </w:p>
    <w:p w:rsidR="00000000" w:rsidDel="00000000" w:rsidP="00000000" w:rsidRDefault="00000000" w:rsidRPr="00000000" w14:paraId="000009BA">
      <w:pPr>
        <w:widowControl w:val="1"/>
        <w:numPr>
          <w:ilvl w:val="0"/>
          <w:numId w:val="149"/>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Pelaku usaha mengajukan permohonan pendaftaran pakan kepada Direktur Jenderal melalui Lembaga </w:t>
      </w:r>
      <w:r w:rsidDel="00000000" w:rsidR="00000000" w:rsidRPr="00000000">
        <w:rPr>
          <w:rFonts w:ascii="Bookman Old Style" w:cs="Bookman Old Style" w:eastAsia="Bookman Old Style" w:hAnsi="Bookman Old Style"/>
          <w:i w:val="1"/>
          <w:sz w:val="24"/>
          <w:szCs w:val="24"/>
          <w:rtl w:val="0"/>
        </w:rPr>
        <w:t xml:space="preserve">Online Single Submission</w:t>
      </w:r>
      <w:r w:rsidDel="00000000" w:rsidR="00000000" w:rsidRPr="00000000">
        <w:rPr>
          <w:rFonts w:ascii="Bookman Old Style" w:cs="Bookman Old Style" w:eastAsia="Bookman Old Style" w:hAnsi="Bookman Old Style"/>
          <w:sz w:val="24"/>
          <w:szCs w:val="24"/>
          <w:rtl w:val="0"/>
        </w:rPr>
        <w:t xml:space="preserve"> (OSS) yang terintegrasi pada SIMPOL PKH.</w:t>
      </w:r>
    </w:p>
    <w:p w:rsidR="00000000" w:rsidDel="00000000" w:rsidP="00000000" w:rsidRDefault="00000000" w:rsidRPr="00000000" w14:paraId="000009BB">
      <w:pPr>
        <w:widowControl w:val="1"/>
        <w:numPr>
          <w:ilvl w:val="0"/>
          <w:numId w:val="149"/>
        </w:numPr>
        <w:ind w:left="1080" w:hanging="360"/>
        <w:jc w:val="both"/>
        <w:rPr>
          <w:rFonts w:ascii="Bookman Old Style" w:cs="Bookman Old Style" w:eastAsia="Bookman Old Style" w:hAnsi="Bookman Old Style"/>
          <w:sz w:val="24"/>
          <w:szCs w:val="24"/>
        </w:rPr>
      </w:pPr>
      <w:bookmarkStart w:colFirst="0" w:colLast="0" w:name="_heading=h.25b2l0r" w:id="67"/>
      <w:bookmarkEnd w:id="67"/>
      <w:r w:rsidDel="00000000" w:rsidR="00000000" w:rsidRPr="00000000">
        <w:rPr>
          <w:rFonts w:ascii="Bookman Old Style" w:cs="Bookman Old Style" w:eastAsia="Bookman Old Style" w:hAnsi="Bookman Old Style"/>
          <w:sz w:val="24"/>
          <w:szCs w:val="24"/>
          <w:rtl w:val="0"/>
        </w:rPr>
        <w:t xml:space="preserve">Permohonan pendaftaran pakan sebagaimana dimaksud pada ayat (1) dilengkapi dengan persyaratan umum dan khusus atau persyaratan teknis produk, proses, dan/atau jasa melalui SIMPOL PKH.</w:t>
      </w:r>
    </w:p>
    <w:p w:rsidR="00000000" w:rsidDel="00000000" w:rsidP="00000000" w:rsidRDefault="00000000" w:rsidRPr="00000000" w14:paraId="000009BC">
      <w:pPr>
        <w:widowControl w:val="1"/>
        <w:numPr>
          <w:ilvl w:val="0"/>
          <w:numId w:val="149"/>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Setelah dilakukan kelengkapan persyaratan dokumen sebagaimana dimaksud pada ayat (2), pemohon mengajukan permintaan kode billing melalui SIMPOL PKH untuk pembayaran PNBP terhadap permohonan pendaftaran pakan sesuai dengan ketentuan peraturan perundang-undangan.</w:t>
      </w:r>
    </w:p>
    <w:p w:rsidR="00000000" w:rsidDel="00000000" w:rsidP="00000000" w:rsidRDefault="00000000" w:rsidRPr="00000000" w14:paraId="000009BD">
      <w:pPr>
        <w:widowControl w:val="1"/>
        <w:numPr>
          <w:ilvl w:val="0"/>
          <w:numId w:val="149"/>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Apabila terjadi gangguan sistem sehingga tidak berfungsinya pelayanan secara </w:t>
      </w:r>
      <w:r w:rsidDel="00000000" w:rsidR="00000000" w:rsidRPr="00000000">
        <w:rPr>
          <w:rFonts w:ascii="Bookman Old Style" w:cs="Bookman Old Style" w:eastAsia="Bookman Old Style" w:hAnsi="Bookman Old Style"/>
          <w:i w:val="1"/>
          <w:sz w:val="24"/>
          <w:szCs w:val="24"/>
          <w:rtl w:val="0"/>
        </w:rPr>
        <w:t xml:space="preserve">daring</w:t>
      </w:r>
      <w:r w:rsidDel="00000000" w:rsidR="00000000" w:rsidRPr="00000000">
        <w:rPr>
          <w:rFonts w:ascii="Bookman Old Style" w:cs="Bookman Old Style" w:eastAsia="Bookman Old Style" w:hAnsi="Bookman Old Style"/>
          <w:sz w:val="24"/>
          <w:szCs w:val="24"/>
          <w:rtl w:val="0"/>
        </w:rPr>
        <w:t xml:space="preserve"> yang diakibatkan karena keadaan kahar, permohonan dapat dilakukan secara manual dengan mengikuti ketentuan peraturan perundang-undangan Badan Koordinasi Penanaman Modal (BKPM).</w:t>
      </w:r>
    </w:p>
    <w:p w:rsidR="00000000" w:rsidDel="00000000" w:rsidP="00000000" w:rsidRDefault="00000000" w:rsidRPr="00000000" w14:paraId="000009BE">
      <w:pPr>
        <w:ind w:left="1080" w:firstLine="0"/>
        <w:jc w:val="both"/>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9BF">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52</w:t>
      </w:r>
    </w:p>
    <w:p w:rsidR="00000000" w:rsidDel="00000000" w:rsidP="00000000" w:rsidRDefault="00000000" w:rsidRPr="00000000" w14:paraId="000009C0">
      <w:pPr>
        <w:widowControl w:val="1"/>
        <w:numPr>
          <w:ilvl w:val="0"/>
          <w:numId w:val="39"/>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Pelaku Usaha yang telah memenuhi persyaratan umum, persetujuan permohonan disampaikan kepada Direktur Jenderal secara </w:t>
      </w:r>
      <w:r w:rsidDel="00000000" w:rsidR="00000000" w:rsidRPr="00000000">
        <w:rPr>
          <w:rFonts w:ascii="Bookman Old Style" w:cs="Bookman Old Style" w:eastAsia="Bookman Old Style" w:hAnsi="Bookman Old Style"/>
          <w:i w:val="1"/>
          <w:sz w:val="24"/>
          <w:szCs w:val="24"/>
          <w:rtl w:val="0"/>
        </w:rPr>
        <w:t xml:space="preserve">daring</w:t>
      </w:r>
      <w:r w:rsidDel="00000000" w:rsidR="00000000" w:rsidRPr="00000000">
        <w:rPr>
          <w:rFonts w:ascii="Bookman Old Style" w:cs="Bookman Old Style" w:eastAsia="Bookman Old Style" w:hAnsi="Bookman Old Style"/>
          <w:sz w:val="24"/>
          <w:szCs w:val="24"/>
          <w:rtl w:val="0"/>
        </w:rPr>
        <w:t xml:space="preserve"> oleh Kepala PPVTPP sesuai dengan ketentuan peraturan perundang-undangan.</w:t>
      </w:r>
    </w:p>
    <w:p w:rsidR="00000000" w:rsidDel="00000000" w:rsidP="00000000" w:rsidRDefault="00000000" w:rsidRPr="00000000" w14:paraId="000009C1">
      <w:pPr>
        <w:widowControl w:val="1"/>
        <w:numPr>
          <w:ilvl w:val="0"/>
          <w:numId w:val="39"/>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Direktur Jenderal setelah menerima permohonan, melakukan verifikasi dokumen persyaratan teknis/khusus.</w:t>
      </w:r>
    </w:p>
    <w:p w:rsidR="00000000" w:rsidDel="00000000" w:rsidP="00000000" w:rsidRDefault="00000000" w:rsidRPr="00000000" w14:paraId="000009C2">
      <w:pPr>
        <w:widowControl w:val="1"/>
        <w:numPr>
          <w:ilvl w:val="0"/>
          <w:numId w:val="39"/>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Verifikasi dokumen persyaratan teknis/khusus sebagaimana dimaksud pada ayat (2) dilakukan kajian dokumen teknis/khusus oleh Tim Verifikator Pendaftaran Pakan yang dibentuk oleh Direktur Pakan.</w:t>
      </w:r>
    </w:p>
    <w:p w:rsidR="00000000" w:rsidDel="00000000" w:rsidP="00000000" w:rsidRDefault="00000000" w:rsidRPr="00000000" w14:paraId="000009C3">
      <w:pPr>
        <w:pBdr>
          <w:top w:space="0" w:sz="0" w:val="nil"/>
          <w:left w:space="0" w:sz="0" w:val="nil"/>
          <w:bottom w:space="0" w:sz="0" w:val="nil"/>
          <w:right w:space="0" w:sz="0" w:val="nil"/>
          <w:between w:space="0" w:sz="0" w:val="nil"/>
        </w:pBdr>
        <w:ind w:left="1080" w:firstLine="0"/>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9C4">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53</w:t>
      </w:r>
    </w:p>
    <w:p w:rsidR="00000000" w:rsidDel="00000000" w:rsidP="00000000" w:rsidRDefault="00000000" w:rsidRPr="00000000" w14:paraId="000009C5">
      <w:pPr>
        <w:widowControl w:val="1"/>
        <w:numPr>
          <w:ilvl w:val="0"/>
          <w:numId w:val="150"/>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Permohonan sebagaimana dimaksud dalam Pasal 52, dalam jangka waktu paling lama 8 (delapan) hari kerja Direktur Jenderal sudah memberikan jawaban ditolak atau disetujui.</w:t>
      </w:r>
    </w:p>
    <w:p w:rsidR="00000000" w:rsidDel="00000000" w:rsidP="00000000" w:rsidRDefault="00000000" w:rsidRPr="00000000" w14:paraId="000009C6">
      <w:pPr>
        <w:widowControl w:val="1"/>
        <w:numPr>
          <w:ilvl w:val="0"/>
          <w:numId w:val="150"/>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Permohonan ditolak sebagaimana dimaksud pada ayat (1) apabila permohonan tidak memenuhi persyaratan teknis/khusus dan dapat dilakukan perbaikan oleh pelaku usaha.</w:t>
      </w:r>
    </w:p>
    <w:p w:rsidR="00000000" w:rsidDel="00000000" w:rsidP="00000000" w:rsidRDefault="00000000" w:rsidRPr="00000000" w14:paraId="000009C7">
      <w:pPr>
        <w:widowControl w:val="1"/>
        <w:numPr>
          <w:ilvl w:val="0"/>
          <w:numId w:val="150"/>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Penolakan sebagaimana dimaksud pada ayat (2) disampaikan kepada Pelaku Usaha oleh Direktur Jenderal disertai alasan penolakan. </w:t>
      </w:r>
    </w:p>
    <w:p w:rsidR="00000000" w:rsidDel="00000000" w:rsidP="00000000" w:rsidRDefault="00000000" w:rsidRPr="00000000" w14:paraId="000009C8">
      <w:pPr>
        <w:widowControl w:val="1"/>
        <w:numPr>
          <w:ilvl w:val="0"/>
          <w:numId w:val="150"/>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Pelaku Usaha yang mendapatkan penolakan dan melakukan perbaikan persyaratan teknis/khusus sebagaimana dimaksud pada ayat (1), mengirimkan kembali perbaikan kepada Direktur Jenderal melalui SIMPOL PKH.</w:t>
      </w:r>
    </w:p>
    <w:p w:rsidR="00000000" w:rsidDel="00000000" w:rsidP="00000000" w:rsidRDefault="00000000" w:rsidRPr="00000000" w14:paraId="000009C9">
      <w:pPr>
        <w:widowControl w:val="1"/>
        <w:numPr>
          <w:ilvl w:val="0"/>
          <w:numId w:val="150"/>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Permohonan disetujui sebagaimana dimaksud pada ayat (1) apabila telah memenuhi persyaratan teknis/khusus.</w:t>
      </w:r>
    </w:p>
    <w:p w:rsidR="00000000" w:rsidDel="00000000" w:rsidP="00000000" w:rsidRDefault="00000000" w:rsidRPr="00000000" w14:paraId="000009CA">
      <w:pPr>
        <w:pBdr>
          <w:top w:space="0" w:sz="0" w:val="nil"/>
          <w:left w:space="0" w:sz="0" w:val="nil"/>
          <w:bottom w:space="0" w:sz="0" w:val="nil"/>
          <w:right w:space="0" w:sz="0" w:val="nil"/>
          <w:between w:space="0" w:sz="0" w:val="nil"/>
        </w:pBd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9CB">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Bagian Ketujuh</w:t>
      </w:r>
    </w:p>
    <w:p w:rsidR="00000000" w:rsidDel="00000000" w:rsidP="00000000" w:rsidRDefault="00000000" w:rsidRPr="00000000" w14:paraId="000009CC">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Penerbitan PB UMKU Pendaftaran Pakan</w:t>
      </w:r>
    </w:p>
    <w:p w:rsidR="00000000" w:rsidDel="00000000" w:rsidP="00000000" w:rsidRDefault="00000000" w:rsidRPr="00000000" w14:paraId="000009CD">
      <w:pPr>
        <w:ind w:left="1080" w:firstLine="0"/>
        <w:jc w:val="both"/>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9CE">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54</w:t>
      </w:r>
    </w:p>
    <w:p w:rsidR="00000000" w:rsidDel="00000000" w:rsidP="00000000" w:rsidRDefault="00000000" w:rsidRPr="00000000" w14:paraId="000009CF">
      <w:pPr>
        <w:widowControl w:val="1"/>
        <w:numPr>
          <w:ilvl w:val="0"/>
          <w:numId w:val="151"/>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Pelaku Usaha yang memenuhi persyaratan teknis/khusus sebagaimana dimaksud dalam Pasal 53 ayat (5) diterbitkan PB UMKU Pendaftaran Pakan melalui Surat Keputusan Pendaftaran Pakan.</w:t>
      </w:r>
    </w:p>
    <w:p w:rsidR="00000000" w:rsidDel="00000000" w:rsidP="00000000" w:rsidRDefault="00000000" w:rsidRPr="00000000" w14:paraId="000009D0">
      <w:pPr>
        <w:widowControl w:val="1"/>
        <w:numPr>
          <w:ilvl w:val="0"/>
          <w:numId w:val="151"/>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Surat Keputusan Pendaftaran Pakan sebagaimana dimaksud pada ayat (1) disampaikan kepada Pelaku Usaha oleh Menteri Investasi/Kepala Badan Koordinasi Penanaman Modal. </w:t>
      </w:r>
    </w:p>
    <w:p w:rsidR="00000000" w:rsidDel="00000000" w:rsidP="00000000" w:rsidRDefault="00000000" w:rsidRPr="00000000" w14:paraId="000009D1">
      <w:pPr>
        <w:widowControl w:val="1"/>
        <w:numPr>
          <w:ilvl w:val="0"/>
          <w:numId w:val="151"/>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Masa berlaku PB-UMKU Pendaftaran Pakan selama 5 (lima) tahun terhitung sejak Surat Keputusan PB UMKU Pendaftaran Pakan diterbitkan.</w:t>
      </w:r>
    </w:p>
    <w:p w:rsidR="00000000" w:rsidDel="00000000" w:rsidP="00000000" w:rsidRDefault="00000000" w:rsidRPr="00000000" w14:paraId="000009D2">
      <w:pPr>
        <w:widowControl w:val="1"/>
        <w:numPr>
          <w:ilvl w:val="0"/>
          <w:numId w:val="151"/>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Apabila masa berlaku PB-UMKU Pendaftaran Pakan akan berakhir sebagaimana dimaksud pada ayat (3), Pelaku Usaha dapat melakukan permohonan perpanjangan PB-UMKU Pendaftaran Pakan.</w:t>
      </w:r>
    </w:p>
    <w:p w:rsidR="00000000" w:rsidDel="00000000" w:rsidP="00000000" w:rsidRDefault="00000000" w:rsidRPr="00000000" w14:paraId="000009D3">
      <w:pPr>
        <w:widowControl w:val="1"/>
        <w:numPr>
          <w:ilvl w:val="0"/>
          <w:numId w:val="151"/>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Permohonan perpanjangan PB-UMKU Pendaftaran Pakan sebagaimana dimaksud pada ayat (4) diajukan oleh Pelaku Usaha paling lambat 6 (enam) bulan sebelum masa berlaku NPP berakhir.</w:t>
      </w:r>
    </w:p>
    <w:p w:rsidR="00000000" w:rsidDel="00000000" w:rsidP="00000000" w:rsidRDefault="00000000" w:rsidRPr="00000000" w14:paraId="000009D4">
      <w:pPr>
        <w:ind w:left="1080" w:firstLine="0"/>
        <w:jc w:val="both"/>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9D5">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55</w:t>
      </w:r>
    </w:p>
    <w:p w:rsidR="00000000" w:rsidDel="00000000" w:rsidP="00000000" w:rsidRDefault="00000000" w:rsidRPr="00000000" w14:paraId="000009D6">
      <w:pPr>
        <w:ind w:left="720" w:firstLine="0"/>
        <w:jc w:val="both"/>
        <w:rPr>
          <w:rFonts w:ascii="Bookman Old Style" w:cs="Bookman Old Style" w:eastAsia="Bookman Old Style" w:hAnsi="Bookman Old Style"/>
          <w:b w:val="1"/>
          <w:sz w:val="24"/>
          <w:szCs w:val="24"/>
        </w:rPr>
      </w:pPr>
      <w:r w:rsidDel="00000000" w:rsidR="00000000" w:rsidRPr="00000000">
        <w:rPr>
          <w:rFonts w:ascii="Bookman Old Style" w:cs="Bookman Old Style" w:eastAsia="Bookman Old Style" w:hAnsi="Bookman Old Style"/>
          <w:sz w:val="24"/>
          <w:szCs w:val="24"/>
          <w:rtl w:val="0"/>
        </w:rPr>
        <w:t xml:space="preserve">PB-UMKU Pendaftaran Pakan sebagaimana dimaksud pada ayat (1), dapat berlaku untuk:</w:t>
      </w:r>
      <w:r w:rsidDel="00000000" w:rsidR="00000000" w:rsidRPr="00000000">
        <w:rPr>
          <w:rtl w:val="0"/>
        </w:rPr>
      </w:r>
    </w:p>
    <w:p w:rsidR="00000000" w:rsidDel="00000000" w:rsidP="00000000" w:rsidRDefault="00000000" w:rsidRPr="00000000" w14:paraId="000009D7">
      <w:pPr>
        <w:widowControl w:val="1"/>
        <w:numPr>
          <w:ilvl w:val="1"/>
          <w:numId w:val="151"/>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beberapa merek dagang dalam satu pabrik dengan jenis pakan dan tingkatan mutu yang sama; atau</w:t>
      </w:r>
    </w:p>
    <w:p w:rsidR="00000000" w:rsidDel="00000000" w:rsidP="00000000" w:rsidRDefault="00000000" w:rsidRPr="00000000" w14:paraId="000009D8">
      <w:pPr>
        <w:widowControl w:val="1"/>
        <w:numPr>
          <w:ilvl w:val="1"/>
          <w:numId w:val="151"/>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satu merek dagang yang diproduksi oleh beberapa pabrik dengan NIB, jenis pakan dan tingkatan mutu yang sama. </w:t>
      </w:r>
    </w:p>
    <w:p w:rsidR="00000000" w:rsidDel="00000000" w:rsidP="00000000" w:rsidRDefault="00000000" w:rsidRPr="00000000" w14:paraId="000009D9">
      <w:pPr>
        <w:pBdr>
          <w:top w:space="0" w:sz="0" w:val="nil"/>
          <w:left w:space="0" w:sz="0" w:val="nil"/>
          <w:bottom w:space="0" w:sz="0" w:val="nil"/>
          <w:right w:space="0" w:sz="0" w:val="nil"/>
          <w:between w:space="0" w:sz="0" w:val="nil"/>
        </w:pBdr>
        <w:ind w:left="1080" w:firstLine="0"/>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9DA">
      <w:pPr>
        <w:pBdr>
          <w:top w:space="0" w:sz="0" w:val="nil"/>
          <w:left w:space="0" w:sz="0" w:val="nil"/>
          <w:bottom w:space="0" w:sz="0" w:val="nil"/>
          <w:right w:space="0" w:sz="0" w:val="nil"/>
          <w:between w:space="0" w:sz="0" w:val="nil"/>
        </w:pBdr>
        <w:ind w:left="1080" w:firstLine="0"/>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9DB">
      <w:pPr>
        <w:pBdr>
          <w:top w:space="0" w:sz="0" w:val="nil"/>
          <w:left w:space="0" w:sz="0" w:val="nil"/>
          <w:bottom w:space="0" w:sz="0" w:val="nil"/>
          <w:right w:space="0" w:sz="0" w:val="nil"/>
          <w:between w:space="0" w:sz="0" w:val="nil"/>
        </w:pBdr>
        <w:ind w:left="1080" w:firstLine="0"/>
        <w:jc w:val="center"/>
        <w:rPr>
          <w:rFonts w:ascii="Bookman Old Style" w:cs="Bookman Old Style" w:eastAsia="Bookman Old Style" w:hAnsi="Bookman Old Style"/>
          <w:b w:val="1"/>
          <w:sz w:val="24"/>
          <w:szCs w:val="24"/>
        </w:rPr>
      </w:pPr>
      <w:r w:rsidDel="00000000" w:rsidR="00000000" w:rsidRPr="00000000">
        <w:rPr>
          <w:rtl w:val="0"/>
        </w:rPr>
      </w:r>
    </w:p>
    <w:p w:rsidR="00000000" w:rsidDel="00000000" w:rsidP="00000000" w:rsidRDefault="00000000" w:rsidRPr="00000000" w14:paraId="000009DC">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56</w:t>
      </w:r>
    </w:p>
    <w:p w:rsidR="00000000" w:rsidDel="00000000" w:rsidP="00000000" w:rsidRDefault="00000000" w:rsidRPr="00000000" w14:paraId="000009DD">
      <w:pPr>
        <w:ind w:left="720" w:firstLine="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Pelaku Usaha dilarang mengedarkan pakan yang telah habis masa berlaku NPP.</w:t>
      </w:r>
    </w:p>
    <w:p w:rsidR="00000000" w:rsidDel="00000000" w:rsidP="00000000" w:rsidRDefault="00000000" w:rsidRPr="00000000" w14:paraId="000009DE">
      <w:pPr>
        <w:jc w:val="both"/>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9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hanging="284.00000000000006"/>
        <w:jc w:val="center"/>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Bagian kedelapam</w:t>
      </w:r>
    </w:p>
    <w:p w:rsidR="00000000" w:rsidDel="00000000" w:rsidP="00000000" w:rsidRDefault="00000000" w:rsidRPr="00000000" w14:paraId="000009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hanging="284.00000000000006"/>
        <w:jc w:val="center"/>
        <w:rPr>
          <w:rFonts w:ascii="Bookman Old Style" w:cs="Bookman Old Style" w:eastAsia="Bookman Old Style" w:hAnsi="Bookman Old Style"/>
          <w:b w:val="1"/>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Kemasan dan Label Pakan</w:t>
      </w:r>
      <w:r w:rsidDel="00000000" w:rsidR="00000000" w:rsidRPr="00000000">
        <w:rPr>
          <w:rtl w:val="0"/>
        </w:rPr>
      </w:r>
    </w:p>
    <w:p w:rsidR="00000000" w:rsidDel="00000000" w:rsidP="00000000" w:rsidRDefault="00000000" w:rsidRPr="00000000" w14:paraId="000009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763" w:right="0" w:hanging="284.00000000000006"/>
        <w:jc w:val="center"/>
        <w:rPr>
          <w:rFonts w:ascii="Bookman Old Style" w:cs="Bookman Old Style" w:eastAsia="Bookman Old Style" w:hAnsi="Bookman Old Style"/>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E2">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Fonts w:ascii="Bookman Old Style" w:cs="Bookman Old Style" w:eastAsia="Bookman Old Style" w:hAnsi="Bookman Old Style"/>
          <w:sz w:val="24"/>
          <w:szCs w:val="24"/>
          <w:rtl w:val="0"/>
        </w:rPr>
        <w:t xml:space="preserve">Pasal 57</w:t>
      </w:r>
      <w:r w:rsidDel="00000000" w:rsidR="00000000" w:rsidRPr="00000000">
        <w:rPr>
          <w:rtl w:val="0"/>
        </w:rPr>
      </w:r>
    </w:p>
    <w:p w:rsidR="00000000" w:rsidDel="00000000" w:rsidP="00000000" w:rsidRDefault="00000000" w:rsidRPr="00000000" w14:paraId="000009E3">
      <w:pPr>
        <w:widowControl w:val="1"/>
        <w:numPr>
          <w:ilvl w:val="0"/>
          <w:numId w:val="3"/>
        </w:numPr>
        <w:ind w:left="1080" w:right="80" w:hanging="35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Kemasan pakan yang akan diedarkan harus menggunakan bahan yang kedap air, tidak toksik, dan tidak menurunkan mutu dan keamanan Pakan.</w:t>
      </w:r>
    </w:p>
    <w:p w:rsidR="00000000" w:rsidDel="00000000" w:rsidP="00000000" w:rsidRDefault="00000000" w:rsidRPr="00000000" w14:paraId="000009E4">
      <w:pPr>
        <w:widowControl w:val="1"/>
        <w:numPr>
          <w:ilvl w:val="0"/>
          <w:numId w:val="3"/>
        </w:numPr>
        <w:ind w:left="1080" w:right="70" w:hanging="35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Kemasan sebagaimana dimaksud pada ayat  (1)  paling kurang memuat:</w:t>
      </w:r>
    </w:p>
    <w:p w:rsidR="00000000" w:rsidDel="00000000" w:rsidP="00000000" w:rsidRDefault="00000000" w:rsidRPr="00000000" w14:paraId="000009E5">
      <w:pPr>
        <w:widowControl w:val="1"/>
        <w:numPr>
          <w:ilvl w:val="0"/>
          <w:numId w:val="16"/>
        </w:numPr>
        <w:ind w:left="1440" w:right="70" w:hanging="35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nama Perusahaan;</w:t>
      </w:r>
    </w:p>
    <w:p w:rsidR="00000000" w:rsidDel="00000000" w:rsidP="00000000" w:rsidRDefault="00000000" w:rsidRPr="00000000" w14:paraId="000009E6">
      <w:pPr>
        <w:widowControl w:val="1"/>
        <w:numPr>
          <w:ilvl w:val="0"/>
          <w:numId w:val="16"/>
        </w:numPr>
        <w:ind w:left="1440" w:right="70" w:hanging="35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merek dagang;</w:t>
      </w:r>
    </w:p>
    <w:p w:rsidR="00000000" w:rsidDel="00000000" w:rsidP="00000000" w:rsidRDefault="00000000" w:rsidRPr="00000000" w14:paraId="000009E7">
      <w:pPr>
        <w:widowControl w:val="1"/>
        <w:numPr>
          <w:ilvl w:val="0"/>
          <w:numId w:val="16"/>
        </w:numPr>
        <w:ind w:left="1440" w:right="70" w:hanging="35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jenis dan kode pakan;</w:t>
      </w:r>
    </w:p>
    <w:p w:rsidR="00000000" w:rsidDel="00000000" w:rsidP="00000000" w:rsidRDefault="00000000" w:rsidRPr="00000000" w14:paraId="000009E8">
      <w:pPr>
        <w:widowControl w:val="1"/>
        <w:numPr>
          <w:ilvl w:val="0"/>
          <w:numId w:val="16"/>
        </w:numPr>
        <w:ind w:left="1440" w:right="70" w:hanging="357"/>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berat bersih;</w:t>
      </w:r>
    </w:p>
    <w:p w:rsidR="00000000" w:rsidDel="00000000" w:rsidP="00000000" w:rsidRDefault="00000000" w:rsidRPr="00000000" w14:paraId="000009E9">
      <w:pPr>
        <w:widowControl w:val="1"/>
        <w:numPr>
          <w:ilvl w:val="0"/>
          <w:numId w:val="3"/>
        </w:numPr>
        <w:ind w:left="1080" w:right="7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Pada kemasan Pakan unggas dan Pakan babi wajib dicantumkan   frasa “DILARANG   DIGUNAKAN   UNTUK PAKAN TERNAK RUMINANSIA (SAPI, KERBAU, KAMBING, DAN DOMBA)”, ditulis seluruhnya  dengan  huruf  kapital dan diberi warna merah.</w:t>
      </w:r>
    </w:p>
    <w:p w:rsidR="00000000" w:rsidDel="00000000" w:rsidP="00000000" w:rsidRDefault="00000000" w:rsidRPr="00000000" w14:paraId="000009EA">
      <w:pPr>
        <w:ind w:left="1080" w:right="80" w:firstLine="0"/>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9EB">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58</w:t>
      </w:r>
    </w:p>
    <w:p w:rsidR="00000000" w:rsidDel="00000000" w:rsidP="00000000" w:rsidRDefault="00000000" w:rsidRPr="00000000" w14:paraId="000009EC">
      <w:pPr>
        <w:widowControl w:val="1"/>
        <w:numPr>
          <w:ilvl w:val="0"/>
          <w:numId w:val="4"/>
        </w:numPr>
        <w:ind w:left="1080" w:right="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Label pakan yang akan diedarkan harus:</w:t>
      </w:r>
    </w:p>
    <w:p w:rsidR="00000000" w:rsidDel="00000000" w:rsidP="00000000" w:rsidRDefault="00000000" w:rsidRPr="00000000" w14:paraId="000009ED">
      <w:pPr>
        <w:widowControl w:val="1"/>
        <w:numPr>
          <w:ilvl w:val="0"/>
          <w:numId w:val="5"/>
        </w:numPr>
        <w:ind w:left="1440" w:right="68"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dibuat dari bahan yang tidak mudah rusak;</w:t>
      </w:r>
    </w:p>
    <w:p w:rsidR="00000000" w:rsidDel="00000000" w:rsidP="00000000" w:rsidRDefault="00000000" w:rsidRPr="00000000" w14:paraId="000009EE">
      <w:pPr>
        <w:widowControl w:val="1"/>
        <w:numPr>
          <w:ilvl w:val="0"/>
          <w:numId w:val="5"/>
        </w:numPr>
        <w:ind w:left="1440" w:right="68"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mudah dibaca;</w:t>
      </w:r>
    </w:p>
    <w:p w:rsidR="00000000" w:rsidDel="00000000" w:rsidP="00000000" w:rsidRDefault="00000000" w:rsidRPr="00000000" w14:paraId="000009EF">
      <w:pPr>
        <w:widowControl w:val="1"/>
        <w:numPr>
          <w:ilvl w:val="0"/>
          <w:numId w:val="5"/>
        </w:numPr>
        <w:ind w:left="1440" w:right="68"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ditulis atau dicetak dengan menggunakan bahasa</w:t>
      </w:r>
    </w:p>
    <w:p w:rsidR="00000000" w:rsidDel="00000000" w:rsidP="00000000" w:rsidRDefault="00000000" w:rsidRPr="00000000" w14:paraId="000009F0">
      <w:pPr>
        <w:ind w:left="1440" w:right="68" w:firstLine="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Indonesia; dan</w:t>
      </w:r>
    </w:p>
    <w:p w:rsidR="00000000" w:rsidDel="00000000" w:rsidP="00000000" w:rsidRDefault="00000000" w:rsidRPr="00000000" w14:paraId="000009F1">
      <w:pPr>
        <w:widowControl w:val="1"/>
        <w:numPr>
          <w:ilvl w:val="0"/>
          <w:numId w:val="5"/>
        </w:numPr>
        <w:ind w:left="1440" w:right="68"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ditempatkan pada bagian yang mudah dilihat dan didalam kemasan.</w:t>
      </w:r>
    </w:p>
    <w:p w:rsidR="00000000" w:rsidDel="00000000" w:rsidP="00000000" w:rsidRDefault="00000000" w:rsidRPr="00000000" w14:paraId="000009F2">
      <w:pPr>
        <w:widowControl w:val="1"/>
        <w:numPr>
          <w:ilvl w:val="0"/>
          <w:numId w:val="4"/>
        </w:numPr>
        <w:ind w:left="1080" w:right="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Label  diberi  warna  dasar  dan  kode  Pakan  sesuai dengan jenis Pakan pada Format 5.</w:t>
      </w:r>
    </w:p>
    <w:p w:rsidR="00000000" w:rsidDel="00000000" w:rsidP="00000000" w:rsidRDefault="00000000" w:rsidRPr="00000000" w14:paraId="000009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763" w:right="0" w:hanging="284.00000000000006"/>
        <w:jc w:val="center"/>
        <w:rPr>
          <w:rFonts w:ascii="Bookman Old Style" w:cs="Bookman Old Style" w:eastAsia="Bookman Old Style" w:hAnsi="Bookman Old Style"/>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F4">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color w:val="7030a0"/>
          <w:sz w:val="24"/>
          <w:szCs w:val="24"/>
        </w:rPr>
      </w:pPr>
      <w:r w:rsidDel="00000000" w:rsidR="00000000" w:rsidRPr="00000000">
        <w:rPr>
          <w:rtl w:val="0"/>
        </w:rPr>
      </w:r>
    </w:p>
    <w:p w:rsidR="00000000" w:rsidDel="00000000" w:rsidP="00000000" w:rsidRDefault="00000000" w:rsidRPr="00000000" w14:paraId="000009F5">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Fonts w:ascii="Bookman Old Style" w:cs="Bookman Old Style" w:eastAsia="Bookman Old Style" w:hAnsi="Bookman Old Style"/>
          <w:sz w:val="24"/>
          <w:szCs w:val="24"/>
          <w:rtl w:val="0"/>
        </w:rPr>
        <w:t xml:space="preserve">BAB IV</w:t>
      </w:r>
      <w:r w:rsidDel="00000000" w:rsidR="00000000" w:rsidRPr="00000000">
        <w:rPr>
          <w:rtl w:val="0"/>
        </w:rPr>
      </w:r>
    </w:p>
    <w:p w:rsidR="00000000" w:rsidDel="00000000" w:rsidP="00000000" w:rsidRDefault="00000000" w:rsidRPr="00000000" w14:paraId="000009F6">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PENGAWASAN PAKAN DAN/ATAU BAHAN PAKAN   </w:t>
      </w:r>
    </w:p>
    <w:p w:rsidR="00000000" w:rsidDel="00000000" w:rsidP="00000000" w:rsidRDefault="00000000" w:rsidRPr="00000000" w14:paraId="000009F7">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color w:val="7030a0"/>
          <w:sz w:val="24"/>
          <w:szCs w:val="24"/>
        </w:rPr>
      </w:pPr>
      <w:r w:rsidDel="00000000" w:rsidR="00000000" w:rsidRPr="00000000">
        <w:rPr>
          <w:rtl w:val="0"/>
        </w:rPr>
      </w:r>
    </w:p>
    <w:p w:rsidR="00000000" w:rsidDel="00000000" w:rsidP="00000000" w:rsidRDefault="00000000" w:rsidRPr="00000000" w14:paraId="000009F8">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Bagian Kesatu</w:t>
      </w:r>
    </w:p>
    <w:p w:rsidR="00000000" w:rsidDel="00000000" w:rsidP="00000000" w:rsidRDefault="00000000" w:rsidRPr="00000000" w14:paraId="000009F9">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Umum</w:t>
      </w:r>
    </w:p>
    <w:p w:rsidR="00000000" w:rsidDel="00000000" w:rsidP="00000000" w:rsidRDefault="00000000" w:rsidRPr="00000000" w14:paraId="000009FA">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59</w:t>
      </w:r>
    </w:p>
    <w:p w:rsidR="00000000" w:rsidDel="00000000" w:rsidP="00000000" w:rsidRDefault="00000000" w:rsidRPr="00000000" w14:paraId="000009FB">
      <w:pPr>
        <w:widowControl w:val="1"/>
        <w:numPr>
          <w:ilvl w:val="0"/>
          <w:numId w:val="40"/>
        </w:numPr>
        <w:ind w:left="1080" w:right="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Pengawasan dilakukan terhadap produksi pakan dan Peredaran Pakan dan/atau bahan pakan </w:t>
      </w:r>
    </w:p>
    <w:p w:rsidR="00000000" w:rsidDel="00000000" w:rsidP="00000000" w:rsidRDefault="00000000" w:rsidRPr="00000000" w14:paraId="000009FC">
      <w:pPr>
        <w:widowControl w:val="1"/>
        <w:numPr>
          <w:ilvl w:val="0"/>
          <w:numId w:val="40"/>
        </w:numPr>
        <w:ind w:left="1080" w:right="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Pengawasan sebagaimana dimaksud pada ayat (1) dilakukan oleh:</w:t>
      </w:r>
    </w:p>
    <w:p w:rsidR="00000000" w:rsidDel="00000000" w:rsidP="00000000" w:rsidRDefault="00000000" w:rsidRPr="00000000" w14:paraId="000009FD">
      <w:pPr>
        <w:widowControl w:val="1"/>
        <w:numPr>
          <w:ilvl w:val="1"/>
          <w:numId w:val="153"/>
        </w:numPr>
        <w:ind w:left="1440" w:right="76" w:hanging="360"/>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Menteri yang pelaksanaannya oleh Direktur Jenderal</w:t>
      </w:r>
    </w:p>
    <w:p w:rsidR="00000000" w:rsidDel="00000000" w:rsidP="00000000" w:rsidRDefault="00000000" w:rsidRPr="00000000" w14:paraId="000009FE">
      <w:pPr>
        <w:widowControl w:val="1"/>
        <w:numPr>
          <w:ilvl w:val="1"/>
          <w:numId w:val="153"/>
        </w:numPr>
        <w:ind w:left="1440" w:right="76" w:hanging="360"/>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gubernur yang pelaksanaannya oleh Kepala Dinas Daerah Provinsi dan</w:t>
      </w:r>
    </w:p>
    <w:p w:rsidR="00000000" w:rsidDel="00000000" w:rsidP="00000000" w:rsidRDefault="00000000" w:rsidRPr="00000000" w14:paraId="000009FF">
      <w:pPr>
        <w:widowControl w:val="1"/>
        <w:numPr>
          <w:ilvl w:val="1"/>
          <w:numId w:val="153"/>
        </w:numPr>
        <w:ind w:left="1440" w:right="76" w:hanging="360"/>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bupati/walikota yang pelaksanaannya oleh Kepala Dinas Daerah Kabupaten/Kota, </w:t>
      </w:r>
    </w:p>
    <w:p w:rsidR="00000000" w:rsidDel="00000000" w:rsidP="00000000" w:rsidRDefault="00000000" w:rsidRPr="00000000" w14:paraId="00000A00">
      <w:pPr>
        <w:ind w:left="1080" w:right="76" w:firstLine="0"/>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sesuai dengan kewenangannya.</w:t>
      </w:r>
    </w:p>
    <w:p w:rsidR="00000000" w:rsidDel="00000000" w:rsidP="00000000" w:rsidRDefault="00000000" w:rsidRPr="00000000" w14:paraId="00000A01">
      <w:pPr>
        <w:widowControl w:val="1"/>
        <w:numPr>
          <w:ilvl w:val="0"/>
          <w:numId w:val="40"/>
        </w:numPr>
        <w:ind w:left="1080" w:right="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Pengawasan sebagaimana dimaksud pada ayat (2) dalam pelaksanaanya dilakukan oleh pengawas mutu pakan atau petugas yang menangani pakan ditunjuk oleh pejabat yang berwenang.</w:t>
      </w:r>
    </w:p>
    <w:p w:rsidR="00000000" w:rsidDel="00000000" w:rsidP="00000000" w:rsidRDefault="00000000" w:rsidRPr="00000000" w14:paraId="00000A02">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A03">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60</w:t>
      </w:r>
    </w:p>
    <w:p w:rsidR="00000000" w:rsidDel="00000000" w:rsidP="00000000" w:rsidRDefault="00000000" w:rsidRPr="00000000" w14:paraId="00000A04">
      <w:pPr>
        <w:widowControl w:val="1"/>
        <w:numPr>
          <w:ilvl w:val="3"/>
          <w:numId w:val="125"/>
        </w:numPr>
        <w:pBdr>
          <w:top w:space="0" w:sz="0" w:val="nil"/>
          <w:left w:space="0" w:sz="0" w:val="nil"/>
          <w:bottom w:space="0" w:sz="0" w:val="nil"/>
          <w:right w:space="0" w:sz="0" w:val="nil"/>
          <w:between w:space="0" w:sz="0" w:val="nil"/>
        </w:pBdr>
        <w:ind w:left="1080" w:hanging="360"/>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Pengawasan sebagaimana dimaksud dalam Pasal 59 dilakukan secara rutin dan insidental</w:t>
      </w:r>
    </w:p>
    <w:p w:rsidR="00000000" w:rsidDel="00000000" w:rsidP="00000000" w:rsidRDefault="00000000" w:rsidRPr="00000000" w14:paraId="00000A05">
      <w:pPr>
        <w:widowControl w:val="1"/>
        <w:numPr>
          <w:ilvl w:val="3"/>
          <w:numId w:val="125"/>
        </w:numPr>
        <w:pBdr>
          <w:top w:space="0" w:sz="0" w:val="nil"/>
          <w:left w:space="0" w:sz="0" w:val="nil"/>
          <w:bottom w:space="0" w:sz="0" w:val="nil"/>
          <w:right w:space="0" w:sz="0" w:val="nil"/>
          <w:between w:space="0" w:sz="0" w:val="nil"/>
        </w:pBdr>
        <w:ind w:left="1080" w:hanging="360"/>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Pengawasan secara rutin sebagaimana dimaksud pada ayat (1) melalui laporan pelaku usaha dan/atau inspeksi lapangan paling sedikit 3 (tiga) bulan atau sewaktu waktu</w:t>
      </w:r>
    </w:p>
    <w:p w:rsidR="00000000" w:rsidDel="00000000" w:rsidP="00000000" w:rsidRDefault="00000000" w:rsidRPr="00000000" w14:paraId="00000A06">
      <w:pPr>
        <w:widowControl w:val="1"/>
        <w:numPr>
          <w:ilvl w:val="3"/>
          <w:numId w:val="125"/>
        </w:numPr>
        <w:pBdr>
          <w:top w:space="0" w:sz="0" w:val="nil"/>
          <w:left w:space="0" w:sz="0" w:val="nil"/>
          <w:bottom w:space="0" w:sz="0" w:val="nil"/>
          <w:right w:space="0" w:sz="0" w:val="nil"/>
          <w:between w:space="0" w:sz="0" w:val="nil"/>
        </w:pBdr>
        <w:ind w:left="1080" w:hanging="360"/>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Pengawasan secara insidental sebagaimana dimaksud pada ayat (1) dilakukan melalui inspeksi lapangan, berdasarkan laporan masyarakat, dan/atau apabila terjadi penyimpangan terhadap kepatuhan.</w:t>
      </w:r>
    </w:p>
    <w:p w:rsidR="00000000" w:rsidDel="00000000" w:rsidP="00000000" w:rsidRDefault="00000000" w:rsidRPr="00000000" w14:paraId="00000A07">
      <w:pPr>
        <w:widowControl w:val="1"/>
        <w:numPr>
          <w:ilvl w:val="3"/>
          <w:numId w:val="125"/>
        </w:numPr>
        <w:pBdr>
          <w:top w:space="0" w:sz="0" w:val="nil"/>
          <w:left w:space="0" w:sz="0" w:val="nil"/>
          <w:bottom w:space="0" w:sz="0" w:val="nil"/>
          <w:right w:space="0" w:sz="0" w:val="nil"/>
          <w:between w:space="0" w:sz="0" w:val="nil"/>
        </w:pBdr>
        <w:ind w:left="1080" w:hanging="360"/>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Pengawasan sebagaimana dimaksud pada ayat (1) dilakukan terhadap pelaku usaha  dalam pelaksanaan:</w:t>
      </w:r>
    </w:p>
    <w:p w:rsidR="00000000" w:rsidDel="00000000" w:rsidP="00000000" w:rsidRDefault="00000000" w:rsidRPr="00000000" w14:paraId="00000A08">
      <w:pPr>
        <w:widowControl w:val="1"/>
        <w:numPr>
          <w:ilvl w:val="1"/>
          <w:numId w:val="10"/>
        </w:numPr>
        <w:pBdr>
          <w:top w:space="0" w:sz="0" w:val="nil"/>
          <w:left w:space="0" w:sz="0" w:val="nil"/>
          <w:bottom w:space="0" w:sz="0" w:val="nil"/>
          <w:right w:space="0" w:sz="0" w:val="nil"/>
          <w:between w:space="0" w:sz="0" w:val="nil"/>
        </w:pBdr>
        <w:ind w:left="1440" w:hanging="360"/>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pemenuhan kewajiban PB UMKU Sertifikat CPPB </w:t>
      </w:r>
    </w:p>
    <w:p w:rsidR="00000000" w:rsidDel="00000000" w:rsidP="00000000" w:rsidRDefault="00000000" w:rsidRPr="00000000" w14:paraId="00000A09">
      <w:pPr>
        <w:widowControl w:val="1"/>
        <w:numPr>
          <w:ilvl w:val="1"/>
          <w:numId w:val="10"/>
        </w:numPr>
        <w:pBdr>
          <w:top w:space="0" w:sz="0" w:val="nil"/>
          <w:left w:space="0" w:sz="0" w:val="nil"/>
          <w:bottom w:space="0" w:sz="0" w:val="nil"/>
          <w:right w:space="0" w:sz="0" w:val="nil"/>
          <w:between w:space="0" w:sz="0" w:val="nil"/>
        </w:pBdr>
        <w:ind w:left="1440" w:hanging="360"/>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pemenuhan kewajiban PB UMKU Pendaftaran Pakan</w:t>
      </w:r>
    </w:p>
    <w:p w:rsidR="00000000" w:rsidDel="00000000" w:rsidP="00000000" w:rsidRDefault="00000000" w:rsidRPr="00000000" w14:paraId="00000A0A">
      <w:pPr>
        <w:widowControl w:val="1"/>
        <w:numPr>
          <w:ilvl w:val="1"/>
          <w:numId w:val="10"/>
        </w:numPr>
        <w:pBdr>
          <w:top w:space="0" w:sz="0" w:val="nil"/>
          <w:left w:space="0" w:sz="0" w:val="nil"/>
          <w:bottom w:space="0" w:sz="0" w:val="nil"/>
          <w:right w:space="0" w:sz="0" w:val="nil"/>
          <w:between w:space="0" w:sz="0" w:val="nil"/>
        </w:pBdr>
        <w:ind w:left="1440" w:hanging="360"/>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standar mutu dan keamanan pakan dan/atau bahan pakan</w:t>
      </w:r>
    </w:p>
    <w:p w:rsidR="00000000" w:rsidDel="00000000" w:rsidP="00000000" w:rsidRDefault="00000000" w:rsidRPr="00000000" w14:paraId="00000A0B">
      <w:pPr>
        <w:widowControl w:val="1"/>
        <w:numPr>
          <w:ilvl w:val="1"/>
          <w:numId w:val="10"/>
        </w:numPr>
        <w:pBdr>
          <w:top w:space="0" w:sz="0" w:val="nil"/>
          <w:left w:space="0" w:sz="0" w:val="nil"/>
          <w:bottom w:space="0" w:sz="0" w:val="nil"/>
          <w:right w:space="0" w:sz="0" w:val="nil"/>
          <w:between w:space="0" w:sz="0" w:val="nil"/>
        </w:pBdr>
        <w:ind w:left="1440" w:hanging="360"/>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label dan kemasan pakan</w:t>
      </w:r>
    </w:p>
    <w:p w:rsidR="00000000" w:rsidDel="00000000" w:rsidP="00000000" w:rsidRDefault="00000000" w:rsidRPr="00000000" w14:paraId="00000A0C">
      <w:pPr>
        <w:pBdr>
          <w:top w:space="0" w:sz="0" w:val="nil"/>
          <w:left w:space="0" w:sz="0" w:val="nil"/>
          <w:bottom w:space="0" w:sz="0" w:val="nil"/>
          <w:right w:space="0" w:sz="0" w:val="nil"/>
          <w:between w:space="0" w:sz="0" w:val="nil"/>
        </w:pBdr>
        <w:ind w:left="1440" w:firstLine="0"/>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A0D">
      <w:pPr>
        <w:pBdr>
          <w:top w:space="0" w:sz="0" w:val="nil"/>
          <w:left w:space="0" w:sz="0" w:val="nil"/>
          <w:bottom w:space="0" w:sz="0" w:val="nil"/>
          <w:right w:space="0" w:sz="0" w:val="nil"/>
          <w:between w:space="0" w:sz="0" w:val="nil"/>
        </w:pBdr>
        <w:ind w:left="1440" w:firstLine="0"/>
        <w:rPr>
          <w:rFonts w:ascii="Bookman Old Style" w:cs="Bookman Old Style" w:eastAsia="Bookman Old Style" w:hAnsi="Bookman Old Style"/>
          <w:b w:val="1"/>
          <w:sz w:val="24"/>
          <w:szCs w:val="24"/>
        </w:rPr>
      </w:pPr>
      <w:r w:rsidDel="00000000" w:rsidR="00000000" w:rsidRPr="00000000">
        <w:rPr>
          <w:rtl w:val="0"/>
        </w:rPr>
      </w:r>
    </w:p>
    <w:p w:rsidR="00000000" w:rsidDel="00000000" w:rsidP="00000000" w:rsidRDefault="00000000" w:rsidRPr="00000000" w14:paraId="00000A0E">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61</w:t>
      </w:r>
    </w:p>
    <w:p w:rsidR="00000000" w:rsidDel="00000000" w:rsidP="00000000" w:rsidRDefault="00000000" w:rsidRPr="00000000" w14:paraId="00000A0F">
      <w:pPr>
        <w:pBdr>
          <w:top w:space="0" w:sz="0" w:val="nil"/>
          <w:left w:space="0" w:sz="0" w:val="nil"/>
          <w:bottom w:space="0" w:sz="0" w:val="nil"/>
          <w:right w:space="0" w:sz="0" w:val="nil"/>
          <w:between w:space="0" w:sz="0" w:val="nil"/>
        </w:pBdr>
        <w:ind w:left="1080" w:firstLine="0"/>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A10">
      <w:pPr>
        <w:keepNext w:val="0"/>
        <w:keepLines w:val="0"/>
        <w:pageBreakBefore w:val="0"/>
        <w:widowControl w:val="1"/>
        <w:numPr>
          <w:ilvl w:val="0"/>
          <w:numId w:val="31"/>
        </w:numPr>
        <w:pBdr>
          <w:top w:space="0" w:sz="0" w:val="nil"/>
          <w:left w:space="0" w:sz="0" w:val="nil"/>
          <w:bottom w:space="0" w:sz="0" w:val="nil"/>
          <w:right w:space="0" w:sz="0" w:val="nil"/>
          <w:between w:space="0" w:sz="0" w:val="nil"/>
        </w:pBdr>
        <w:shd w:fill="auto" w:val="clear"/>
        <w:spacing w:after="0" w:before="0" w:line="240" w:lineRule="auto"/>
        <w:ind w:left="108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Pengawasan terhadap kewajiban PB UMKU Sertifikat CPPB sebagaimana dimaksud dalam Pasal 60 ayat (4) huruf a  meliputi:</w:t>
      </w:r>
    </w:p>
    <w:p w:rsidR="00000000" w:rsidDel="00000000" w:rsidP="00000000" w:rsidRDefault="00000000" w:rsidRPr="00000000" w14:paraId="00000A11">
      <w:pPr>
        <w:widowControl w:val="1"/>
        <w:numPr>
          <w:ilvl w:val="0"/>
          <w:numId w:val="32"/>
        </w:numPr>
        <w:pBdr>
          <w:top w:space="0" w:sz="0" w:val="nil"/>
          <w:left w:space="0" w:sz="0" w:val="nil"/>
          <w:bottom w:space="0" w:sz="0" w:val="nil"/>
          <w:right w:space="0" w:sz="0" w:val="nil"/>
          <w:between w:space="0" w:sz="0" w:val="nil"/>
        </w:pBdr>
        <w:ind w:left="1440" w:hanging="360"/>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penerapan CPPB dalam proses produksi;dan</w:t>
      </w:r>
    </w:p>
    <w:p w:rsidR="00000000" w:rsidDel="00000000" w:rsidP="00000000" w:rsidRDefault="00000000" w:rsidRPr="00000000" w14:paraId="00000A12">
      <w:pPr>
        <w:widowControl w:val="1"/>
        <w:numPr>
          <w:ilvl w:val="0"/>
          <w:numId w:val="32"/>
        </w:numPr>
        <w:pBdr>
          <w:top w:space="0" w:sz="0" w:val="nil"/>
          <w:left w:space="0" w:sz="0" w:val="nil"/>
          <w:bottom w:space="0" w:sz="0" w:val="nil"/>
          <w:right w:space="0" w:sz="0" w:val="nil"/>
          <w:between w:space="0" w:sz="0" w:val="nil"/>
        </w:pBdr>
        <w:ind w:left="1440" w:hanging="360"/>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tindak lanjut hasil penilaian CPPB </w:t>
      </w:r>
    </w:p>
    <w:p w:rsidR="00000000" w:rsidDel="00000000" w:rsidP="00000000" w:rsidRDefault="00000000" w:rsidRPr="00000000" w14:paraId="00000A13">
      <w:pPr>
        <w:keepNext w:val="0"/>
        <w:keepLines w:val="0"/>
        <w:pageBreakBefore w:val="0"/>
        <w:widowControl w:val="1"/>
        <w:numPr>
          <w:ilvl w:val="0"/>
          <w:numId w:val="31"/>
        </w:numPr>
        <w:pBdr>
          <w:top w:space="0" w:sz="0" w:val="nil"/>
          <w:left w:space="0" w:sz="0" w:val="nil"/>
          <w:bottom w:space="0" w:sz="0" w:val="nil"/>
          <w:right w:space="0" w:sz="0" w:val="nil"/>
          <w:between w:space="0" w:sz="0" w:val="nil"/>
        </w:pBdr>
        <w:shd w:fill="auto" w:val="clear"/>
        <w:spacing w:after="0" w:before="0" w:line="240" w:lineRule="auto"/>
        <w:ind w:left="108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Pengawasan terhadap PB UMKU Pendaftaran Pakan sebagaimana dimaksud dalam Pasal 60 ayat (4) huruf b meliputi:</w:t>
      </w:r>
    </w:p>
    <w:p w:rsidR="00000000" w:rsidDel="00000000" w:rsidP="00000000" w:rsidRDefault="00000000" w:rsidRPr="00000000" w14:paraId="00000A14">
      <w:pPr>
        <w:widowControl w:val="1"/>
        <w:numPr>
          <w:ilvl w:val="0"/>
          <w:numId w:val="33"/>
        </w:numPr>
        <w:pBdr>
          <w:top w:space="0" w:sz="0" w:val="nil"/>
          <w:left w:space="0" w:sz="0" w:val="nil"/>
          <w:bottom w:space="0" w:sz="0" w:val="nil"/>
          <w:right w:space="0" w:sz="0" w:val="nil"/>
          <w:between w:space="0" w:sz="0" w:val="nil"/>
        </w:pBdr>
        <w:ind w:left="1440" w:hanging="360"/>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Laporan produksi pakan;</w:t>
      </w:r>
    </w:p>
    <w:p w:rsidR="00000000" w:rsidDel="00000000" w:rsidP="00000000" w:rsidRDefault="00000000" w:rsidRPr="00000000" w14:paraId="00000A15">
      <w:pPr>
        <w:widowControl w:val="1"/>
        <w:numPr>
          <w:ilvl w:val="0"/>
          <w:numId w:val="33"/>
        </w:numPr>
        <w:pBdr>
          <w:top w:space="0" w:sz="0" w:val="nil"/>
          <w:left w:space="0" w:sz="0" w:val="nil"/>
          <w:bottom w:space="0" w:sz="0" w:val="nil"/>
          <w:right w:space="0" w:sz="0" w:val="nil"/>
          <w:between w:space="0" w:sz="0" w:val="nil"/>
        </w:pBdr>
        <w:ind w:left="1440" w:hanging="360"/>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Tidak menggunakan hormon sintetik pada pakan;dan</w:t>
      </w:r>
    </w:p>
    <w:p w:rsidR="00000000" w:rsidDel="00000000" w:rsidP="00000000" w:rsidRDefault="00000000" w:rsidRPr="00000000" w14:paraId="00000A16">
      <w:pPr>
        <w:widowControl w:val="1"/>
        <w:numPr>
          <w:ilvl w:val="0"/>
          <w:numId w:val="33"/>
        </w:numPr>
        <w:pBdr>
          <w:top w:space="0" w:sz="0" w:val="nil"/>
          <w:left w:space="0" w:sz="0" w:val="nil"/>
          <w:bottom w:space="0" w:sz="0" w:val="nil"/>
          <w:right w:space="0" w:sz="0" w:val="nil"/>
          <w:between w:space="0" w:sz="0" w:val="nil"/>
        </w:pBdr>
        <w:ind w:left="1440" w:hanging="360"/>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Masa berlaku NPP.</w:t>
      </w:r>
    </w:p>
    <w:p w:rsidR="00000000" w:rsidDel="00000000" w:rsidP="00000000" w:rsidRDefault="00000000" w:rsidRPr="00000000" w14:paraId="00000A17">
      <w:pPr>
        <w:keepNext w:val="0"/>
        <w:keepLines w:val="0"/>
        <w:pageBreakBefore w:val="0"/>
        <w:widowControl w:val="1"/>
        <w:numPr>
          <w:ilvl w:val="0"/>
          <w:numId w:val="31"/>
        </w:numPr>
        <w:pBdr>
          <w:top w:space="0" w:sz="0" w:val="nil"/>
          <w:left w:space="0" w:sz="0" w:val="nil"/>
          <w:bottom w:space="0" w:sz="0" w:val="nil"/>
          <w:right w:space="0" w:sz="0" w:val="nil"/>
          <w:between w:space="0" w:sz="0" w:val="nil"/>
        </w:pBdr>
        <w:shd w:fill="auto" w:val="clear"/>
        <w:spacing w:after="0" w:before="0" w:line="240" w:lineRule="auto"/>
        <w:ind w:left="1080" w:right="0" w:hanging="360"/>
        <w:jc w:val="both"/>
        <w:rPr>
          <w:rFonts w:ascii="Bookman Old Style" w:cs="Bookman Old Style" w:eastAsia="Bookman Old Style" w:hAnsi="Bookman Old Style"/>
          <w:b w:val="0"/>
          <w:i w:val="0"/>
          <w:smallCaps w:val="0"/>
          <w:strike w:val="0"/>
          <w:color w:val="7030a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Pengawasan terhadap standar mutu dan keamanan pakan dan/atau bahan pakan sebagaimana dimaksud dalam Pasal 60 ayat (4) huruf c disertai dengan pengambilan contoh pakan dan/atau bahan pakan sesuai dengan SNI atau PTM;</w:t>
      </w:r>
      <w:r w:rsidDel="00000000" w:rsidR="00000000" w:rsidRPr="00000000">
        <w:rPr>
          <w:rtl w:val="0"/>
        </w:rPr>
      </w:r>
    </w:p>
    <w:p w:rsidR="00000000" w:rsidDel="00000000" w:rsidP="00000000" w:rsidRDefault="00000000" w:rsidRPr="00000000" w14:paraId="00000A18">
      <w:pPr>
        <w:keepNext w:val="0"/>
        <w:keepLines w:val="0"/>
        <w:pageBreakBefore w:val="0"/>
        <w:widowControl w:val="1"/>
        <w:numPr>
          <w:ilvl w:val="0"/>
          <w:numId w:val="31"/>
        </w:numPr>
        <w:pBdr>
          <w:top w:space="0" w:sz="0" w:val="nil"/>
          <w:left w:space="0" w:sz="0" w:val="nil"/>
          <w:bottom w:space="0" w:sz="0" w:val="nil"/>
          <w:right w:space="0" w:sz="0" w:val="nil"/>
          <w:between w:space="0" w:sz="0" w:val="nil"/>
        </w:pBdr>
        <w:shd w:fill="auto" w:val="clear"/>
        <w:spacing w:after="0" w:before="0" w:line="240" w:lineRule="auto"/>
        <w:ind w:left="108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Pengawasan label dan kemasan pakan sebagaimana dimaksud dalam Pasal 60 ayat (4) huruf d dilakukan terhadap kesesuaian dan kebenaran informasi yang tertera dalam label dan kemasan.</w:t>
      </w:r>
    </w:p>
    <w:p w:rsidR="00000000" w:rsidDel="00000000" w:rsidP="00000000" w:rsidRDefault="00000000" w:rsidRPr="00000000" w14:paraId="00000A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hanging="284.00000000000006"/>
        <w:jc w:val="center"/>
        <w:rPr>
          <w:rFonts w:ascii="Bookman Old Style" w:cs="Bookman Old Style" w:eastAsia="Bookman Old Style" w:hAnsi="Bookman Old Style"/>
          <w:b w:val="0"/>
          <w:i w:val="0"/>
          <w:smallCaps w:val="0"/>
          <w:strike w:val="0"/>
          <w:color w:val="7030a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hanging="284.00000000000006"/>
        <w:jc w:val="center"/>
        <w:rPr>
          <w:rFonts w:ascii="Bookman Old Style" w:cs="Bookman Old Style" w:eastAsia="Bookman Old Style" w:hAnsi="Bookman Old Style"/>
          <w:b w:val="0"/>
          <w:i w:val="0"/>
          <w:smallCaps w:val="0"/>
          <w:strike w:val="0"/>
          <w:color w:val="7030a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hanging="284.00000000000006"/>
        <w:jc w:val="center"/>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Pasal 62</w:t>
      </w:r>
    </w:p>
    <w:p w:rsidR="00000000" w:rsidDel="00000000" w:rsidP="00000000" w:rsidRDefault="00000000" w:rsidRPr="00000000" w14:paraId="00000A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763" w:right="0" w:hanging="284.00000000000006"/>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Pengawasan sebagaimana dimaksud dalam Pasal 59 sampai dengan Pasal 61 dilakukan sesuai dengan peraturan perundang undangan</w:t>
      </w:r>
    </w:p>
    <w:p w:rsidR="00000000" w:rsidDel="00000000" w:rsidP="00000000" w:rsidRDefault="00000000" w:rsidRPr="00000000" w14:paraId="00000A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763" w:right="0" w:hanging="284.00000000000006"/>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1E">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BAB V</w:t>
      </w:r>
    </w:p>
    <w:p w:rsidR="00000000" w:rsidDel="00000000" w:rsidP="00000000" w:rsidRDefault="00000000" w:rsidRPr="00000000" w14:paraId="00000A1F">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SANKSI</w:t>
      </w:r>
    </w:p>
    <w:p w:rsidR="00000000" w:rsidDel="00000000" w:rsidP="00000000" w:rsidRDefault="00000000" w:rsidRPr="00000000" w14:paraId="00000A20">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A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hanging="284.00000000000006"/>
        <w:jc w:val="center"/>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Pasal 63</w:t>
      </w:r>
    </w:p>
    <w:p w:rsidR="00000000" w:rsidDel="00000000" w:rsidP="00000000" w:rsidRDefault="00000000" w:rsidRPr="00000000" w14:paraId="00000A22">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40" w:lineRule="auto"/>
        <w:ind w:left="108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Sanksi adminsitratif dikenai terhadap Pelaku usaha yang melanggar ketentuan sebagaimana dimaksud dalam Pasal 29 ayat (8), Pasal 31 ayat (1), Pasal 54, Pasal 55 ayat (3), Pasal 58 ayat (4) dan Pasal 59</w:t>
      </w:r>
    </w:p>
    <w:p w:rsidR="00000000" w:rsidDel="00000000" w:rsidP="00000000" w:rsidRDefault="00000000" w:rsidRPr="00000000" w14:paraId="00000A23">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40" w:lineRule="auto"/>
        <w:ind w:left="108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Sanksi administratif sebagaimana dimaksud ayat (1) dapat berupa:</w:t>
      </w:r>
    </w:p>
    <w:p w:rsidR="00000000" w:rsidDel="00000000" w:rsidP="00000000" w:rsidRDefault="00000000" w:rsidRPr="00000000" w14:paraId="00000A24">
      <w:pPr>
        <w:keepNext w:val="0"/>
        <w:keepLines w:val="0"/>
        <w:pageBreakBefore w:val="0"/>
        <w:widowControl w:val="1"/>
        <w:numPr>
          <w:ilvl w:val="4"/>
          <w:numId w:val="10"/>
        </w:numPr>
        <w:pBdr>
          <w:top w:space="0" w:sz="0" w:val="nil"/>
          <w:left w:space="0" w:sz="0" w:val="nil"/>
          <w:bottom w:space="0" w:sz="0" w:val="nil"/>
          <w:right w:space="0" w:sz="0" w:val="nil"/>
          <w:between w:space="0" w:sz="0" w:val="nil"/>
        </w:pBdr>
        <w:shd w:fill="auto" w:val="clear"/>
        <w:spacing w:after="0" w:before="0" w:line="240" w:lineRule="auto"/>
        <w:ind w:left="144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Peringatan secara tertulis</w:t>
      </w:r>
    </w:p>
    <w:p w:rsidR="00000000" w:rsidDel="00000000" w:rsidP="00000000" w:rsidRDefault="00000000" w:rsidRPr="00000000" w14:paraId="00000A25">
      <w:pPr>
        <w:keepNext w:val="0"/>
        <w:keepLines w:val="0"/>
        <w:pageBreakBefore w:val="0"/>
        <w:widowControl w:val="1"/>
        <w:numPr>
          <w:ilvl w:val="4"/>
          <w:numId w:val="10"/>
        </w:numPr>
        <w:pBdr>
          <w:top w:space="0" w:sz="0" w:val="nil"/>
          <w:left w:space="0" w:sz="0" w:val="nil"/>
          <w:bottom w:space="0" w:sz="0" w:val="nil"/>
          <w:right w:space="0" w:sz="0" w:val="nil"/>
          <w:between w:space="0" w:sz="0" w:val="nil"/>
        </w:pBdr>
        <w:shd w:fill="auto" w:val="clear"/>
        <w:spacing w:after="0" w:before="0" w:line="240" w:lineRule="auto"/>
        <w:ind w:left="144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Tidak diterbitkan perizinan berusaha untuk menunjang kegiatan usaha  periode periode berikutnya</w:t>
      </w:r>
    </w:p>
    <w:p w:rsidR="00000000" w:rsidDel="00000000" w:rsidP="00000000" w:rsidRDefault="00000000" w:rsidRPr="00000000" w14:paraId="00000A26">
      <w:pPr>
        <w:keepNext w:val="0"/>
        <w:keepLines w:val="0"/>
        <w:pageBreakBefore w:val="0"/>
        <w:widowControl w:val="1"/>
        <w:numPr>
          <w:ilvl w:val="4"/>
          <w:numId w:val="10"/>
        </w:numPr>
        <w:pBdr>
          <w:top w:space="0" w:sz="0" w:val="nil"/>
          <w:left w:space="0" w:sz="0" w:val="nil"/>
          <w:bottom w:space="0" w:sz="0" w:val="nil"/>
          <w:right w:space="0" w:sz="0" w:val="nil"/>
          <w:between w:space="0" w:sz="0" w:val="nil"/>
        </w:pBdr>
        <w:shd w:fill="auto" w:val="clear"/>
        <w:spacing w:after="0" w:before="0" w:line="240" w:lineRule="auto"/>
        <w:ind w:left="144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Penghentian sementara dari kegiatan produksi dan/atau peredaran</w:t>
      </w:r>
    </w:p>
    <w:p w:rsidR="00000000" w:rsidDel="00000000" w:rsidP="00000000" w:rsidRDefault="00000000" w:rsidRPr="00000000" w14:paraId="00000A27">
      <w:pPr>
        <w:keepNext w:val="0"/>
        <w:keepLines w:val="0"/>
        <w:pageBreakBefore w:val="0"/>
        <w:widowControl w:val="1"/>
        <w:numPr>
          <w:ilvl w:val="4"/>
          <w:numId w:val="10"/>
        </w:numPr>
        <w:pBdr>
          <w:top w:space="0" w:sz="0" w:val="nil"/>
          <w:left w:space="0" w:sz="0" w:val="nil"/>
          <w:bottom w:space="0" w:sz="0" w:val="nil"/>
          <w:right w:space="0" w:sz="0" w:val="nil"/>
          <w:between w:space="0" w:sz="0" w:val="nil"/>
        </w:pBdr>
        <w:shd w:fill="auto" w:val="clear"/>
        <w:spacing w:after="0" w:before="0" w:line="240" w:lineRule="auto"/>
        <w:ind w:left="144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Pengenaan denda administratif atau pencabutan izin usaha</w:t>
      </w:r>
    </w:p>
    <w:p w:rsidR="00000000" w:rsidDel="00000000" w:rsidP="00000000" w:rsidRDefault="00000000" w:rsidRPr="00000000" w14:paraId="00000A28">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40" w:lineRule="auto"/>
        <w:ind w:left="108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Pengenaan sanksi administratif sebagaimana dimaksud ayat (2) dilakukan oleh:</w:t>
      </w:r>
    </w:p>
    <w:p w:rsidR="00000000" w:rsidDel="00000000" w:rsidP="00000000" w:rsidRDefault="00000000" w:rsidRPr="00000000" w14:paraId="00000A29">
      <w:pPr>
        <w:keepNext w:val="0"/>
        <w:keepLines w:val="0"/>
        <w:pageBreakBefore w:val="0"/>
        <w:widowControl w:val="1"/>
        <w:numPr>
          <w:ilvl w:val="6"/>
          <w:numId w:val="10"/>
        </w:numPr>
        <w:pBdr>
          <w:top w:space="0" w:sz="0" w:val="nil"/>
          <w:left w:space="0" w:sz="0" w:val="nil"/>
          <w:bottom w:space="0" w:sz="0" w:val="nil"/>
          <w:right w:space="0" w:sz="0" w:val="nil"/>
          <w:between w:space="0" w:sz="0" w:val="nil"/>
        </w:pBdr>
        <w:shd w:fill="auto" w:val="clear"/>
        <w:spacing w:after="0" w:before="0" w:line="240" w:lineRule="auto"/>
        <w:ind w:left="144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Menteri</w:t>
      </w:r>
    </w:p>
    <w:p w:rsidR="00000000" w:rsidDel="00000000" w:rsidP="00000000" w:rsidRDefault="00000000" w:rsidRPr="00000000" w14:paraId="00000A2A">
      <w:pPr>
        <w:keepNext w:val="0"/>
        <w:keepLines w:val="0"/>
        <w:pageBreakBefore w:val="0"/>
        <w:widowControl w:val="1"/>
        <w:numPr>
          <w:ilvl w:val="6"/>
          <w:numId w:val="10"/>
        </w:numPr>
        <w:pBdr>
          <w:top w:space="0" w:sz="0" w:val="nil"/>
          <w:left w:space="0" w:sz="0" w:val="nil"/>
          <w:bottom w:space="0" w:sz="0" w:val="nil"/>
          <w:right w:space="0" w:sz="0" w:val="nil"/>
          <w:between w:space="0" w:sz="0" w:val="nil"/>
        </w:pBdr>
        <w:shd w:fill="auto" w:val="clear"/>
        <w:spacing w:after="0" w:before="0" w:line="240" w:lineRule="auto"/>
        <w:ind w:left="144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Kementerian/Lembaga</w:t>
      </w:r>
    </w:p>
    <w:p w:rsidR="00000000" w:rsidDel="00000000" w:rsidP="00000000" w:rsidRDefault="00000000" w:rsidRPr="00000000" w14:paraId="00000A2B">
      <w:pPr>
        <w:keepNext w:val="0"/>
        <w:keepLines w:val="0"/>
        <w:pageBreakBefore w:val="0"/>
        <w:widowControl w:val="1"/>
        <w:numPr>
          <w:ilvl w:val="6"/>
          <w:numId w:val="10"/>
        </w:numPr>
        <w:pBdr>
          <w:top w:space="0" w:sz="0" w:val="nil"/>
          <w:left w:space="0" w:sz="0" w:val="nil"/>
          <w:bottom w:space="0" w:sz="0" w:val="nil"/>
          <w:right w:space="0" w:sz="0" w:val="nil"/>
          <w:between w:space="0" w:sz="0" w:val="nil"/>
        </w:pBdr>
        <w:shd w:fill="auto" w:val="clear"/>
        <w:spacing w:after="0" w:before="0" w:line="240" w:lineRule="auto"/>
        <w:ind w:left="1440" w:right="0" w:hanging="360"/>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Penerbit perizinan usaha, </w:t>
      </w:r>
    </w:p>
    <w:p w:rsidR="00000000" w:rsidDel="00000000" w:rsidP="00000000" w:rsidRDefault="00000000" w:rsidRPr="00000000" w14:paraId="00000A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0" w:right="0" w:hanging="284.00000000000006"/>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sesuai dengan kewenangan masing-masing berdasarkan ketentuan peraturan perundang undangan.</w:t>
      </w:r>
    </w:p>
    <w:p w:rsidR="00000000" w:rsidDel="00000000" w:rsidP="00000000" w:rsidRDefault="00000000" w:rsidRPr="00000000" w14:paraId="00000A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0" w:right="0" w:hanging="284.00000000000006"/>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2E">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BAB V</w:t>
      </w:r>
    </w:p>
    <w:p w:rsidR="00000000" w:rsidDel="00000000" w:rsidP="00000000" w:rsidRDefault="00000000" w:rsidRPr="00000000" w14:paraId="00000A2F">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PEMBINAAN</w:t>
      </w:r>
    </w:p>
    <w:p w:rsidR="00000000" w:rsidDel="00000000" w:rsidP="00000000" w:rsidRDefault="00000000" w:rsidRPr="00000000" w14:paraId="00000A30">
      <w:pPr>
        <w:ind w:left="1985" w:firstLine="0"/>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A31">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67</w:t>
      </w:r>
    </w:p>
    <w:p w:rsidR="00000000" w:rsidDel="00000000" w:rsidP="00000000" w:rsidRDefault="00000000" w:rsidRPr="00000000" w14:paraId="00000A32">
      <w:pPr>
        <w:ind w:left="1985" w:firstLine="0"/>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A33">
      <w:pP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Pembinaan Produksi dan Peredaran Pakan dilakukan oleh Menteri, Gubernur, dan Bupati/walikota.</w:t>
      </w:r>
    </w:p>
    <w:p w:rsidR="00000000" w:rsidDel="00000000" w:rsidP="00000000" w:rsidRDefault="00000000" w:rsidRPr="00000000" w14:paraId="00000A34">
      <w:pPr>
        <w:ind w:left="1985" w:firstLine="0"/>
        <w:jc w:val="both"/>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A35">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68</w:t>
      </w:r>
    </w:p>
    <w:p w:rsidR="00000000" w:rsidDel="00000000" w:rsidP="00000000" w:rsidRDefault="00000000" w:rsidRPr="00000000" w14:paraId="00000A36">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240" w:lineRule="auto"/>
        <w:ind w:left="1287" w:right="0" w:hanging="567"/>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Pembinaan oleh Menteri sebagaimana dimaksud dalam Pasal 67 dalam pelaksanaanya dilakukan oleh Direktorat Jenderal Peternakan dan Kesehatan Hewan.</w:t>
      </w:r>
    </w:p>
    <w:p w:rsidR="00000000" w:rsidDel="00000000" w:rsidP="00000000" w:rsidRDefault="00000000" w:rsidRPr="00000000" w14:paraId="00000A37">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240" w:lineRule="auto"/>
        <w:ind w:left="1287" w:right="0" w:hanging="567"/>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Pembinaan oleh Gubernur sebagaimana dimaksud dalam Pasal 67 dalam pelaksanaanya dilakukan oleh Dinas Daerah Provinsi yang menangani peternakan dan kesehatan hewan </w:t>
      </w:r>
    </w:p>
    <w:p w:rsidR="00000000" w:rsidDel="00000000" w:rsidP="00000000" w:rsidRDefault="00000000" w:rsidRPr="00000000" w14:paraId="00000A38">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240" w:lineRule="auto"/>
        <w:ind w:left="1287" w:right="0" w:hanging="567"/>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Pembinaan oleh Bupati/walikota sebagaimana dimaksud dalam Pasal 67 dalam pelaksanaanya dilakukan oleh Dinas Daerah Kabupaten/Kota yang menangani peternakan dan kesehatan hewan</w:t>
      </w:r>
    </w:p>
    <w:p w:rsidR="00000000" w:rsidDel="00000000" w:rsidP="00000000" w:rsidRDefault="00000000" w:rsidRPr="00000000" w14:paraId="00000A39">
      <w:pPr>
        <w:ind w:left="1985" w:firstLine="0"/>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A3A">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69</w:t>
      </w:r>
    </w:p>
    <w:p w:rsidR="00000000" w:rsidDel="00000000" w:rsidP="00000000" w:rsidRDefault="00000000" w:rsidRPr="00000000" w14:paraId="00000A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763" w:right="0" w:hanging="284.00000000000006"/>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Pembinaan sebagaimana dimaksud dalam Pasal 68 dapat dilakukan melalui kegiatan:</w:t>
      </w:r>
    </w:p>
    <w:p w:rsidR="00000000" w:rsidDel="00000000" w:rsidP="00000000" w:rsidRDefault="00000000" w:rsidRPr="00000000" w14:paraId="00000A3C">
      <w:pPr>
        <w:widowControl w:val="1"/>
        <w:numPr>
          <w:ilvl w:val="0"/>
          <w:numId w:val="11"/>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sosialisasi;</w:t>
      </w:r>
    </w:p>
    <w:p w:rsidR="00000000" w:rsidDel="00000000" w:rsidP="00000000" w:rsidRDefault="00000000" w:rsidRPr="00000000" w14:paraId="00000A3D">
      <w:pPr>
        <w:widowControl w:val="1"/>
        <w:numPr>
          <w:ilvl w:val="0"/>
          <w:numId w:val="11"/>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seminar/workshop/lokakarya;</w:t>
      </w:r>
    </w:p>
    <w:p w:rsidR="00000000" w:rsidDel="00000000" w:rsidP="00000000" w:rsidRDefault="00000000" w:rsidRPr="00000000" w14:paraId="00000A3E">
      <w:pPr>
        <w:widowControl w:val="1"/>
        <w:numPr>
          <w:ilvl w:val="0"/>
          <w:numId w:val="11"/>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pelatihan/bimbingan teknis; dan</w:t>
      </w:r>
    </w:p>
    <w:p w:rsidR="00000000" w:rsidDel="00000000" w:rsidP="00000000" w:rsidRDefault="00000000" w:rsidRPr="00000000" w14:paraId="00000A3F">
      <w:pPr>
        <w:widowControl w:val="1"/>
        <w:numPr>
          <w:ilvl w:val="0"/>
          <w:numId w:val="11"/>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pendampingan. </w:t>
      </w:r>
    </w:p>
    <w:p w:rsidR="00000000" w:rsidDel="00000000" w:rsidP="00000000" w:rsidRDefault="00000000" w:rsidRPr="00000000" w14:paraId="00000A40">
      <w:pPr>
        <w:ind w:left="1985" w:firstLine="0"/>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A41">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70</w:t>
      </w:r>
    </w:p>
    <w:p w:rsidR="00000000" w:rsidDel="00000000" w:rsidP="00000000" w:rsidRDefault="00000000" w:rsidRPr="00000000" w14:paraId="00000A42">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1287" w:right="0" w:hanging="567"/>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Pembinaan sebagaimana dimaksud dalam Pasal 69 dapat dilakukan kepada produsen, distributor dan/atau peternak.</w:t>
      </w:r>
    </w:p>
    <w:p w:rsidR="00000000" w:rsidDel="00000000" w:rsidP="00000000" w:rsidRDefault="00000000" w:rsidRPr="00000000" w14:paraId="00000A43">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1287" w:right="0" w:hanging="567"/>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Pembinaan sebagaimana dimaksud pada ayat (1) dilakukan paling kurang terhadap:</w:t>
      </w:r>
    </w:p>
    <w:p w:rsidR="00000000" w:rsidDel="00000000" w:rsidP="00000000" w:rsidRDefault="00000000" w:rsidRPr="00000000" w14:paraId="00000A44">
      <w:pPr>
        <w:widowControl w:val="1"/>
        <w:numPr>
          <w:ilvl w:val="7"/>
          <w:numId w:val="10"/>
        </w:numPr>
        <w:ind w:left="1647"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CPPB;</w:t>
      </w:r>
    </w:p>
    <w:p w:rsidR="00000000" w:rsidDel="00000000" w:rsidP="00000000" w:rsidRDefault="00000000" w:rsidRPr="00000000" w14:paraId="00000A45">
      <w:pPr>
        <w:widowControl w:val="1"/>
        <w:numPr>
          <w:ilvl w:val="7"/>
          <w:numId w:val="10"/>
        </w:numPr>
        <w:ind w:left="1647"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Label dan kemasan;</w:t>
      </w:r>
    </w:p>
    <w:p w:rsidR="00000000" w:rsidDel="00000000" w:rsidP="00000000" w:rsidRDefault="00000000" w:rsidRPr="00000000" w14:paraId="00000A46">
      <w:pPr>
        <w:widowControl w:val="1"/>
        <w:numPr>
          <w:ilvl w:val="7"/>
          <w:numId w:val="10"/>
        </w:numPr>
        <w:ind w:left="1647"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Cara pemberian pakan;</w:t>
      </w:r>
    </w:p>
    <w:p w:rsidR="00000000" w:rsidDel="00000000" w:rsidP="00000000" w:rsidRDefault="00000000" w:rsidRPr="00000000" w14:paraId="00000A47">
      <w:pPr>
        <w:widowControl w:val="1"/>
        <w:numPr>
          <w:ilvl w:val="7"/>
          <w:numId w:val="10"/>
        </w:numPr>
        <w:ind w:left="1647"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Formulasi pakan;</w:t>
      </w:r>
    </w:p>
    <w:p w:rsidR="00000000" w:rsidDel="00000000" w:rsidP="00000000" w:rsidRDefault="00000000" w:rsidRPr="00000000" w14:paraId="00000A48">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b w:val="1"/>
          <w:sz w:val="24"/>
          <w:szCs w:val="24"/>
        </w:rPr>
      </w:pPr>
      <w:r w:rsidDel="00000000" w:rsidR="00000000" w:rsidRPr="00000000">
        <w:rPr>
          <w:rtl w:val="0"/>
        </w:rPr>
      </w:r>
    </w:p>
    <w:p w:rsidR="00000000" w:rsidDel="00000000" w:rsidP="00000000" w:rsidRDefault="00000000" w:rsidRPr="00000000" w14:paraId="00000A49">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BAB VI</w:t>
      </w:r>
    </w:p>
    <w:p w:rsidR="00000000" w:rsidDel="00000000" w:rsidP="00000000" w:rsidRDefault="00000000" w:rsidRPr="00000000" w14:paraId="00000A4A">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PERALIHAN</w:t>
      </w:r>
    </w:p>
    <w:p w:rsidR="00000000" w:rsidDel="00000000" w:rsidP="00000000" w:rsidRDefault="00000000" w:rsidRPr="00000000" w14:paraId="00000A4B">
      <w:pPr>
        <w:ind w:left="1985" w:firstLine="0"/>
        <w:jc w:val="center"/>
        <w:rPr>
          <w:rFonts w:ascii="Bookman Old Style" w:cs="Bookman Old Style" w:eastAsia="Bookman Old Style" w:hAnsi="Bookman Old Style"/>
          <w:color w:val="ff0000"/>
          <w:sz w:val="24"/>
          <w:szCs w:val="24"/>
        </w:rPr>
      </w:pPr>
      <w:r w:rsidDel="00000000" w:rsidR="00000000" w:rsidRPr="00000000">
        <w:rPr>
          <w:rtl w:val="0"/>
        </w:rPr>
      </w:r>
    </w:p>
    <w:p w:rsidR="00000000" w:rsidDel="00000000" w:rsidP="00000000" w:rsidRDefault="00000000" w:rsidRPr="00000000" w14:paraId="00000A4C">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71</w:t>
      </w:r>
    </w:p>
    <w:p w:rsidR="00000000" w:rsidDel="00000000" w:rsidP="00000000" w:rsidRDefault="00000000" w:rsidRPr="00000000" w14:paraId="00000A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763" w:right="0" w:hanging="284.00000000000006"/>
        <w:jc w:val="both"/>
        <w:rPr>
          <w:rFonts w:ascii="Bookman Old Style" w:cs="Bookman Old Style" w:eastAsia="Bookman Old Style" w:hAnsi="Bookman Old Style"/>
          <w:b w:val="0"/>
          <w:i w:val="0"/>
          <w:smallCaps w:val="0"/>
          <w:strike w:val="0"/>
          <w:color w:val="000000"/>
          <w:sz w:val="24"/>
          <w:szCs w:val="24"/>
          <w:u w:val="none"/>
          <w:shd w:fill="auto" w:val="clear"/>
          <w:vertAlign w:val="baseline"/>
        </w:rPr>
      </w:pPr>
      <w:r w:rsidDel="00000000" w:rsidR="00000000" w:rsidRPr="00000000">
        <w:rPr>
          <w:rFonts w:ascii="Bookman Old Style" w:cs="Bookman Old Style" w:eastAsia="Bookman Old Style" w:hAnsi="Bookman Old Style"/>
          <w:b w:val="0"/>
          <w:i w:val="0"/>
          <w:smallCaps w:val="0"/>
          <w:strike w:val="0"/>
          <w:color w:val="000000"/>
          <w:sz w:val="24"/>
          <w:szCs w:val="24"/>
          <w:u w:val="none"/>
          <w:shd w:fill="auto" w:val="clear"/>
          <w:vertAlign w:val="baseline"/>
          <w:rtl w:val="0"/>
        </w:rPr>
        <w:t xml:space="preserve">Pada saat Peraturan Menteri ini mulai berlaku:</w:t>
      </w:r>
    </w:p>
    <w:p w:rsidR="00000000" w:rsidDel="00000000" w:rsidP="00000000" w:rsidRDefault="00000000" w:rsidRPr="00000000" w14:paraId="00000A4E">
      <w:pPr>
        <w:spacing w:before="8" w:line="120" w:lineRule="auto"/>
        <w:rPr>
          <w:sz w:val="12"/>
          <w:szCs w:val="12"/>
        </w:rPr>
      </w:pPr>
      <w:r w:rsidDel="00000000" w:rsidR="00000000" w:rsidRPr="00000000">
        <w:rPr>
          <w:rtl w:val="0"/>
        </w:rPr>
      </w:r>
    </w:p>
    <w:p w:rsidR="00000000" w:rsidDel="00000000" w:rsidP="00000000" w:rsidRDefault="00000000" w:rsidRPr="00000000" w14:paraId="00000A4F">
      <w:pPr>
        <w:widowControl w:val="1"/>
        <w:numPr>
          <w:ilvl w:val="0"/>
          <w:numId w:val="41"/>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PB UMKU Sertifikat CPPB dan PB UMKU Pendaftaran Pakan yang telah diterbitkan, dinyatakan  masih tetap berlaku sampai dengan habis masa berlakunya; dan</w:t>
      </w:r>
    </w:p>
    <w:p w:rsidR="00000000" w:rsidDel="00000000" w:rsidP="00000000" w:rsidRDefault="00000000" w:rsidRPr="00000000" w14:paraId="00000A50">
      <w:pPr>
        <w:widowControl w:val="1"/>
        <w:numPr>
          <w:ilvl w:val="0"/>
          <w:numId w:val="41"/>
        </w:numPr>
        <w:spacing w:before="7" w:lineRule="auto"/>
        <w:ind w:left="1080" w:right="77"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permohonan penerbitan PB UMKU Pendaftaran Pakan yang masih dalam proses, diselesaikan sesuai dengan ketentuan dalam Peraturan Menteri Pertanian  Nomor  22/Permentan/PK.110/6/ 2017 tentang Pendaftaran dan Peredaran Pakan (Berita Negara Republik Indonesia Tahun 2009 Nomor 93).</w:t>
      </w:r>
    </w:p>
    <w:p w:rsidR="00000000" w:rsidDel="00000000" w:rsidP="00000000" w:rsidRDefault="00000000" w:rsidRPr="00000000" w14:paraId="00000A51">
      <w:pPr>
        <w:widowControl w:val="1"/>
        <w:numPr>
          <w:ilvl w:val="0"/>
          <w:numId w:val="41"/>
        </w:numPr>
        <w:ind w:left="1080" w:hanging="360"/>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permohonan penerbitan PB UMKU Sertifikat CPPB yang masih dalam proses, diselesaikan sesuai dengan ketentuan dalam Keputusan Menteri Pertanian Nomor 240/Kpts/OT.210/4/2003 tentang Pedoman Cara Pembuatan Pakan yang Baik (Berita Negara Republik Indonesia Tahun 2009 Nomor 93).</w:t>
      </w:r>
    </w:p>
    <w:p w:rsidR="00000000" w:rsidDel="00000000" w:rsidP="00000000" w:rsidRDefault="00000000" w:rsidRPr="00000000" w14:paraId="00000A52">
      <w:pPr>
        <w:spacing w:before="13" w:line="200" w:lineRule="auto"/>
        <w:rPr/>
      </w:pPr>
      <w:r w:rsidDel="00000000" w:rsidR="00000000" w:rsidRPr="00000000">
        <w:rPr>
          <w:rtl w:val="0"/>
        </w:rPr>
      </w:r>
    </w:p>
    <w:p w:rsidR="00000000" w:rsidDel="00000000" w:rsidP="00000000" w:rsidRDefault="00000000" w:rsidRPr="00000000" w14:paraId="00000A53">
      <w:pPr>
        <w:ind w:left="720" w:right="74" w:firstLine="0"/>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A54">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BAB VII</w:t>
      </w:r>
    </w:p>
    <w:p w:rsidR="00000000" w:rsidDel="00000000" w:rsidP="00000000" w:rsidRDefault="00000000" w:rsidRPr="00000000" w14:paraId="00000A55">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PENUTUP</w:t>
      </w:r>
    </w:p>
    <w:p w:rsidR="00000000" w:rsidDel="00000000" w:rsidP="00000000" w:rsidRDefault="00000000" w:rsidRPr="00000000" w14:paraId="00000A56">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A57">
      <w:pPr>
        <w:pBdr>
          <w:top w:space="0" w:sz="0" w:val="nil"/>
          <w:left w:space="0" w:sz="0" w:val="nil"/>
          <w:bottom w:space="0" w:sz="0" w:val="nil"/>
          <w:right w:space="0" w:sz="0" w:val="nil"/>
          <w:between w:space="0" w:sz="0" w:val="nil"/>
        </w:pBdr>
        <w:jc w:val="center"/>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Pasal 72</w:t>
      </w:r>
    </w:p>
    <w:p w:rsidR="00000000" w:rsidDel="00000000" w:rsidP="00000000" w:rsidRDefault="00000000" w:rsidRPr="00000000" w14:paraId="00000A58">
      <w:pPr>
        <w:tabs>
          <w:tab w:val="left" w:leader="none" w:pos="1800"/>
          <w:tab w:val="left" w:leader="none" w:pos="4500"/>
        </w:tabs>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Peraturan Menteri ini mulai berlaku pada tanggal diundangkan.</w:t>
      </w:r>
    </w:p>
    <w:p w:rsidR="00000000" w:rsidDel="00000000" w:rsidP="00000000" w:rsidRDefault="00000000" w:rsidRPr="00000000" w14:paraId="00000A59">
      <w:pPr>
        <w:tabs>
          <w:tab w:val="left" w:leader="none" w:pos="1800"/>
          <w:tab w:val="left" w:leader="none" w:pos="4500"/>
        </w:tabs>
        <w:jc w:val="both"/>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A5A">
      <w:pPr>
        <w:tabs>
          <w:tab w:val="left" w:leader="none" w:pos="1800"/>
          <w:tab w:val="left" w:leader="none" w:pos="4500"/>
        </w:tabs>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Agar Setiap Orang mengetahuinya, memerintahkan pengundangan Peraturan Menteri ini dengan penempatannya dalam Berita Negara Republik Indonesia.</w:t>
      </w:r>
    </w:p>
    <w:p w:rsidR="00000000" w:rsidDel="00000000" w:rsidP="00000000" w:rsidRDefault="00000000" w:rsidRPr="00000000" w14:paraId="00000A5B">
      <w:pPr>
        <w:tabs>
          <w:tab w:val="left" w:leader="none" w:pos="1800"/>
          <w:tab w:val="left" w:leader="none" w:pos="5940"/>
        </w:tabs>
        <w:jc w:val="both"/>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A5C">
      <w:pPr>
        <w:tabs>
          <w:tab w:val="left" w:leader="none" w:pos="1800"/>
          <w:tab w:val="left" w:leader="none" w:pos="5940"/>
        </w:tabs>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ab/>
        <w:tab/>
        <w:t xml:space="preserve">Ditetapkan di Jakarta </w:t>
      </w:r>
    </w:p>
    <w:p w:rsidR="00000000" w:rsidDel="00000000" w:rsidP="00000000" w:rsidRDefault="00000000" w:rsidRPr="00000000" w14:paraId="00000A5D">
      <w:pPr>
        <w:tabs>
          <w:tab w:val="left" w:leader="none" w:pos="1800"/>
          <w:tab w:val="left" w:leader="none" w:pos="5940"/>
        </w:tabs>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ab/>
        <w:tab/>
        <w:t xml:space="preserve">pada tanggal ….</w:t>
      </w:r>
    </w:p>
    <w:p w:rsidR="00000000" w:rsidDel="00000000" w:rsidP="00000000" w:rsidRDefault="00000000" w:rsidRPr="00000000" w14:paraId="00000A5E">
      <w:pPr>
        <w:tabs>
          <w:tab w:val="left" w:leader="none" w:pos="1800"/>
          <w:tab w:val="left" w:leader="none" w:pos="5940"/>
        </w:tabs>
        <w:jc w:val="both"/>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A5F">
      <w:pPr>
        <w:tabs>
          <w:tab w:val="left" w:leader="none" w:pos="1800"/>
          <w:tab w:val="left" w:leader="none" w:pos="5940"/>
        </w:tabs>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ab/>
        <w:tab/>
        <w:t xml:space="preserve">MENTERI PERTANIAN </w:t>
      </w:r>
    </w:p>
    <w:p w:rsidR="00000000" w:rsidDel="00000000" w:rsidP="00000000" w:rsidRDefault="00000000" w:rsidRPr="00000000" w14:paraId="00000A60">
      <w:pPr>
        <w:tabs>
          <w:tab w:val="left" w:leader="none" w:pos="1800"/>
          <w:tab w:val="left" w:leader="none" w:pos="5940"/>
        </w:tabs>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ab/>
        <w:tab/>
        <w:t xml:space="preserve">REPUBLIK INDONESIA, </w:t>
      </w:r>
    </w:p>
    <w:p w:rsidR="00000000" w:rsidDel="00000000" w:rsidP="00000000" w:rsidRDefault="00000000" w:rsidRPr="00000000" w14:paraId="00000A61">
      <w:pPr>
        <w:tabs>
          <w:tab w:val="left" w:leader="none" w:pos="1800"/>
          <w:tab w:val="left" w:leader="none" w:pos="5940"/>
        </w:tabs>
        <w:jc w:val="both"/>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A62">
      <w:pPr>
        <w:tabs>
          <w:tab w:val="left" w:leader="none" w:pos="1800"/>
          <w:tab w:val="left" w:leader="none" w:pos="5940"/>
        </w:tabs>
        <w:jc w:val="both"/>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A63">
      <w:pPr>
        <w:tabs>
          <w:tab w:val="left" w:leader="none" w:pos="1800"/>
          <w:tab w:val="left" w:leader="none" w:pos="5940"/>
        </w:tabs>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ab/>
        <w:tab/>
        <w:t xml:space="preserve">ANDI AMRAN SULAIMAN</w:t>
      </w:r>
    </w:p>
    <w:p w:rsidR="00000000" w:rsidDel="00000000" w:rsidP="00000000" w:rsidRDefault="00000000" w:rsidRPr="00000000" w14:paraId="00000A64">
      <w:pPr>
        <w:tabs>
          <w:tab w:val="left" w:leader="none" w:pos="1800"/>
          <w:tab w:val="left" w:leader="none" w:pos="4500"/>
        </w:tabs>
        <w:jc w:val="both"/>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A65">
      <w:pPr>
        <w:tabs>
          <w:tab w:val="left" w:leader="none" w:pos="1800"/>
          <w:tab w:val="left" w:leader="none" w:pos="4500"/>
        </w:tabs>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Diundangkan di Jakarta </w:t>
      </w:r>
    </w:p>
    <w:p w:rsidR="00000000" w:rsidDel="00000000" w:rsidP="00000000" w:rsidRDefault="00000000" w:rsidRPr="00000000" w14:paraId="00000A66">
      <w:pPr>
        <w:tabs>
          <w:tab w:val="left" w:leader="none" w:pos="1800"/>
          <w:tab w:val="left" w:leader="none" w:pos="4500"/>
        </w:tabs>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pada tanggal ….</w:t>
      </w:r>
    </w:p>
    <w:p w:rsidR="00000000" w:rsidDel="00000000" w:rsidP="00000000" w:rsidRDefault="00000000" w:rsidRPr="00000000" w14:paraId="00000A67">
      <w:pPr>
        <w:tabs>
          <w:tab w:val="left" w:leader="none" w:pos="1800"/>
          <w:tab w:val="left" w:leader="none" w:pos="4500"/>
        </w:tabs>
        <w:jc w:val="both"/>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A68">
      <w:pPr>
        <w:tabs>
          <w:tab w:val="left" w:leader="none" w:pos="1800"/>
          <w:tab w:val="left" w:leader="none" w:pos="4500"/>
        </w:tabs>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DIREKTUR JENDERAL </w:t>
      </w:r>
    </w:p>
    <w:p w:rsidR="00000000" w:rsidDel="00000000" w:rsidP="00000000" w:rsidRDefault="00000000" w:rsidRPr="00000000" w14:paraId="00000A69">
      <w:pPr>
        <w:tabs>
          <w:tab w:val="left" w:leader="none" w:pos="1800"/>
          <w:tab w:val="left" w:leader="none" w:pos="4500"/>
        </w:tabs>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PERATURAN PERUNDANG-UNDANGAN </w:t>
      </w:r>
    </w:p>
    <w:p w:rsidR="00000000" w:rsidDel="00000000" w:rsidP="00000000" w:rsidRDefault="00000000" w:rsidRPr="00000000" w14:paraId="00000A6A">
      <w:pPr>
        <w:tabs>
          <w:tab w:val="left" w:leader="none" w:pos="1800"/>
          <w:tab w:val="left" w:leader="none" w:pos="4500"/>
        </w:tabs>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KEMENTERIAN HUKUM DAN HAK ASASI MANUSIA </w:t>
      </w:r>
    </w:p>
    <w:p w:rsidR="00000000" w:rsidDel="00000000" w:rsidP="00000000" w:rsidRDefault="00000000" w:rsidRPr="00000000" w14:paraId="00000A6B">
      <w:pPr>
        <w:tabs>
          <w:tab w:val="left" w:leader="none" w:pos="1800"/>
          <w:tab w:val="left" w:leader="none" w:pos="4500"/>
        </w:tabs>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REPUBLIK INDONESIA,</w:t>
      </w:r>
    </w:p>
    <w:p w:rsidR="00000000" w:rsidDel="00000000" w:rsidP="00000000" w:rsidRDefault="00000000" w:rsidRPr="00000000" w14:paraId="00000A6C">
      <w:pPr>
        <w:tabs>
          <w:tab w:val="left" w:leader="none" w:pos="1800"/>
          <w:tab w:val="left" w:leader="none" w:pos="4500"/>
        </w:tabs>
        <w:jc w:val="both"/>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A6D">
      <w:pPr>
        <w:tabs>
          <w:tab w:val="left" w:leader="none" w:pos="1800"/>
          <w:tab w:val="left" w:leader="none" w:pos="4500"/>
        </w:tabs>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w:t>
      </w:r>
    </w:p>
    <w:p w:rsidR="00000000" w:rsidDel="00000000" w:rsidP="00000000" w:rsidRDefault="00000000" w:rsidRPr="00000000" w14:paraId="00000A6E">
      <w:pPr>
        <w:tabs>
          <w:tab w:val="left" w:leader="none" w:pos="1800"/>
          <w:tab w:val="left" w:leader="none" w:pos="4500"/>
        </w:tabs>
        <w:jc w:val="both"/>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A6F">
      <w:pPr>
        <w:tabs>
          <w:tab w:val="left" w:leader="none" w:pos="1800"/>
          <w:tab w:val="left" w:leader="none" w:pos="4500"/>
        </w:tabs>
        <w:jc w:val="both"/>
        <w:rPr>
          <w:rFonts w:ascii="Bookman Old Style" w:cs="Bookman Old Style" w:eastAsia="Bookman Old Style" w:hAnsi="Bookman Old Style"/>
          <w:sz w:val="24"/>
          <w:szCs w:val="24"/>
        </w:rPr>
      </w:pPr>
      <w:r w:rsidDel="00000000" w:rsidR="00000000" w:rsidRPr="00000000">
        <w:rPr>
          <w:rFonts w:ascii="Bookman Old Style" w:cs="Bookman Old Style" w:eastAsia="Bookman Old Style" w:hAnsi="Bookman Old Style"/>
          <w:sz w:val="24"/>
          <w:szCs w:val="24"/>
          <w:rtl w:val="0"/>
        </w:rPr>
        <w:t xml:space="preserve">BERITA NEGARA REPUBLIK INDONESIA TAHUN …. NOMOR ….</w:t>
      </w:r>
    </w:p>
    <w:p w:rsidR="00000000" w:rsidDel="00000000" w:rsidP="00000000" w:rsidRDefault="00000000" w:rsidRPr="00000000" w14:paraId="00000A70">
      <w:pPr>
        <w:pBdr>
          <w:top w:space="0" w:sz="0" w:val="nil"/>
          <w:left w:space="0" w:sz="0" w:val="nil"/>
          <w:bottom w:space="0" w:sz="0" w:val="nil"/>
          <w:right w:space="0" w:sz="0" w:val="nil"/>
          <w:between w:space="0" w:sz="0" w:val="nil"/>
        </w:pBdr>
        <w:ind w:left="1985" w:firstLine="0"/>
        <w:jc w:val="center"/>
        <w:rPr>
          <w:rFonts w:ascii="Bookman Old Style" w:cs="Bookman Old Style" w:eastAsia="Bookman Old Style" w:hAnsi="Bookman Old Style"/>
          <w:sz w:val="24"/>
          <w:szCs w:val="24"/>
        </w:rPr>
      </w:pPr>
      <w:r w:rsidDel="00000000" w:rsidR="00000000" w:rsidRPr="00000000">
        <w:rPr>
          <w:rtl w:val="0"/>
        </w:rPr>
      </w:r>
    </w:p>
    <w:p w:rsidR="00000000" w:rsidDel="00000000" w:rsidP="00000000" w:rsidRDefault="00000000" w:rsidRPr="00000000" w14:paraId="00000A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Lampiran VII. </w:t>
      </w:r>
    </w:p>
    <w:p w:rsidR="00000000" w:rsidDel="00000000" w:rsidP="00000000" w:rsidRDefault="00000000" w:rsidRPr="00000000" w14:paraId="00000A72">
      <w:pPr>
        <w:spacing w:after="120" w:lineRule="auto"/>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FORMULIR PERSETUJUAN COACH</w:t>
      </w:r>
    </w:p>
    <w:p w:rsidR="00000000" w:rsidDel="00000000" w:rsidP="00000000" w:rsidRDefault="00000000" w:rsidRPr="00000000" w14:paraId="00000A73">
      <w:pPr>
        <w:spacing w:after="120" w:lineRule="auto"/>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PADA AGENDA AKTUALISASI KEPEMIMPINAN</w:t>
      </w:r>
    </w:p>
    <w:p w:rsidR="00000000" w:rsidDel="00000000" w:rsidP="00000000" w:rsidRDefault="00000000" w:rsidRPr="00000000" w14:paraId="00000A74">
      <w:pPr>
        <w:rPr>
          <w:rFonts w:ascii="Arial" w:cs="Arial" w:eastAsia="Arial" w:hAnsi="Arial"/>
          <w:b w:val="1"/>
          <w:sz w:val="24"/>
          <w:szCs w:val="24"/>
        </w:rPr>
      </w:pPr>
      <w:r w:rsidDel="00000000" w:rsidR="00000000" w:rsidRPr="00000000">
        <w:rPr>
          <w:rtl w:val="0"/>
        </w:rPr>
      </w:r>
    </w:p>
    <w:tbl>
      <w:tblPr>
        <w:tblStyle w:val="Table20"/>
        <w:tblW w:w="8777.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2925"/>
        <w:gridCol w:w="472"/>
        <w:gridCol w:w="5380"/>
        <w:tblGridChange w:id="0">
          <w:tblGrid>
            <w:gridCol w:w="2925"/>
            <w:gridCol w:w="472"/>
            <w:gridCol w:w="5380"/>
          </w:tblGrid>
        </w:tblGridChange>
      </w:tblGrid>
      <w:tr>
        <w:trPr>
          <w:cantSplit w:val="0"/>
          <w:tblHeader w:val="0"/>
        </w:trPr>
        <w:tc>
          <w:tcPr/>
          <w:p w:rsidR="00000000" w:rsidDel="00000000" w:rsidP="00000000" w:rsidRDefault="00000000" w:rsidRPr="00000000" w14:paraId="00000A75">
            <w:pPr>
              <w:widowControl w:val="1"/>
              <w:numPr>
                <w:ilvl w:val="0"/>
                <w:numId w:val="50"/>
              </w:numPr>
              <w:spacing w:after="160" w:line="259" w:lineRule="auto"/>
              <w:ind w:left="720" w:hanging="360"/>
              <w:rPr>
                <w:rFonts w:ascii="Arial" w:cs="Arial" w:eastAsia="Arial" w:hAnsi="Arial"/>
                <w:sz w:val="24"/>
                <w:szCs w:val="24"/>
              </w:rPr>
            </w:pPr>
            <w:r w:rsidDel="00000000" w:rsidR="00000000" w:rsidRPr="00000000">
              <w:rPr>
                <w:rFonts w:ascii="Arial" w:cs="Arial" w:eastAsia="Arial" w:hAnsi="Arial"/>
                <w:sz w:val="24"/>
                <w:szCs w:val="24"/>
                <w:rtl w:val="0"/>
              </w:rPr>
              <w:t xml:space="preserve">Nama Peserta</w:t>
            </w:r>
          </w:p>
        </w:tc>
        <w:tc>
          <w:tcPr/>
          <w:p w:rsidR="00000000" w:rsidDel="00000000" w:rsidP="00000000" w:rsidRDefault="00000000" w:rsidRPr="00000000" w14:paraId="00000A76">
            <w:pPr>
              <w:spacing w:after="160" w:line="259"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w:t>
            </w:r>
          </w:p>
        </w:tc>
        <w:tc>
          <w:tcPr/>
          <w:p w:rsidR="00000000" w:rsidDel="00000000" w:rsidP="00000000" w:rsidRDefault="00000000" w:rsidRPr="00000000" w14:paraId="00000A77">
            <w:pPr>
              <w:spacing w:after="160" w:line="259"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M. Syukron Amin</w:t>
            </w:r>
          </w:p>
        </w:tc>
      </w:tr>
      <w:tr>
        <w:trPr>
          <w:cantSplit w:val="0"/>
          <w:tblHeader w:val="0"/>
        </w:trPr>
        <w:tc>
          <w:tcPr/>
          <w:p w:rsidR="00000000" w:rsidDel="00000000" w:rsidP="00000000" w:rsidRDefault="00000000" w:rsidRPr="00000000" w14:paraId="00000A78">
            <w:pPr>
              <w:widowControl w:val="1"/>
              <w:numPr>
                <w:ilvl w:val="0"/>
                <w:numId w:val="50"/>
              </w:numPr>
              <w:spacing w:after="160" w:line="259" w:lineRule="auto"/>
              <w:ind w:left="720" w:hanging="360"/>
              <w:rPr>
                <w:rFonts w:ascii="Arial" w:cs="Arial" w:eastAsia="Arial" w:hAnsi="Arial"/>
                <w:sz w:val="24"/>
                <w:szCs w:val="24"/>
              </w:rPr>
            </w:pPr>
            <w:r w:rsidDel="00000000" w:rsidR="00000000" w:rsidRPr="00000000">
              <w:rPr>
                <w:rFonts w:ascii="Arial" w:cs="Arial" w:eastAsia="Arial" w:hAnsi="Arial"/>
                <w:sz w:val="24"/>
                <w:szCs w:val="24"/>
                <w:rtl w:val="0"/>
              </w:rPr>
              <w:t xml:space="preserve">Instansi</w:t>
            </w:r>
          </w:p>
        </w:tc>
        <w:tc>
          <w:tcPr/>
          <w:p w:rsidR="00000000" w:rsidDel="00000000" w:rsidP="00000000" w:rsidRDefault="00000000" w:rsidRPr="00000000" w14:paraId="00000A79">
            <w:pPr>
              <w:spacing w:after="160" w:line="259"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w:t>
            </w:r>
          </w:p>
        </w:tc>
        <w:tc>
          <w:tcPr/>
          <w:p w:rsidR="00000000" w:rsidDel="00000000" w:rsidP="00000000" w:rsidRDefault="00000000" w:rsidRPr="00000000" w14:paraId="00000A7A">
            <w:pPr>
              <w:spacing w:after="160" w:line="259"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Direktorat Pakan, Direktorat Jenderal Peternakan dan Kesehatan Hewan, Kementerian Pertanian</w:t>
            </w:r>
          </w:p>
        </w:tc>
      </w:tr>
      <w:tr>
        <w:trPr>
          <w:cantSplit w:val="0"/>
          <w:tblHeader w:val="0"/>
        </w:trPr>
        <w:tc>
          <w:tcPr/>
          <w:p w:rsidR="00000000" w:rsidDel="00000000" w:rsidP="00000000" w:rsidRDefault="00000000" w:rsidRPr="00000000" w14:paraId="00000A7B">
            <w:pPr>
              <w:widowControl w:val="1"/>
              <w:numPr>
                <w:ilvl w:val="0"/>
                <w:numId w:val="50"/>
              </w:numPr>
              <w:spacing w:after="160" w:line="259" w:lineRule="auto"/>
              <w:ind w:left="720" w:hanging="360"/>
              <w:rPr>
                <w:rFonts w:ascii="Arial" w:cs="Arial" w:eastAsia="Arial" w:hAnsi="Arial"/>
                <w:sz w:val="24"/>
                <w:szCs w:val="24"/>
              </w:rPr>
            </w:pPr>
            <w:r w:rsidDel="00000000" w:rsidR="00000000" w:rsidRPr="00000000">
              <w:rPr>
                <w:rFonts w:ascii="Arial" w:cs="Arial" w:eastAsia="Arial" w:hAnsi="Arial"/>
                <w:sz w:val="24"/>
                <w:szCs w:val="24"/>
                <w:rtl w:val="0"/>
              </w:rPr>
              <w:t xml:space="preserve">Gagasan Perubahan</w:t>
            </w:r>
          </w:p>
        </w:tc>
        <w:tc>
          <w:tcPr/>
          <w:p w:rsidR="00000000" w:rsidDel="00000000" w:rsidP="00000000" w:rsidRDefault="00000000" w:rsidRPr="00000000" w14:paraId="00000A7C">
            <w:pPr>
              <w:spacing w:after="160" w:line="259"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w:t>
            </w:r>
          </w:p>
        </w:tc>
        <w:tc>
          <w:tcPr/>
          <w:p w:rsidR="00000000" w:rsidDel="00000000" w:rsidP="00000000" w:rsidRDefault="00000000" w:rsidRPr="00000000" w14:paraId="00000A7D">
            <w:pPr>
              <w:spacing w:after="160" w:line="259"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Akselerasi Peningkatan Mutu dan Keamanan Pakan yang Beredar di Indonesia.</w:t>
            </w:r>
          </w:p>
        </w:tc>
      </w:tr>
      <w:tr>
        <w:trPr>
          <w:cantSplit w:val="0"/>
          <w:tblHeader w:val="0"/>
        </w:trPr>
        <w:tc>
          <w:tcPr>
            <w:gridSpan w:val="3"/>
          </w:tcPr>
          <w:p w:rsidR="00000000" w:rsidDel="00000000" w:rsidP="00000000" w:rsidRDefault="00000000" w:rsidRPr="00000000" w14:paraId="00000A7E">
            <w:pPr>
              <w:spacing w:after="160" w:line="259"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Catatan terhadap Gagasan Perubahan yang disiapkan peserta :</w:t>
            </w:r>
          </w:p>
        </w:tc>
      </w:tr>
      <w:tr>
        <w:trPr>
          <w:cantSplit w:val="0"/>
          <w:trHeight w:val="1172" w:hRule="atLeast"/>
          <w:tblHeader w:val="0"/>
        </w:trPr>
        <w:tc>
          <w:tcPr>
            <w:gridSpan w:val="3"/>
          </w:tcPr>
          <w:p w:rsidR="00000000" w:rsidDel="00000000" w:rsidP="00000000" w:rsidRDefault="00000000" w:rsidRPr="00000000" w14:paraId="00000A81">
            <w:pPr>
              <w:spacing w:after="160" w:line="259"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A82">
            <w:pPr>
              <w:spacing w:after="160" w:line="259"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A83">
            <w:pPr>
              <w:spacing w:after="160" w:line="259"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A84">
            <w:pPr>
              <w:spacing w:after="160" w:line="259"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A85">
            <w:pPr>
              <w:spacing w:after="160" w:line="259"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A86">
            <w:pPr>
              <w:spacing w:after="160" w:line="259" w:lineRule="auto"/>
              <w:rPr>
                <w:rFonts w:ascii="Arial" w:cs="Arial" w:eastAsia="Arial" w:hAnsi="Arial"/>
                <w:sz w:val="24"/>
                <w:szCs w:val="24"/>
              </w:rPr>
            </w:pPr>
            <w:r w:rsidDel="00000000" w:rsidR="00000000" w:rsidRPr="00000000">
              <w:rPr>
                <w:rtl w:val="0"/>
              </w:rPr>
            </w:r>
          </w:p>
        </w:tc>
      </w:tr>
    </w:tbl>
    <w:p w:rsidR="00000000" w:rsidDel="00000000" w:rsidP="00000000" w:rsidRDefault="00000000" w:rsidRPr="00000000" w14:paraId="00000A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Lampiran VIII. </w:t>
      </w:r>
    </w:p>
    <w:p w:rsidR="00000000" w:rsidDel="00000000" w:rsidP="00000000" w:rsidRDefault="00000000" w:rsidRPr="00000000" w14:paraId="00000A9A">
      <w:pPr>
        <w:jc w:val="center"/>
        <w:rPr>
          <w:b w:val="1"/>
          <w:sz w:val="24"/>
          <w:szCs w:val="24"/>
        </w:rPr>
      </w:pPr>
      <w:r w:rsidDel="00000000" w:rsidR="00000000" w:rsidRPr="00000000">
        <w:rPr>
          <w:b w:val="1"/>
          <w:sz w:val="24"/>
          <w:szCs w:val="24"/>
          <w:rtl w:val="0"/>
        </w:rPr>
        <w:t xml:space="preserve">LEMBAR PERSETUJUAN</w:t>
      </w:r>
    </w:p>
    <w:p w:rsidR="00000000" w:rsidDel="00000000" w:rsidP="00000000" w:rsidRDefault="00000000" w:rsidRPr="00000000" w14:paraId="00000A9B">
      <w:pPr>
        <w:jc w:val="center"/>
        <w:rPr>
          <w:b w:val="1"/>
          <w:sz w:val="24"/>
          <w:szCs w:val="24"/>
        </w:rPr>
      </w:pPr>
      <w:r w:rsidDel="00000000" w:rsidR="00000000" w:rsidRPr="00000000">
        <w:rPr>
          <w:b w:val="1"/>
          <w:sz w:val="24"/>
          <w:szCs w:val="24"/>
          <w:rtl w:val="0"/>
        </w:rPr>
        <w:t xml:space="preserve">MATA PELATIHAN PILIHAN PROYEK PERUBAHAN PELATIHAN KEPEMIMPINAN NASIONAL TINGKAT II</w:t>
      </w:r>
    </w:p>
    <w:p w:rsidR="00000000" w:rsidDel="00000000" w:rsidP="00000000" w:rsidRDefault="00000000" w:rsidRPr="00000000" w14:paraId="00000A9C">
      <w:pPr>
        <w:jc w:val="center"/>
        <w:rPr>
          <w:b w:val="1"/>
          <w:sz w:val="24"/>
          <w:szCs w:val="24"/>
        </w:rPr>
      </w:pPr>
      <w:r w:rsidDel="00000000" w:rsidR="00000000" w:rsidRPr="00000000">
        <w:rPr>
          <w:b w:val="1"/>
          <w:sz w:val="24"/>
          <w:szCs w:val="24"/>
          <w:rtl w:val="0"/>
        </w:rPr>
        <w:t xml:space="preserve">ANGKATAN X TAHUN 2024</w:t>
      </w:r>
    </w:p>
    <w:p w:rsidR="00000000" w:rsidDel="00000000" w:rsidP="00000000" w:rsidRDefault="00000000" w:rsidRPr="00000000" w14:paraId="00000A9D">
      <w:pPr>
        <w:rPr>
          <w:sz w:val="24"/>
          <w:szCs w:val="24"/>
        </w:rPr>
      </w:pPr>
      <w:r w:rsidDel="00000000" w:rsidR="00000000" w:rsidRPr="00000000">
        <w:rPr>
          <w:rtl w:val="0"/>
        </w:rPr>
      </w:r>
    </w:p>
    <w:p w:rsidR="00000000" w:rsidDel="00000000" w:rsidP="00000000" w:rsidRDefault="00000000" w:rsidRPr="00000000" w14:paraId="00000A9E">
      <w:pPr>
        <w:tabs>
          <w:tab w:val="left" w:leader="none" w:pos="1418"/>
        </w:tabs>
        <w:ind w:left="1560" w:hanging="1418"/>
        <w:jc w:val="both"/>
        <w:rPr>
          <w:sz w:val="24"/>
          <w:szCs w:val="24"/>
        </w:rPr>
      </w:pPr>
      <w:r w:rsidDel="00000000" w:rsidR="00000000" w:rsidRPr="00000000">
        <w:rPr>
          <w:sz w:val="24"/>
          <w:szCs w:val="24"/>
          <w:rtl w:val="0"/>
        </w:rPr>
        <w:t xml:space="preserve">Judul </w:t>
        <w:tab/>
        <w:t xml:space="preserve">: Akselerasi Peningkatan Mutu dan Keamanan Pakan yang Beredar di Indonesia</w:t>
      </w:r>
    </w:p>
    <w:p w:rsidR="00000000" w:rsidDel="00000000" w:rsidP="00000000" w:rsidRDefault="00000000" w:rsidRPr="00000000" w14:paraId="00000A9F">
      <w:pPr>
        <w:tabs>
          <w:tab w:val="left" w:leader="none" w:pos="1418"/>
        </w:tabs>
        <w:ind w:left="1560" w:hanging="1418"/>
        <w:jc w:val="both"/>
        <w:rPr>
          <w:b w:val="1"/>
          <w:sz w:val="24"/>
          <w:szCs w:val="24"/>
        </w:rPr>
      </w:pPr>
      <w:r w:rsidDel="00000000" w:rsidR="00000000" w:rsidRPr="00000000">
        <w:rPr>
          <w:rtl w:val="0"/>
        </w:rPr>
      </w:r>
    </w:p>
    <w:p w:rsidR="00000000" w:rsidDel="00000000" w:rsidP="00000000" w:rsidRDefault="00000000" w:rsidRPr="00000000" w14:paraId="00000AA0">
      <w:pPr>
        <w:pStyle w:val="Title"/>
        <w:ind w:left="1418" w:hanging="1276"/>
        <w:jc w:val="left"/>
        <w:rPr>
          <w:b w:val="1"/>
          <w:color w:val="231f20"/>
          <w:sz w:val="24"/>
          <w:szCs w:val="24"/>
        </w:rPr>
      </w:pPr>
      <w:r w:rsidDel="00000000" w:rsidR="00000000" w:rsidRPr="00000000">
        <w:rPr>
          <w:sz w:val="24"/>
          <w:szCs w:val="24"/>
          <w:rtl w:val="0"/>
        </w:rPr>
        <w:t xml:space="preserve">Nama </w:t>
        <w:tab/>
        <w:t xml:space="preserve">: drh. M. Syukron Amin, M.Si</w:t>
      </w:r>
      <w:r w:rsidDel="00000000" w:rsidR="00000000" w:rsidRPr="00000000">
        <w:rPr>
          <w:rtl w:val="0"/>
        </w:rPr>
      </w:r>
    </w:p>
    <w:p w:rsidR="00000000" w:rsidDel="00000000" w:rsidP="00000000" w:rsidRDefault="00000000" w:rsidRPr="00000000" w14:paraId="00000AA1">
      <w:pPr>
        <w:tabs>
          <w:tab w:val="left" w:leader="none" w:pos="1418"/>
        </w:tabs>
        <w:ind w:left="1560" w:hanging="1418"/>
        <w:rPr>
          <w:sz w:val="24"/>
          <w:szCs w:val="24"/>
        </w:rPr>
      </w:pPr>
      <w:r w:rsidDel="00000000" w:rsidR="00000000" w:rsidRPr="00000000">
        <w:rPr>
          <w:sz w:val="24"/>
          <w:szCs w:val="24"/>
          <w:rtl w:val="0"/>
        </w:rPr>
        <w:t xml:space="preserve">NIP </w:t>
        <w:tab/>
        <w:t xml:space="preserve">: 19730429 199803 1004</w:t>
      </w:r>
    </w:p>
    <w:p w:rsidR="00000000" w:rsidDel="00000000" w:rsidP="00000000" w:rsidRDefault="00000000" w:rsidRPr="00000000" w14:paraId="00000AA2">
      <w:pPr>
        <w:tabs>
          <w:tab w:val="left" w:leader="none" w:pos="1418"/>
        </w:tabs>
        <w:ind w:left="1560" w:hanging="1418"/>
        <w:rPr>
          <w:sz w:val="24"/>
          <w:szCs w:val="24"/>
        </w:rPr>
      </w:pPr>
      <w:r w:rsidDel="00000000" w:rsidR="00000000" w:rsidRPr="00000000">
        <w:rPr>
          <w:sz w:val="24"/>
          <w:szCs w:val="24"/>
          <w:rtl w:val="0"/>
        </w:rPr>
        <w:t xml:space="preserve">Unit Kerja </w:t>
        <w:tab/>
        <w:t xml:space="preserve">: Direktorat Pakan, Direktorat Jenderal Peternakan dan Kesehatan Hewan, Kementerian Pertanian</w:t>
      </w:r>
    </w:p>
    <w:p w:rsidR="00000000" w:rsidDel="00000000" w:rsidP="00000000" w:rsidRDefault="00000000" w:rsidRPr="00000000" w14:paraId="00000AA3">
      <w:pPr>
        <w:tabs>
          <w:tab w:val="left" w:leader="none" w:pos="1418"/>
        </w:tabs>
        <w:ind w:left="1560" w:hanging="1418"/>
        <w:rPr>
          <w:sz w:val="24"/>
          <w:szCs w:val="24"/>
        </w:rPr>
      </w:pPr>
      <w:r w:rsidDel="00000000" w:rsidR="00000000" w:rsidRPr="00000000">
        <w:rPr>
          <w:rtl w:val="0"/>
        </w:rPr>
      </w:r>
    </w:p>
    <w:p w:rsidR="00000000" w:rsidDel="00000000" w:rsidP="00000000" w:rsidRDefault="00000000" w:rsidRPr="00000000" w14:paraId="00000AA4">
      <w:pPr>
        <w:tabs>
          <w:tab w:val="left" w:leader="none" w:pos="1418"/>
        </w:tabs>
        <w:rPr>
          <w:sz w:val="24"/>
          <w:szCs w:val="24"/>
        </w:rPr>
      </w:pPr>
      <w:r w:rsidDel="00000000" w:rsidR="00000000" w:rsidRPr="00000000">
        <w:rPr>
          <w:sz w:val="24"/>
          <w:szCs w:val="24"/>
          <w:rtl w:val="0"/>
        </w:rPr>
        <w:t xml:space="preserve">Mata pilihan yang diambil adalah:</w:t>
      </w:r>
    </w:p>
    <w:tbl>
      <w:tblPr>
        <w:tblStyle w:val="Table21"/>
        <w:tblpPr w:leftFromText="180" w:rightFromText="180" w:topFromText="0" w:bottomFromText="0" w:vertAnchor="text" w:horzAnchor="text" w:tblpX="0" w:tblpY="61"/>
        <w:tblW w:w="9067.0" w:type="dxa"/>
        <w:jc w:val="left"/>
        <w:tblBorders>
          <w:top w:color="c9c9c9" w:space="0" w:sz="4" w:val="single"/>
          <w:left w:color="c9c9c9" w:space="0" w:sz="4" w:val="single"/>
          <w:bottom w:color="c9c9c9" w:space="0" w:sz="4" w:val="single"/>
          <w:right w:color="c9c9c9" w:space="0" w:sz="4" w:val="single"/>
          <w:insideH w:color="c9c9c9" w:space="0" w:sz="4" w:val="single"/>
          <w:insideV w:color="c9c9c9" w:space="0" w:sz="4" w:val="single"/>
        </w:tblBorders>
        <w:tblLayout w:type="fixed"/>
        <w:tblLook w:val="0400"/>
      </w:tblPr>
      <w:tblGrid>
        <w:gridCol w:w="704"/>
        <w:gridCol w:w="8363"/>
        <w:tblGridChange w:id="0">
          <w:tblGrid>
            <w:gridCol w:w="704"/>
            <w:gridCol w:w="8363"/>
          </w:tblGrid>
        </w:tblGridChange>
      </w:tblGrid>
      <w:tr>
        <w:trPr>
          <w:cantSplit w:val="0"/>
          <w:tblHeader w:val="0"/>
        </w:trPr>
        <w:tc>
          <w:tcPr/>
          <w:p w:rsidR="00000000" w:rsidDel="00000000" w:rsidP="00000000" w:rsidRDefault="00000000" w:rsidRPr="00000000" w14:paraId="00000AA5">
            <w:pPr>
              <w:tabs>
                <w:tab w:val="left" w:leader="none" w:pos="1418"/>
              </w:tabs>
              <w:rPr>
                <w:sz w:val="24"/>
                <w:szCs w:val="24"/>
              </w:rPr>
            </w:pPr>
            <w:r w:rsidDel="00000000" w:rsidR="00000000" w:rsidRPr="00000000">
              <w:rPr>
                <w:sz w:val="24"/>
                <w:szCs w:val="24"/>
                <w:rtl w:val="0"/>
              </w:rPr>
              <w:t xml:space="preserve">1.</w:t>
            </w:r>
          </w:p>
        </w:tc>
        <w:tc>
          <w:tcPr/>
          <w:p w:rsidR="00000000" w:rsidDel="00000000" w:rsidP="00000000" w:rsidRDefault="00000000" w:rsidRPr="00000000" w14:paraId="00000AA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Mengelola Hubungan Kerja Produktif Antar Generasi </w:t>
            </w:r>
          </w:p>
        </w:tc>
      </w:tr>
      <w:tr>
        <w:trPr>
          <w:cantSplit w:val="0"/>
          <w:tblHeader w:val="0"/>
        </w:trPr>
        <w:tc>
          <w:tcPr/>
          <w:p w:rsidR="00000000" w:rsidDel="00000000" w:rsidP="00000000" w:rsidRDefault="00000000" w:rsidRPr="00000000" w14:paraId="00000AA7">
            <w:pPr>
              <w:tabs>
                <w:tab w:val="left" w:leader="none" w:pos="1418"/>
              </w:tabs>
              <w:rPr>
                <w:sz w:val="24"/>
                <w:szCs w:val="24"/>
              </w:rPr>
            </w:pPr>
            <w:r w:rsidDel="00000000" w:rsidR="00000000" w:rsidRPr="00000000">
              <w:rPr>
                <w:sz w:val="24"/>
                <w:szCs w:val="24"/>
                <w:rtl w:val="0"/>
              </w:rPr>
              <w:t xml:space="preserve">2.</w:t>
            </w:r>
          </w:p>
        </w:tc>
        <w:tc>
          <w:tcPr/>
          <w:p w:rsidR="00000000" w:rsidDel="00000000" w:rsidP="00000000" w:rsidRDefault="00000000" w:rsidRPr="00000000" w14:paraId="00000AA8">
            <w:pPr>
              <w:tabs>
                <w:tab w:val="left" w:leader="none" w:pos="1418"/>
              </w:tabs>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Keterampilan Digital (Digital Skill) Dalam Penyusunan Kebijakan</w:t>
            </w:r>
          </w:p>
        </w:tc>
      </w:tr>
      <w:tr>
        <w:trPr>
          <w:cantSplit w:val="0"/>
          <w:tblHeader w:val="0"/>
        </w:trPr>
        <w:tc>
          <w:tcPr/>
          <w:p w:rsidR="00000000" w:rsidDel="00000000" w:rsidP="00000000" w:rsidRDefault="00000000" w:rsidRPr="00000000" w14:paraId="00000AA9">
            <w:pPr>
              <w:tabs>
                <w:tab w:val="left" w:leader="none" w:pos="1418"/>
              </w:tabs>
              <w:rPr>
                <w:sz w:val="24"/>
                <w:szCs w:val="24"/>
              </w:rPr>
            </w:pPr>
            <w:r w:rsidDel="00000000" w:rsidR="00000000" w:rsidRPr="00000000">
              <w:rPr>
                <w:sz w:val="24"/>
                <w:szCs w:val="24"/>
                <w:rtl w:val="0"/>
              </w:rPr>
              <w:t xml:space="preserve">3.</w:t>
            </w:r>
          </w:p>
        </w:tc>
        <w:tc>
          <w:tcPr/>
          <w:p w:rsidR="00000000" w:rsidDel="00000000" w:rsidP="00000000" w:rsidRDefault="00000000" w:rsidRPr="00000000" w14:paraId="00000AAA">
            <w:pPr>
              <w:tabs>
                <w:tab w:val="left" w:leader="none" w:pos="1418"/>
              </w:tabs>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Resiliensi Diri (Self Resilence)</w:t>
            </w:r>
          </w:p>
        </w:tc>
      </w:tr>
    </w:tbl>
    <w:p w:rsidR="00000000" w:rsidDel="00000000" w:rsidP="00000000" w:rsidRDefault="00000000" w:rsidRPr="00000000" w14:paraId="00000AAB">
      <w:pPr>
        <w:tabs>
          <w:tab w:val="left" w:leader="none" w:pos="1418"/>
        </w:tabs>
        <w:ind w:left="1560" w:hanging="1418"/>
        <w:rPr>
          <w:sz w:val="24"/>
          <w:szCs w:val="24"/>
        </w:rPr>
      </w:pPr>
      <w:r w:rsidDel="00000000" w:rsidR="00000000" w:rsidRPr="00000000">
        <w:rPr>
          <w:rtl w:val="0"/>
        </w:rPr>
      </w:r>
    </w:p>
    <w:p w:rsidR="00000000" w:rsidDel="00000000" w:rsidP="00000000" w:rsidRDefault="00000000" w:rsidRPr="00000000" w14:paraId="00000AAC">
      <w:pPr>
        <w:rPr>
          <w:sz w:val="24"/>
          <w:szCs w:val="24"/>
        </w:rPr>
      </w:pPr>
      <w:r w:rsidDel="00000000" w:rsidR="00000000" w:rsidRPr="00000000">
        <w:rPr>
          <w:sz w:val="24"/>
          <w:szCs w:val="24"/>
          <w:rtl w:val="0"/>
        </w:rPr>
        <w:t xml:space="preserve">Telah mendapatkan persetujuan </w:t>
      </w:r>
      <w:r w:rsidDel="00000000" w:rsidR="00000000" w:rsidRPr="00000000">
        <w:rPr>
          <w:i w:val="1"/>
          <w:sz w:val="24"/>
          <w:szCs w:val="24"/>
          <w:rtl w:val="0"/>
        </w:rPr>
        <w:t xml:space="preserve">Coach</w:t>
      </w:r>
      <w:r w:rsidDel="00000000" w:rsidR="00000000" w:rsidRPr="00000000">
        <w:rPr>
          <w:sz w:val="24"/>
          <w:szCs w:val="24"/>
          <w:rtl w:val="0"/>
        </w:rPr>
        <w:t xml:space="preserve"> pada hari </w:t>
      </w:r>
      <w:r w:rsidDel="00000000" w:rsidR="00000000" w:rsidRPr="00000000">
        <w:rPr>
          <w:b w:val="1"/>
          <w:sz w:val="24"/>
          <w:szCs w:val="24"/>
          <w:rtl w:val="0"/>
        </w:rPr>
        <w:t xml:space="preserve">Selasa tanggal 10 September 2024.</w:t>
      </w:r>
      <w:r w:rsidDel="00000000" w:rsidR="00000000" w:rsidRPr="00000000">
        <w:rPr>
          <w:rtl w:val="0"/>
        </w:rPr>
      </w:r>
    </w:p>
    <w:p w:rsidR="00000000" w:rsidDel="00000000" w:rsidP="00000000" w:rsidRDefault="00000000" w:rsidRPr="00000000" w14:paraId="00000AAD">
      <w:pPr>
        <w:jc w:val="center"/>
        <w:rPr>
          <w:b w:val="1"/>
          <w:sz w:val="24"/>
          <w:szCs w:val="24"/>
        </w:rPr>
      </w:pPr>
      <w:r w:rsidDel="00000000" w:rsidR="00000000" w:rsidRPr="00000000">
        <w:rPr>
          <w:rtl w:val="0"/>
        </w:rPr>
      </w:r>
    </w:p>
    <w:p w:rsidR="00000000" w:rsidDel="00000000" w:rsidP="00000000" w:rsidRDefault="00000000" w:rsidRPr="00000000" w14:paraId="00000AAE">
      <w:pPr>
        <w:jc w:val="center"/>
        <w:rPr>
          <w:b w:val="1"/>
          <w:sz w:val="24"/>
          <w:szCs w:val="24"/>
        </w:rPr>
      </w:pPr>
      <w:r w:rsidDel="00000000" w:rsidR="00000000" w:rsidRPr="00000000">
        <w:rPr>
          <w:rtl w:val="0"/>
        </w:rPr>
      </w:r>
    </w:p>
    <w:p w:rsidR="00000000" w:rsidDel="00000000" w:rsidP="00000000" w:rsidRDefault="00000000" w:rsidRPr="00000000" w14:paraId="00000AAF">
      <w:pPr>
        <w:jc w:val="center"/>
        <w:rPr>
          <w:b w:val="1"/>
          <w:sz w:val="24"/>
          <w:szCs w:val="24"/>
        </w:rPr>
      </w:pPr>
      <w:r w:rsidDel="00000000" w:rsidR="00000000" w:rsidRPr="00000000">
        <w:rPr>
          <w:rtl w:val="0"/>
        </w:rPr>
      </w:r>
    </w:p>
    <w:p w:rsidR="00000000" w:rsidDel="00000000" w:rsidP="00000000" w:rsidRDefault="00000000" w:rsidRPr="00000000" w14:paraId="00000AB0">
      <w:pPr>
        <w:jc w:val="center"/>
        <w:rPr>
          <w:b w:val="1"/>
          <w:sz w:val="24"/>
          <w:szCs w:val="24"/>
        </w:rPr>
      </w:pPr>
      <w:r w:rsidDel="00000000" w:rsidR="00000000" w:rsidRPr="00000000">
        <w:rPr>
          <w:b w:val="1"/>
          <w:sz w:val="24"/>
          <w:szCs w:val="24"/>
          <w:rtl w:val="0"/>
        </w:rPr>
        <w:t xml:space="preserve">Pembimbing/</w:t>
      </w:r>
      <w:r w:rsidDel="00000000" w:rsidR="00000000" w:rsidRPr="00000000">
        <w:rPr>
          <w:b w:val="1"/>
          <w:i w:val="1"/>
          <w:sz w:val="24"/>
          <w:szCs w:val="24"/>
          <w:rtl w:val="0"/>
        </w:rPr>
        <w:t xml:space="preserve">Coach:</w:t>
      </w:r>
      <w:r w:rsidDel="00000000" w:rsidR="00000000" w:rsidRPr="00000000">
        <w:rPr>
          <w:rtl w:val="0"/>
        </w:rPr>
      </w:r>
    </w:p>
    <w:p w:rsidR="00000000" w:rsidDel="00000000" w:rsidP="00000000" w:rsidRDefault="00000000" w:rsidRPr="00000000" w14:paraId="00000AB1">
      <w:pPr>
        <w:jc w:val="center"/>
        <w:rPr>
          <w:b w:val="1"/>
          <w:sz w:val="24"/>
          <w:szCs w:val="24"/>
        </w:rPr>
      </w:pPr>
      <w:r w:rsidDel="00000000" w:rsidR="00000000" w:rsidRPr="00000000">
        <w:rPr>
          <w:rtl w:val="0"/>
        </w:rPr>
      </w:r>
    </w:p>
    <w:p w:rsidR="00000000" w:rsidDel="00000000" w:rsidP="00000000" w:rsidRDefault="00000000" w:rsidRPr="00000000" w14:paraId="00000AB2">
      <w:pPr>
        <w:jc w:val="center"/>
        <w:rPr>
          <w:sz w:val="24"/>
          <w:szCs w:val="24"/>
        </w:rPr>
      </w:pPr>
      <w:r w:rsidDel="00000000" w:rsidR="00000000" w:rsidRPr="00000000">
        <w:rPr>
          <w:rtl w:val="0"/>
        </w:rPr>
      </w:r>
    </w:p>
    <w:p w:rsidR="00000000" w:rsidDel="00000000" w:rsidP="00000000" w:rsidRDefault="00000000" w:rsidRPr="00000000" w14:paraId="00000AB3">
      <w:pPr>
        <w:jc w:val="center"/>
        <w:rPr>
          <w:sz w:val="24"/>
          <w:szCs w:val="24"/>
        </w:rPr>
      </w:pPr>
      <w:r w:rsidDel="00000000" w:rsidR="00000000" w:rsidRPr="00000000">
        <w:rPr>
          <w:rtl w:val="0"/>
        </w:rPr>
      </w:r>
    </w:p>
    <w:p w:rsidR="00000000" w:rsidDel="00000000" w:rsidP="00000000" w:rsidRDefault="00000000" w:rsidRPr="00000000" w14:paraId="00000AB4">
      <w:pPr>
        <w:jc w:val="center"/>
        <w:rPr>
          <w:b w:val="1"/>
          <w:sz w:val="24"/>
          <w:szCs w:val="24"/>
        </w:rPr>
      </w:pPr>
      <w:r w:rsidDel="00000000" w:rsidR="00000000" w:rsidRPr="00000000">
        <w:rPr>
          <w:b w:val="1"/>
          <w:sz w:val="24"/>
          <w:szCs w:val="24"/>
          <w:rtl w:val="0"/>
        </w:rPr>
        <w:t xml:space="preserve">Brisma Renaldi</w:t>
      </w:r>
    </w:p>
    <w:p w:rsidR="00000000" w:rsidDel="00000000" w:rsidP="00000000" w:rsidRDefault="00000000" w:rsidRPr="00000000" w14:paraId="00000A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Lampiran IX.</w:t>
      </w:r>
    </w:p>
    <w:p w:rsidR="00000000" w:rsidDel="00000000" w:rsidP="00000000" w:rsidRDefault="00000000" w:rsidRPr="00000000" w14:paraId="00000AC5">
      <w:pPr>
        <w:jc w:val="center"/>
        <w:rPr>
          <w:rFonts w:ascii="Arial" w:cs="Arial" w:eastAsia="Arial" w:hAnsi="Arial"/>
          <w:b w:val="1"/>
        </w:rPr>
      </w:pPr>
      <w:r w:rsidDel="00000000" w:rsidR="00000000" w:rsidRPr="00000000">
        <w:rPr>
          <w:rFonts w:ascii="Arial" w:cs="Arial" w:eastAsia="Arial" w:hAnsi="Arial"/>
          <w:b w:val="1"/>
          <w:rtl w:val="0"/>
        </w:rPr>
        <w:t xml:space="preserve">KARTU KENDALI PROSES COACHING</w:t>
        <w:br w:type="textWrapping"/>
        <w:t xml:space="preserve">PELATIHAN KEPEMIMPINAN NASIONAL TINGKAT II</w:t>
        <w:br w:type="textWrapping"/>
        <w:t xml:space="preserve">ANGKATAN X TAHUN 2024</w:t>
      </w:r>
    </w:p>
    <w:p w:rsidR="00000000" w:rsidDel="00000000" w:rsidP="00000000" w:rsidRDefault="00000000" w:rsidRPr="00000000" w14:paraId="00000AC6">
      <w:pPr>
        <w:tabs>
          <w:tab w:val="left" w:leader="none" w:pos="1418"/>
          <w:tab w:val="left" w:leader="none" w:pos="1701"/>
        </w:tabs>
        <w:rPr>
          <w:rFonts w:ascii="Arial" w:cs="Arial" w:eastAsia="Arial" w:hAnsi="Arial"/>
        </w:rPr>
      </w:pPr>
      <w:r w:rsidDel="00000000" w:rsidR="00000000" w:rsidRPr="00000000">
        <w:rPr>
          <w:rFonts w:ascii="Arial" w:cs="Arial" w:eastAsia="Arial" w:hAnsi="Arial"/>
          <w:rtl w:val="0"/>
        </w:rPr>
        <w:t xml:space="preserve">Nama </w:t>
        <w:tab/>
        <w:t xml:space="preserve">: </w:t>
        <w:tab/>
        <w:t xml:space="preserve">M. Syukron Amin</w:t>
      </w:r>
    </w:p>
    <w:p w:rsidR="00000000" w:rsidDel="00000000" w:rsidP="00000000" w:rsidRDefault="00000000" w:rsidRPr="00000000" w14:paraId="00000AC7">
      <w:pPr>
        <w:tabs>
          <w:tab w:val="left" w:leader="none" w:pos="1418"/>
          <w:tab w:val="left" w:leader="none" w:pos="1701"/>
        </w:tabs>
        <w:rPr>
          <w:rFonts w:ascii="Arial" w:cs="Arial" w:eastAsia="Arial" w:hAnsi="Arial"/>
        </w:rPr>
      </w:pPr>
      <w:r w:rsidDel="00000000" w:rsidR="00000000" w:rsidRPr="00000000">
        <w:rPr>
          <w:rFonts w:ascii="Arial" w:cs="Arial" w:eastAsia="Arial" w:hAnsi="Arial"/>
          <w:rtl w:val="0"/>
        </w:rPr>
        <w:t xml:space="preserve">NDH </w:t>
        <w:tab/>
        <w:t xml:space="preserve">: </w:t>
        <w:tab/>
        <w:t xml:space="preserve">29</w:t>
      </w:r>
    </w:p>
    <w:p w:rsidR="00000000" w:rsidDel="00000000" w:rsidP="00000000" w:rsidRDefault="00000000" w:rsidRPr="00000000" w14:paraId="00000AC8">
      <w:pPr>
        <w:tabs>
          <w:tab w:val="left" w:leader="none" w:pos="1418"/>
          <w:tab w:val="left" w:leader="none" w:pos="1701"/>
        </w:tabs>
        <w:rPr>
          <w:rFonts w:ascii="Arial" w:cs="Arial" w:eastAsia="Arial" w:hAnsi="Arial"/>
        </w:rPr>
      </w:pPr>
      <w:r w:rsidDel="00000000" w:rsidR="00000000" w:rsidRPr="00000000">
        <w:rPr>
          <w:rFonts w:ascii="Arial" w:cs="Arial" w:eastAsia="Arial" w:hAnsi="Arial"/>
          <w:rtl w:val="0"/>
        </w:rPr>
        <w:t xml:space="preserve">Instansi </w:t>
        <w:tab/>
        <w:t xml:space="preserve">: </w:t>
        <w:tab/>
        <w:t xml:space="preserve">Direktorat Pakan, Ditjen PKH, Kementan</w:t>
      </w:r>
    </w:p>
    <w:p w:rsidR="00000000" w:rsidDel="00000000" w:rsidP="00000000" w:rsidRDefault="00000000" w:rsidRPr="00000000" w14:paraId="00000AC9">
      <w:pPr>
        <w:tabs>
          <w:tab w:val="left" w:leader="none" w:pos="1418"/>
          <w:tab w:val="left" w:leader="none" w:pos="1701"/>
        </w:tabs>
        <w:rPr>
          <w:rFonts w:ascii="Arial" w:cs="Arial" w:eastAsia="Arial" w:hAnsi="Arial"/>
        </w:rPr>
      </w:pPr>
      <w:r w:rsidDel="00000000" w:rsidR="00000000" w:rsidRPr="00000000">
        <w:rPr>
          <w:rFonts w:ascii="Arial" w:cs="Arial" w:eastAsia="Arial" w:hAnsi="Arial"/>
          <w:rtl w:val="0"/>
        </w:rPr>
        <w:t xml:space="preserve">Coach</w:t>
        <w:tab/>
        <w:t xml:space="preserve">:</w:t>
        <w:tab/>
        <w:t xml:space="preserve">Ir. Brisma Renaldi, MM</w:t>
      </w:r>
    </w:p>
    <w:p w:rsidR="00000000" w:rsidDel="00000000" w:rsidP="00000000" w:rsidRDefault="00000000" w:rsidRPr="00000000" w14:paraId="00000ACA">
      <w:pPr>
        <w:tabs>
          <w:tab w:val="left" w:leader="none" w:pos="1418"/>
          <w:tab w:val="left" w:leader="none" w:pos="1701"/>
        </w:tabs>
        <w:rPr>
          <w:rFonts w:ascii="Arial" w:cs="Arial" w:eastAsia="Arial" w:hAnsi="Arial"/>
        </w:rPr>
      </w:pPr>
      <w:r w:rsidDel="00000000" w:rsidR="00000000" w:rsidRPr="00000000">
        <w:rPr>
          <w:rtl w:val="0"/>
        </w:rPr>
      </w:r>
    </w:p>
    <w:tbl>
      <w:tblPr>
        <w:tblStyle w:val="Table22"/>
        <w:tblW w:w="9273.0" w:type="dxa"/>
        <w:jc w:val="left"/>
        <w:tblBorders>
          <w:top w:color="c9c9c9" w:space="0" w:sz="4" w:val="single"/>
          <w:left w:color="c9c9c9" w:space="0" w:sz="4" w:val="single"/>
          <w:bottom w:color="c9c9c9" w:space="0" w:sz="4" w:val="single"/>
          <w:right w:color="c9c9c9" w:space="0" w:sz="4" w:val="single"/>
          <w:insideH w:color="c9c9c9" w:space="0" w:sz="4" w:val="single"/>
          <w:insideV w:color="c9c9c9" w:space="0" w:sz="4" w:val="single"/>
        </w:tblBorders>
        <w:tblLayout w:type="fixed"/>
        <w:tblLook w:val="0400"/>
      </w:tblPr>
      <w:tblGrid>
        <w:gridCol w:w="492"/>
        <w:gridCol w:w="1665"/>
        <w:gridCol w:w="1871"/>
        <w:gridCol w:w="1416"/>
        <w:gridCol w:w="2489"/>
        <w:gridCol w:w="1340"/>
        <w:tblGridChange w:id="0">
          <w:tblGrid>
            <w:gridCol w:w="492"/>
            <w:gridCol w:w="1665"/>
            <w:gridCol w:w="1871"/>
            <w:gridCol w:w="1416"/>
            <w:gridCol w:w="2489"/>
            <w:gridCol w:w="1340"/>
          </w:tblGrid>
        </w:tblGridChange>
      </w:tblGrid>
      <w:tr>
        <w:trPr>
          <w:cantSplit w:val="0"/>
          <w:tblHeader w:val="0"/>
        </w:trPr>
        <w:tc>
          <w:tcPr>
            <w:shd w:fill="e7e6e6" w:val="clear"/>
          </w:tcPr>
          <w:p w:rsidR="00000000" w:rsidDel="00000000" w:rsidP="00000000" w:rsidRDefault="00000000" w:rsidRPr="00000000" w14:paraId="00000ACB">
            <w:pPr>
              <w:jc w:val="cente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No</w:t>
            </w:r>
          </w:p>
        </w:tc>
        <w:tc>
          <w:tcPr>
            <w:shd w:fill="e7e6e6" w:val="clear"/>
          </w:tcPr>
          <w:p w:rsidR="00000000" w:rsidDel="00000000" w:rsidP="00000000" w:rsidRDefault="00000000" w:rsidRPr="00000000" w14:paraId="00000ACC">
            <w:pPr>
              <w:jc w:val="cente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Tanggal</w:t>
            </w:r>
          </w:p>
        </w:tc>
        <w:tc>
          <w:tcPr>
            <w:shd w:fill="e7e6e6" w:val="clear"/>
          </w:tcPr>
          <w:p w:rsidR="00000000" w:rsidDel="00000000" w:rsidP="00000000" w:rsidRDefault="00000000" w:rsidRPr="00000000" w14:paraId="00000ACD">
            <w:pPr>
              <w:jc w:val="cente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Isu/ Permasalahan Yang Dihadapi</w:t>
            </w:r>
          </w:p>
        </w:tc>
        <w:tc>
          <w:tcPr>
            <w:shd w:fill="e7e6e6" w:val="clear"/>
          </w:tcPr>
          <w:p w:rsidR="00000000" w:rsidDel="00000000" w:rsidP="00000000" w:rsidRDefault="00000000" w:rsidRPr="00000000" w14:paraId="00000ACE">
            <w:pPr>
              <w:jc w:val="cente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Media Komunikasi</w:t>
            </w:r>
          </w:p>
        </w:tc>
        <w:tc>
          <w:tcPr>
            <w:shd w:fill="e7e6e6" w:val="clear"/>
          </w:tcPr>
          <w:p w:rsidR="00000000" w:rsidDel="00000000" w:rsidP="00000000" w:rsidRDefault="00000000" w:rsidRPr="00000000" w14:paraId="00000ACF">
            <w:pPr>
              <w:jc w:val="cente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Hasil </w:t>
            </w:r>
          </w:p>
        </w:tc>
        <w:tc>
          <w:tcPr>
            <w:shd w:fill="e7e6e6" w:val="clear"/>
          </w:tcPr>
          <w:p w:rsidR="00000000" w:rsidDel="00000000" w:rsidP="00000000" w:rsidRDefault="00000000" w:rsidRPr="00000000" w14:paraId="00000AD0">
            <w:pPr>
              <w:jc w:val="cente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Tanda Tangan</w:t>
            </w:r>
          </w:p>
        </w:tc>
      </w:tr>
      <w:tr>
        <w:trPr>
          <w:cantSplit w:val="0"/>
          <w:tblHeader w:val="0"/>
        </w:trPr>
        <w:tc>
          <w:tcPr/>
          <w:p w:rsidR="00000000" w:rsidDel="00000000" w:rsidP="00000000" w:rsidRDefault="00000000" w:rsidRPr="00000000" w14:paraId="00000AD1">
            <w:pPr>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1</w:t>
            </w:r>
          </w:p>
          <w:p w:rsidR="00000000" w:rsidDel="00000000" w:rsidP="00000000" w:rsidRDefault="00000000" w:rsidRPr="00000000" w14:paraId="00000AD2">
            <w:pPr>
              <w:jc w:val="center"/>
              <w:rPr>
                <w:rFonts w:ascii="Arial" w:cs="Arial" w:eastAsia="Arial" w:hAnsi="Arial"/>
                <w:sz w:val="20"/>
                <w:szCs w:val="20"/>
              </w:rPr>
            </w:pPr>
            <w:r w:rsidDel="00000000" w:rsidR="00000000" w:rsidRPr="00000000">
              <w:rPr>
                <w:rtl w:val="0"/>
              </w:rPr>
            </w:r>
          </w:p>
        </w:tc>
        <w:tc>
          <w:tcPr/>
          <w:p w:rsidR="00000000" w:rsidDel="00000000" w:rsidP="00000000" w:rsidRDefault="00000000" w:rsidRPr="00000000" w14:paraId="00000AD3">
            <w:pPr>
              <w:rPr>
                <w:rFonts w:ascii="Arial" w:cs="Arial" w:eastAsia="Arial" w:hAnsi="Arial"/>
                <w:sz w:val="20"/>
                <w:szCs w:val="20"/>
              </w:rPr>
            </w:pPr>
            <w:r w:rsidDel="00000000" w:rsidR="00000000" w:rsidRPr="00000000">
              <w:rPr>
                <w:rFonts w:ascii="Arial" w:cs="Arial" w:eastAsia="Arial" w:hAnsi="Arial"/>
                <w:sz w:val="20"/>
                <w:szCs w:val="20"/>
                <w:rtl w:val="0"/>
              </w:rPr>
              <w:t xml:space="preserve">15 Juli 2024</w:t>
            </w:r>
          </w:p>
        </w:tc>
        <w:tc>
          <w:tcPr/>
          <w:p w:rsidR="00000000" w:rsidDel="00000000" w:rsidP="00000000" w:rsidRDefault="00000000" w:rsidRPr="00000000" w14:paraId="00000AD4">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Dukungan dari stakeholders terhadap Proper</w:t>
            </w:r>
          </w:p>
        </w:tc>
        <w:tc>
          <w:tcPr/>
          <w:p w:rsidR="00000000" w:rsidDel="00000000" w:rsidP="00000000" w:rsidRDefault="00000000" w:rsidRPr="00000000" w14:paraId="00000AD5">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daring</w:t>
            </w:r>
          </w:p>
        </w:tc>
        <w:tc>
          <w:tcPr/>
          <w:p w:rsidR="00000000" w:rsidDel="00000000" w:rsidP="00000000" w:rsidRDefault="00000000" w:rsidRPr="00000000" w14:paraId="00000AD6">
            <w:pPr>
              <w:rPr>
                <w:rFonts w:ascii="Arial" w:cs="Arial" w:eastAsia="Arial" w:hAnsi="Arial"/>
                <w:sz w:val="20"/>
                <w:szCs w:val="20"/>
              </w:rPr>
            </w:pPr>
            <w:r w:rsidDel="00000000" w:rsidR="00000000" w:rsidRPr="00000000">
              <w:rPr>
                <w:rFonts w:ascii="Arial" w:cs="Arial" w:eastAsia="Arial" w:hAnsi="Arial"/>
                <w:sz w:val="20"/>
                <w:szCs w:val="20"/>
                <w:rtl w:val="0"/>
              </w:rPr>
              <w:t xml:space="preserve">Mengumpulkan dukungan dari stakeholders terhadap proper</w:t>
            </w:r>
          </w:p>
        </w:tc>
        <w:tc>
          <w:tcPr/>
          <w:p w:rsidR="00000000" w:rsidDel="00000000" w:rsidP="00000000" w:rsidRDefault="00000000" w:rsidRPr="00000000" w14:paraId="00000AD7">
            <w:pPr>
              <w:rPr>
                <w:rFonts w:ascii="Arial" w:cs="Arial" w:eastAsia="Arial" w:hAnsi="Arial"/>
                <w:sz w:val="20"/>
                <w:szCs w:val="20"/>
              </w:rPr>
            </w:pPr>
            <w:r w:rsidDel="00000000" w:rsidR="00000000" w:rsidRPr="00000000">
              <w:rPr>
                <w:rFonts w:ascii="Arial" w:cs="Arial" w:eastAsia="Arial" w:hAnsi="Arial"/>
                <w:sz w:val="24"/>
                <w:szCs w:val="24"/>
              </w:rPr>
              <w:drawing>
                <wp:inline distB="0" distT="0" distL="0" distR="0">
                  <wp:extent cx="742950" cy="368300"/>
                  <wp:effectExtent b="0" l="0" r="0" t="0"/>
                  <wp:docPr id="2130578042" name="image43.png"/>
                  <a:graphic>
                    <a:graphicData uri="http://schemas.openxmlformats.org/drawingml/2006/picture">
                      <pic:pic>
                        <pic:nvPicPr>
                          <pic:cNvPr id="0" name="image43.png"/>
                          <pic:cNvPicPr preferRelativeResize="0"/>
                        </pic:nvPicPr>
                        <pic:blipFill>
                          <a:blip r:embed="rId106"/>
                          <a:srcRect b="0" l="0" r="0" t="0"/>
                          <a:stretch>
                            <a:fillRect/>
                          </a:stretch>
                        </pic:blipFill>
                        <pic:spPr>
                          <a:xfrm>
                            <a:off x="0" y="0"/>
                            <a:ext cx="742950" cy="368300"/>
                          </a:xfrm>
                          <a:prstGeom prst="rect"/>
                          <a:ln/>
                        </pic:spPr>
                      </pic:pic>
                    </a:graphicData>
                  </a:graphic>
                </wp:inline>
              </w:drawing>
            </w:r>
            <w:r w:rsidDel="00000000" w:rsidR="00000000" w:rsidRPr="00000000">
              <w:rPr>
                <w:rtl w:val="0"/>
              </w:rPr>
            </w:r>
          </w:p>
        </w:tc>
      </w:tr>
      <w:tr>
        <w:trPr>
          <w:cantSplit w:val="0"/>
          <w:tblHeader w:val="0"/>
        </w:trPr>
        <w:tc>
          <w:tcPr/>
          <w:p w:rsidR="00000000" w:rsidDel="00000000" w:rsidP="00000000" w:rsidRDefault="00000000" w:rsidRPr="00000000" w14:paraId="00000AD8">
            <w:pPr>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2</w:t>
            </w:r>
          </w:p>
        </w:tc>
        <w:tc>
          <w:tcPr/>
          <w:p w:rsidR="00000000" w:rsidDel="00000000" w:rsidP="00000000" w:rsidRDefault="00000000" w:rsidRPr="00000000" w14:paraId="00000AD9">
            <w:pPr>
              <w:rPr>
                <w:rFonts w:ascii="Arial" w:cs="Arial" w:eastAsia="Arial" w:hAnsi="Arial"/>
                <w:sz w:val="20"/>
                <w:szCs w:val="20"/>
              </w:rPr>
            </w:pPr>
            <w:r w:rsidDel="00000000" w:rsidR="00000000" w:rsidRPr="00000000">
              <w:rPr>
                <w:rFonts w:ascii="Arial" w:cs="Arial" w:eastAsia="Arial" w:hAnsi="Arial"/>
                <w:sz w:val="20"/>
                <w:szCs w:val="20"/>
                <w:rtl w:val="0"/>
              </w:rPr>
              <w:t xml:space="preserve">19 Juli 2024</w:t>
            </w:r>
          </w:p>
        </w:tc>
        <w:tc>
          <w:tcPr/>
          <w:p w:rsidR="00000000" w:rsidDel="00000000" w:rsidP="00000000" w:rsidRDefault="00000000" w:rsidRPr="00000000" w14:paraId="00000ADA">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Progres dukungan proper</w:t>
            </w:r>
          </w:p>
        </w:tc>
        <w:tc>
          <w:tcPr/>
          <w:p w:rsidR="00000000" w:rsidDel="00000000" w:rsidP="00000000" w:rsidRDefault="00000000" w:rsidRPr="00000000" w14:paraId="00000ADB">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daring</w:t>
            </w:r>
          </w:p>
        </w:tc>
        <w:tc>
          <w:tcPr/>
          <w:p w:rsidR="00000000" w:rsidDel="00000000" w:rsidP="00000000" w:rsidRDefault="00000000" w:rsidRPr="00000000" w14:paraId="00000ADC">
            <w:pPr>
              <w:rPr>
                <w:rFonts w:ascii="Arial" w:cs="Arial" w:eastAsia="Arial" w:hAnsi="Arial"/>
                <w:sz w:val="20"/>
                <w:szCs w:val="20"/>
              </w:rPr>
            </w:pPr>
            <w:r w:rsidDel="00000000" w:rsidR="00000000" w:rsidRPr="00000000">
              <w:rPr>
                <w:rFonts w:ascii="Arial" w:cs="Arial" w:eastAsia="Arial" w:hAnsi="Arial"/>
                <w:sz w:val="20"/>
                <w:szCs w:val="20"/>
                <w:rtl w:val="0"/>
              </w:rPr>
              <w:t xml:space="preserve">Melengkapi dukungan proper</w:t>
            </w:r>
          </w:p>
        </w:tc>
        <w:tc>
          <w:tcPr/>
          <w:p w:rsidR="00000000" w:rsidDel="00000000" w:rsidP="00000000" w:rsidRDefault="00000000" w:rsidRPr="00000000" w14:paraId="00000ADD">
            <w:pPr>
              <w:rPr>
                <w:rFonts w:ascii="Arial" w:cs="Arial" w:eastAsia="Arial" w:hAnsi="Arial"/>
                <w:sz w:val="20"/>
                <w:szCs w:val="20"/>
              </w:rPr>
            </w:pPr>
            <w:r w:rsidDel="00000000" w:rsidR="00000000" w:rsidRPr="00000000">
              <w:rPr>
                <w:rtl w:val="0"/>
              </w:rPr>
            </w:r>
          </w:p>
          <w:p w:rsidR="00000000" w:rsidDel="00000000" w:rsidP="00000000" w:rsidRDefault="00000000" w:rsidRPr="00000000" w14:paraId="00000ADE">
            <w:pPr>
              <w:rPr>
                <w:rFonts w:ascii="Arial" w:cs="Arial" w:eastAsia="Arial" w:hAnsi="Arial"/>
                <w:sz w:val="20"/>
                <w:szCs w:val="20"/>
              </w:rPr>
            </w:pPr>
            <w:r w:rsidDel="00000000" w:rsidR="00000000" w:rsidRPr="00000000">
              <w:rPr>
                <w:rFonts w:ascii="Arial" w:cs="Arial" w:eastAsia="Arial" w:hAnsi="Arial"/>
                <w:sz w:val="24"/>
                <w:szCs w:val="24"/>
              </w:rPr>
              <w:drawing>
                <wp:inline distB="0" distT="0" distL="0" distR="0">
                  <wp:extent cx="742950" cy="368300"/>
                  <wp:effectExtent b="0" l="0" r="0" t="0"/>
                  <wp:docPr id="2130578043" name="image43.png"/>
                  <a:graphic>
                    <a:graphicData uri="http://schemas.openxmlformats.org/drawingml/2006/picture">
                      <pic:pic>
                        <pic:nvPicPr>
                          <pic:cNvPr id="0" name="image43.png"/>
                          <pic:cNvPicPr preferRelativeResize="0"/>
                        </pic:nvPicPr>
                        <pic:blipFill>
                          <a:blip r:embed="rId106"/>
                          <a:srcRect b="0" l="0" r="0" t="0"/>
                          <a:stretch>
                            <a:fillRect/>
                          </a:stretch>
                        </pic:blipFill>
                        <pic:spPr>
                          <a:xfrm>
                            <a:off x="0" y="0"/>
                            <a:ext cx="742950" cy="368300"/>
                          </a:xfrm>
                          <a:prstGeom prst="rect"/>
                          <a:ln/>
                        </pic:spPr>
                      </pic:pic>
                    </a:graphicData>
                  </a:graphic>
                </wp:inline>
              </w:drawing>
            </w:r>
            <w:r w:rsidDel="00000000" w:rsidR="00000000" w:rsidRPr="00000000">
              <w:rPr>
                <w:rtl w:val="0"/>
              </w:rPr>
            </w:r>
          </w:p>
        </w:tc>
      </w:tr>
      <w:tr>
        <w:trPr>
          <w:cantSplit w:val="0"/>
          <w:tblHeader w:val="0"/>
        </w:trPr>
        <w:tc>
          <w:tcPr/>
          <w:p w:rsidR="00000000" w:rsidDel="00000000" w:rsidP="00000000" w:rsidRDefault="00000000" w:rsidRPr="00000000" w14:paraId="00000ADF">
            <w:pPr>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3</w:t>
            </w:r>
          </w:p>
        </w:tc>
        <w:tc>
          <w:tcPr/>
          <w:p w:rsidR="00000000" w:rsidDel="00000000" w:rsidP="00000000" w:rsidRDefault="00000000" w:rsidRPr="00000000" w14:paraId="00000AE0">
            <w:pPr>
              <w:rPr>
                <w:rFonts w:ascii="Arial" w:cs="Arial" w:eastAsia="Arial" w:hAnsi="Arial"/>
                <w:sz w:val="20"/>
                <w:szCs w:val="20"/>
              </w:rPr>
            </w:pPr>
            <w:r w:rsidDel="00000000" w:rsidR="00000000" w:rsidRPr="00000000">
              <w:rPr>
                <w:rFonts w:ascii="Arial" w:cs="Arial" w:eastAsia="Arial" w:hAnsi="Arial"/>
                <w:sz w:val="20"/>
                <w:szCs w:val="20"/>
                <w:rtl w:val="0"/>
              </w:rPr>
              <w:t xml:space="preserve">31 Juli 2024</w:t>
            </w:r>
          </w:p>
        </w:tc>
        <w:tc>
          <w:tcPr/>
          <w:p w:rsidR="00000000" w:rsidDel="00000000" w:rsidP="00000000" w:rsidRDefault="00000000" w:rsidRPr="00000000" w14:paraId="00000AE1">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Progres dukungan proper</w:t>
            </w:r>
          </w:p>
        </w:tc>
        <w:tc>
          <w:tcPr/>
          <w:p w:rsidR="00000000" w:rsidDel="00000000" w:rsidP="00000000" w:rsidRDefault="00000000" w:rsidRPr="00000000" w14:paraId="00000AE2">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daring</w:t>
            </w:r>
          </w:p>
        </w:tc>
        <w:tc>
          <w:tcPr/>
          <w:p w:rsidR="00000000" w:rsidDel="00000000" w:rsidP="00000000" w:rsidRDefault="00000000" w:rsidRPr="00000000" w14:paraId="00000AE3">
            <w:pPr>
              <w:rPr>
                <w:rFonts w:ascii="Arial" w:cs="Arial" w:eastAsia="Arial" w:hAnsi="Arial"/>
                <w:sz w:val="20"/>
                <w:szCs w:val="20"/>
              </w:rPr>
            </w:pPr>
            <w:r w:rsidDel="00000000" w:rsidR="00000000" w:rsidRPr="00000000">
              <w:rPr>
                <w:rFonts w:ascii="Arial" w:cs="Arial" w:eastAsia="Arial" w:hAnsi="Arial"/>
                <w:sz w:val="20"/>
                <w:szCs w:val="20"/>
                <w:rtl w:val="0"/>
              </w:rPr>
              <w:t xml:space="preserve">Menyusun laporan proper dengan melihat capaian setiap milestone</w:t>
            </w:r>
          </w:p>
        </w:tc>
        <w:tc>
          <w:tcPr/>
          <w:p w:rsidR="00000000" w:rsidDel="00000000" w:rsidP="00000000" w:rsidRDefault="00000000" w:rsidRPr="00000000" w14:paraId="00000AE4">
            <w:pPr>
              <w:rPr>
                <w:rFonts w:ascii="Arial" w:cs="Arial" w:eastAsia="Arial" w:hAnsi="Arial"/>
                <w:sz w:val="20"/>
                <w:szCs w:val="20"/>
              </w:rPr>
            </w:pPr>
            <w:r w:rsidDel="00000000" w:rsidR="00000000" w:rsidRPr="00000000">
              <w:rPr>
                <w:rFonts w:ascii="Arial" w:cs="Arial" w:eastAsia="Arial" w:hAnsi="Arial"/>
                <w:sz w:val="24"/>
                <w:szCs w:val="24"/>
              </w:rPr>
              <w:drawing>
                <wp:inline distB="0" distT="0" distL="0" distR="0">
                  <wp:extent cx="742950" cy="368300"/>
                  <wp:effectExtent b="0" l="0" r="0" t="0"/>
                  <wp:docPr id="2130578044" name="image43.png"/>
                  <a:graphic>
                    <a:graphicData uri="http://schemas.openxmlformats.org/drawingml/2006/picture">
                      <pic:pic>
                        <pic:nvPicPr>
                          <pic:cNvPr id="0" name="image43.png"/>
                          <pic:cNvPicPr preferRelativeResize="0"/>
                        </pic:nvPicPr>
                        <pic:blipFill>
                          <a:blip r:embed="rId106"/>
                          <a:srcRect b="0" l="0" r="0" t="0"/>
                          <a:stretch>
                            <a:fillRect/>
                          </a:stretch>
                        </pic:blipFill>
                        <pic:spPr>
                          <a:xfrm>
                            <a:off x="0" y="0"/>
                            <a:ext cx="742950" cy="368300"/>
                          </a:xfrm>
                          <a:prstGeom prst="rect"/>
                          <a:ln/>
                        </pic:spPr>
                      </pic:pic>
                    </a:graphicData>
                  </a:graphic>
                </wp:inline>
              </w:drawing>
            </w:r>
            <w:r w:rsidDel="00000000" w:rsidR="00000000" w:rsidRPr="00000000">
              <w:rPr>
                <w:rtl w:val="0"/>
              </w:rPr>
            </w:r>
          </w:p>
        </w:tc>
      </w:tr>
      <w:tr>
        <w:trPr>
          <w:cantSplit w:val="0"/>
          <w:tblHeader w:val="0"/>
        </w:trPr>
        <w:tc>
          <w:tcPr/>
          <w:p w:rsidR="00000000" w:rsidDel="00000000" w:rsidP="00000000" w:rsidRDefault="00000000" w:rsidRPr="00000000" w14:paraId="00000AE5">
            <w:pPr>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4</w:t>
            </w:r>
          </w:p>
          <w:p w:rsidR="00000000" w:rsidDel="00000000" w:rsidP="00000000" w:rsidRDefault="00000000" w:rsidRPr="00000000" w14:paraId="00000AE6">
            <w:pPr>
              <w:jc w:val="center"/>
              <w:rPr>
                <w:rFonts w:ascii="Arial" w:cs="Arial" w:eastAsia="Arial" w:hAnsi="Arial"/>
                <w:sz w:val="20"/>
                <w:szCs w:val="20"/>
              </w:rPr>
            </w:pPr>
            <w:r w:rsidDel="00000000" w:rsidR="00000000" w:rsidRPr="00000000">
              <w:rPr>
                <w:rtl w:val="0"/>
              </w:rPr>
            </w:r>
          </w:p>
          <w:p w:rsidR="00000000" w:rsidDel="00000000" w:rsidP="00000000" w:rsidRDefault="00000000" w:rsidRPr="00000000" w14:paraId="00000AE7">
            <w:pPr>
              <w:rPr>
                <w:rFonts w:ascii="Arial" w:cs="Arial" w:eastAsia="Arial" w:hAnsi="Arial"/>
                <w:sz w:val="20"/>
                <w:szCs w:val="20"/>
              </w:rPr>
            </w:pPr>
            <w:r w:rsidDel="00000000" w:rsidR="00000000" w:rsidRPr="00000000">
              <w:rPr>
                <w:rtl w:val="0"/>
              </w:rPr>
            </w:r>
          </w:p>
        </w:tc>
        <w:tc>
          <w:tcPr/>
          <w:p w:rsidR="00000000" w:rsidDel="00000000" w:rsidP="00000000" w:rsidRDefault="00000000" w:rsidRPr="00000000" w14:paraId="00000AE8">
            <w:pPr>
              <w:rPr>
                <w:rFonts w:ascii="Arial" w:cs="Arial" w:eastAsia="Arial" w:hAnsi="Arial"/>
                <w:sz w:val="20"/>
                <w:szCs w:val="20"/>
              </w:rPr>
            </w:pPr>
            <w:r w:rsidDel="00000000" w:rsidR="00000000" w:rsidRPr="00000000">
              <w:rPr>
                <w:rFonts w:ascii="Arial" w:cs="Arial" w:eastAsia="Arial" w:hAnsi="Arial"/>
                <w:sz w:val="20"/>
                <w:szCs w:val="20"/>
                <w:rtl w:val="0"/>
              </w:rPr>
              <w:t xml:space="preserve">31 Agustus 2024</w:t>
            </w:r>
          </w:p>
        </w:tc>
        <w:tc>
          <w:tcPr/>
          <w:p w:rsidR="00000000" w:rsidDel="00000000" w:rsidP="00000000" w:rsidRDefault="00000000" w:rsidRPr="00000000" w14:paraId="00000AE9">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Progres dukungan proper dan materi pembuatan video proper</w:t>
            </w:r>
          </w:p>
        </w:tc>
        <w:tc>
          <w:tcPr/>
          <w:p w:rsidR="00000000" w:rsidDel="00000000" w:rsidP="00000000" w:rsidRDefault="00000000" w:rsidRPr="00000000" w14:paraId="00000AEA">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luring</w:t>
            </w:r>
          </w:p>
        </w:tc>
        <w:tc>
          <w:tcPr/>
          <w:p w:rsidR="00000000" w:rsidDel="00000000" w:rsidP="00000000" w:rsidRDefault="00000000" w:rsidRPr="00000000" w14:paraId="00000AEB">
            <w:pPr>
              <w:rPr>
                <w:rFonts w:ascii="Arial" w:cs="Arial" w:eastAsia="Arial" w:hAnsi="Arial"/>
                <w:sz w:val="20"/>
                <w:szCs w:val="20"/>
              </w:rPr>
            </w:pPr>
            <w:r w:rsidDel="00000000" w:rsidR="00000000" w:rsidRPr="00000000">
              <w:rPr>
                <w:rFonts w:ascii="Arial" w:cs="Arial" w:eastAsia="Arial" w:hAnsi="Arial"/>
                <w:sz w:val="20"/>
                <w:szCs w:val="20"/>
                <w:rtl w:val="0"/>
              </w:rPr>
              <w:t xml:space="preserve">Seluruh target milestone dikejar dan video proper milestone</w:t>
            </w:r>
          </w:p>
        </w:tc>
        <w:tc>
          <w:tcPr/>
          <w:p w:rsidR="00000000" w:rsidDel="00000000" w:rsidP="00000000" w:rsidRDefault="00000000" w:rsidRPr="00000000" w14:paraId="00000AEC">
            <w:pPr>
              <w:rPr>
                <w:rFonts w:ascii="Arial" w:cs="Arial" w:eastAsia="Arial" w:hAnsi="Arial"/>
                <w:sz w:val="20"/>
                <w:szCs w:val="20"/>
              </w:rPr>
            </w:pPr>
            <w:r w:rsidDel="00000000" w:rsidR="00000000" w:rsidRPr="00000000">
              <w:rPr>
                <w:rFonts w:ascii="Arial" w:cs="Arial" w:eastAsia="Arial" w:hAnsi="Arial"/>
                <w:sz w:val="24"/>
                <w:szCs w:val="24"/>
              </w:rPr>
              <w:drawing>
                <wp:inline distB="0" distT="0" distL="0" distR="0">
                  <wp:extent cx="742950" cy="368300"/>
                  <wp:effectExtent b="0" l="0" r="0" t="0"/>
                  <wp:docPr id="2130578045" name="image43.png"/>
                  <a:graphic>
                    <a:graphicData uri="http://schemas.openxmlformats.org/drawingml/2006/picture">
                      <pic:pic>
                        <pic:nvPicPr>
                          <pic:cNvPr id="0" name="image43.png"/>
                          <pic:cNvPicPr preferRelativeResize="0"/>
                        </pic:nvPicPr>
                        <pic:blipFill>
                          <a:blip r:embed="rId106"/>
                          <a:srcRect b="0" l="0" r="0" t="0"/>
                          <a:stretch>
                            <a:fillRect/>
                          </a:stretch>
                        </pic:blipFill>
                        <pic:spPr>
                          <a:xfrm>
                            <a:off x="0" y="0"/>
                            <a:ext cx="742950" cy="368300"/>
                          </a:xfrm>
                          <a:prstGeom prst="rect"/>
                          <a:ln/>
                        </pic:spPr>
                      </pic:pic>
                    </a:graphicData>
                  </a:graphic>
                </wp:inline>
              </w:drawing>
            </w:r>
            <w:r w:rsidDel="00000000" w:rsidR="00000000" w:rsidRPr="00000000">
              <w:rPr>
                <w:rtl w:val="0"/>
              </w:rPr>
            </w:r>
          </w:p>
        </w:tc>
      </w:tr>
      <w:tr>
        <w:trPr>
          <w:cantSplit w:val="0"/>
          <w:tblHeader w:val="0"/>
        </w:trPr>
        <w:tc>
          <w:tcPr/>
          <w:p w:rsidR="00000000" w:rsidDel="00000000" w:rsidP="00000000" w:rsidRDefault="00000000" w:rsidRPr="00000000" w14:paraId="00000AED">
            <w:pPr>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5</w:t>
            </w:r>
          </w:p>
          <w:p w:rsidR="00000000" w:rsidDel="00000000" w:rsidP="00000000" w:rsidRDefault="00000000" w:rsidRPr="00000000" w14:paraId="00000AEE">
            <w:pPr>
              <w:jc w:val="center"/>
              <w:rPr>
                <w:rFonts w:ascii="Arial" w:cs="Arial" w:eastAsia="Arial" w:hAnsi="Arial"/>
                <w:sz w:val="20"/>
                <w:szCs w:val="20"/>
              </w:rPr>
            </w:pPr>
            <w:r w:rsidDel="00000000" w:rsidR="00000000" w:rsidRPr="00000000">
              <w:rPr>
                <w:rtl w:val="0"/>
              </w:rPr>
            </w:r>
          </w:p>
        </w:tc>
        <w:tc>
          <w:tcPr/>
          <w:p w:rsidR="00000000" w:rsidDel="00000000" w:rsidP="00000000" w:rsidRDefault="00000000" w:rsidRPr="00000000" w14:paraId="00000AEF">
            <w:pPr>
              <w:rPr>
                <w:rFonts w:ascii="Arial" w:cs="Arial" w:eastAsia="Arial" w:hAnsi="Arial"/>
                <w:sz w:val="20"/>
                <w:szCs w:val="20"/>
              </w:rPr>
            </w:pPr>
            <w:r w:rsidDel="00000000" w:rsidR="00000000" w:rsidRPr="00000000">
              <w:rPr>
                <w:rFonts w:ascii="Arial" w:cs="Arial" w:eastAsia="Arial" w:hAnsi="Arial"/>
                <w:sz w:val="20"/>
                <w:szCs w:val="20"/>
                <w:rtl w:val="0"/>
              </w:rPr>
              <w:t xml:space="preserve">7 September 2024</w:t>
            </w:r>
          </w:p>
        </w:tc>
        <w:tc>
          <w:tcPr/>
          <w:p w:rsidR="00000000" w:rsidDel="00000000" w:rsidP="00000000" w:rsidRDefault="00000000" w:rsidRPr="00000000" w14:paraId="00000AF0">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Paparan laporan dan progres video proper</w:t>
            </w:r>
          </w:p>
        </w:tc>
        <w:tc>
          <w:tcPr/>
          <w:p w:rsidR="00000000" w:rsidDel="00000000" w:rsidP="00000000" w:rsidRDefault="00000000" w:rsidRPr="00000000" w14:paraId="00000AF1">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luring</w:t>
            </w:r>
          </w:p>
        </w:tc>
        <w:tc>
          <w:tcPr/>
          <w:p w:rsidR="00000000" w:rsidDel="00000000" w:rsidP="00000000" w:rsidRDefault="00000000" w:rsidRPr="00000000" w14:paraId="00000AF2">
            <w:pPr>
              <w:rPr>
                <w:rFonts w:ascii="Arial" w:cs="Arial" w:eastAsia="Arial" w:hAnsi="Arial"/>
                <w:sz w:val="20"/>
                <w:szCs w:val="20"/>
              </w:rPr>
            </w:pPr>
            <w:r w:rsidDel="00000000" w:rsidR="00000000" w:rsidRPr="00000000">
              <w:rPr>
                <w:rFonts w:ascii="Arial" w:cs="Arial" w:eastAsia="Arial" w:hAnsi="Arial"/>
                <w:sz w:val="20"/>
                <w:szCs w:val="20"/>
                <w:rtl w:val="0"/>
              </w:rPr>
              <w:t xml:space="preserve">Coaching agar hasil evaluasi dilakukan perbaikan</w:t>
            </w:r>
          </w:p>
        </w:tc>
        <w:tc>
          <w:tcPr/>
          <w:p w:rsidR="00000000" w:rsidDel="00000000" w:rsidP="00000000" w:rsidRDefault="00000000" w:rsidRPr="00000000" w14:paraId="00000AF3">
            <w:pPr>
              <w:rPr>
                <w:rFonts w:ascii="Arial" w:cs="Arial" w:eastAsia="Arial" w:hAnsi="Arial"/>
                <w:sz w:val="20"/>
                <w:szCs w:val="20"/>
              </w:rPr>
            </w:pPr>
            <w:r w:rsidDel="00000000" w:rsidR="00000000" w:rsidRPr="00000000">
              <w:rPr>
                <w:rtl w:val="0"/>
              </w:rPr>
            </w:r>
          </w:p>
          <w:p w:rsidR="00000000" w:rsidDel="00000000" w:rsidP="00000000" w:rsidRDefault="00000000" w:rsidRPr="00000000" w14:paraId="00000AF4">
            <w:pPr>
              <w:rPr>
                <w:rFonts w:ascii="Arial" w:cs="Arial" w:eastAsia="Arial" w:hAnsi="Arial"/>
                <w:sz w:val="20"/>
                <w:szCs w:val="20"/>
              </w:rPr>
            </w:pPr>
            <w:r w:rsidDel="00000000" w:rsidR="00000000" w:rsidRPr="00000000">
              <w:rPr>
                <w:rFonts w:ascii="Arial" w:cs="Arial" w:eastAsia="Arial" w:hAnsi="Arial"/>
                <w:sz w:val="24"/>
                <w:szCs w:val="24"/>
              </w:rPr>
              <w:drawing>
                <wp:inline distB="0" distT="0" distL="0" distR="0">
                  <wp:extent cx="742950" cy="368300"/>
                  <wp:effectExtent b="0" l="0" r="0" t="0"/>
                  <wp:docPr id="2130578036" name="image43.png"/>
                  <a:graphic>
                    <a:graphicData uri="http://schemas.openxmlformats.org/drawingml/2006/picture">
                      <pic:pic>
                        <pic:nvPicPr>
                          <pic:cNvPr id="0" name="image43.png"/>
                          <pic:cNvPicPr preferRelativeResize="0"/>
                        </pic:nvPicPr>
                        <pic:blipFill>
                          <a:blip r:embed="rId106"/>
                          <a:srcRect b="0" l="0" r="0" t="0"/>
                          <a:stretch>
                            <a:fillRect/>
                          </a:stretch>
                        </pic:blipFill>
                        <pic:spPr>
                          <a:xfrm>
                            <a:off x="0" y="0"/>
                            <a:ext cx="742950" cy="368300"/>
                          </a:xfrm>
                          <a:prstGeom prst="rect"/>
                          <a:ln/>
                        </pic:spPr>
                      </pic:pic>
                    </a:graphicData>
                  </a:graphic>
                </wp:inline>
              </w:drawing>
            </w:r>
            <w:r w:rsidDel="00000000" w:rsidR="00000000" w:rsidRPr="00000000">
              <w:rPr>
                <w:rtl w:val="0"/>
              </w:rPr>
            </w:r>
          </w:p>
          <w:p w:rsidR="00000000" w:rsidDel="00000000" w:rsidP="00000000" w:rsidRDefault="00000000" w:rsidRPr="00000000" w14:paraId="00000AF5">
            <w:pPr>
              <w:rPr>
                <w:rFonts w:ascii="Arial" w:cs="Arial" w:eastAsia="Arial" w:hAnsi="Arial"/>
                <w:sz w:val="20"/>
                <w:szCs w:val="20"/>
              </w:rPr>
            </w:pPr>
            <w:r w:rsidDel="00000000" w:rsidR="00000000" w:rsidRPr="00000000">
              <w:rPr>
                <w:rtl w:val="0"/>
              </w:rPr>
            </w:r>
          </w:p>
        </w:tc>
      </w:tr>
    </w:tbl>
    <w:p w:rsidR="00000000" w:rsidDel="00000000" w:rsidP="00000000" w:rsidRDefault="00000000" w:rsidRPr="00000000" w14:paraId="00000AF6">
      <w:pPr>
        <w:rPr>
          <w:rFonts w:ascii="Arial" w:cs="Arial" w:eastAsia="Arial" w:hAnsi="Arial"/>
        </w:rPr>
      </w:pPr>
      <w:r w:rsidDel="00000000" w:rsidR="00000000" w:rsidRPr="00000000">
        <w:rPr>
          <w:rtl w:val="0"/>
        </w:rPr>
      </w:r>
    </w:p>
    <w:p w:rsidR="00000000" w:rsidDel="00000000" w:rsidP="00000000" w:rsidRDefault="00000000" w:rsidRPr="00000000" w14:paraId="00000AF7">
      <w:pPr>
        <w:rPr>
          <w:rFonts w:ascii="Arial" w:cs="Arial" w:eastAsia="Arial" w:hAnsi="Arial"/>
        </w:rPr>
      </w:pPr>
      <w:r w:rsidDel="00000000" w:rsidR="00000000" w:rsidRPr="00000000">
        <w:rPr>
          <w:rtl w:val="0"/>
        </w:rPr>
      </w:r>
    </w:p>
    <w:p w:rsidR="00000000" w:rsidDel="00000000" w:rsidP="00000000" w:rsidRDefault="00000000" w:rsidRPr="00000000" w14:paraId="00000AF8">
      <w:pPr>
        <w:rPr>
          <w:rFonts w:ascii="Arial" w:cs="Arial" w:eastAsia="Arial" w:hAnsi="Arial"/>
        </w:rPr>
      </w:pPr>
      <w:r w:rsidDel="00000000" w:rsidR="00000000" w:rsidRPr="00000000">
        <w:rPr>
          <w:rtl w:val="0"/>
        </w:rPr>
      </w:r>
    </w:p>
    <w:p w:rsidR="00000000" w:rsidDel="00000000" w:rsidP="00000000" w:rsidRDefault="00000000" w:rsidRPr="00000000" w14:paraId="00000A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A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Lampiran X. </w:t>
      </w:r>
    </w:p>
    <w:p w:rsidR="00000000" w:rsidDel="00000000" w:rsidP="00000000" w:rsidRDefault="00000000" w:rsidRPr="00000000" w14:paraId="00000B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-15238</wp:posOffset>
            </wp:positionH>
            <wp:positionV relativeFrom="paragraph">
              <wp:posOffset>43180</wp:posOffset>
            </wp:positionV>
            <wp:extent cx="5904865" cy="8351520"/>
            <wp:effectExtent b="0" l="0" r="0" t="0"/>
            <wp:wrapNone/>
            <wp:docPr id="2130578061" name="image62.jpg"/>
            <a:graphic>
              <a:graphicData uri="http://schemas.openxmlformats.org/drawingml/2006/picture">
                <pic:pic>
                  <pic:nvPicPr>
                    <pic:cNvPr id="0" name="image62.jpg"/>
                    <pic:cNvPicPr preferRelativeResize="0"/>
                  </pic:nvPicPr>
                  <pic:blipFill>
                    <a:blip r:embed="rId107"/>
                    <a:srcRect b="0" l="0" r="0" t="0"/>
                    <a:stretch>
                      <a:fillRect/>
                    </a:stretch>
                  </pic:blipFill>
                  <pic:spPr>
                    <a:xfrm>
                      <a:off x="0" y="0"/>
                      <a:ext cx="5904865" cy="8351520"/>
                    </a:xfrm>
                    <a:prstGeom prst="rect"/>
                    <a:ln/>
                  </pic:spPr>
                </pic:pic>
              </a:graphicData>
            </a:graphic>
          </wp:anchor>
        </w:drawing>
      </w:r>
    </w:p>
    <w:p w:rsidR="00000000" w:rsidDel="00000000" w:rsidP="00000000" w:rsidRDefault="00000000" w:rsidRPr="00000000" w14:paraId="00000B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0A">
      <w:pPr>
        <w:rPr>
          <w:rFonts w:ascii="Arial" w:cs="Arial" w:eastAsia="Arial" w:hAnsi="Arial"/>
          <w:b w:val="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B0B">
      <w:pP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Lampiran XI</w:t>
      </w:r>
    </w:p>
    <w:p w:rsidR="00000000" w:rsidDel="00000000" w:rsidP="00000000" w:rsidRDefault="00000000" w:rsidRPr="00000000" w14:paraId="00000B0C">
      <w:pPr>
        <w:rPr/>
      </w:pPr>
      <w:r w:rsidDel="00000000" w:rsidR="00000000" w:rsidRPr="00000000">
        <w:rPr/>
        <w:drawing>
          <wp:inline distB="0" distT="0" distL="0" distR="0">
            <wp:extent cx="5904865" cy="4000500"/>
            <wp:effectExtent b="0" l="0" r="0" t="0"/>
            <wp:docPr id="2130578037" name="image49.jpg"/>
            <a:graphic>
              <a:graphicData uri="http://schemas.openxmlformats.org/drawingml/2006/picture">
                <pic:pic>
                  <pic:nvPicPr>
                    <pic:cNvPr id="0" name="image49.jpg"/>
                    <pic:cNvPicPr preferRelativeResize="0"/>
                  </pic:nvPicPr>
                  <pic:blipFill>
                    <a:blip r:embed="rId108"/>
                    <a:srcRect b="52099" l="0" r="0" t="0"/>
                    <a:stretch>
                      <a:fillRect/>
                    </a:stretch>
                  </pic:blipFill>
                  <pic:spPr>
                    <a:xfrm>
                      <a:off x="0" y="0"/>
                      <a:ext cx="5904865" cy="4000500"/>
                    </a:xfrm>
                    <a:prstGeom prst="rect"/>
                    <a:ln/>
                  </pic:spPr>
                </pic:pic>
              </a:graphicData>
            </a:graphic>
          </wp:inline>
        </w:drawing>
      </w:r>
      <w:r w:rsidDel="00000000" w:rsidR="00000000" w:rsidRPr="00000000">
        <w:rPr>
          <w:rtl w:val="0"/>
        </w:rPr>
      </w:r>
    </w:p>
    <w:p w:rsidR="00000000" w:rsidDel="00000000" w:rsidP="00000000" w:rsidRDefault="00000000" w:rsidRPr="00000000" w14:paraId="00000B0D">
      <w:pPr>
        <w:rPr/>
      </w:pPr>
      <w:r w:rsidDel="00000000" w:rsidR="00000000" w:rsidRPr="00000000">
        <w:rPr>
          <w:rtl w:val="0"/>
        </w:rPr>
      </w:r>
    </w:p>
    <w:p w:rsidR="00000000" w:rsidDel="00000000" w:rsidP="00000000" w:rsidRDefault="00000000" w:rsidRPr="00000000" w14:paraId="00000B0E">
      <w:pPr>
        <w:rPr/>
      </w:pPr>
      <w:r w:rsidDel="00000000" w:rsidR="00000000" w:rsidRPr="00000000">
        <w:rPr>
          <w:rtl w:val="0"/>
        </w:rPr>
      </w:r>
    </w:p>
    <w:p w:rsidR="00000000" w:rsidDel="00000000" w:rsidP="00000000" w:rsidRDefault="00000000" w:rsidRPr="00000000" w14:paraId="00000B0F">
      <w:pPr>
        <w:rPr/>
      </w:pPr>
      <w:r w:rsidDel="00000000" w:rsidR="00000000" w:rsidRPr="00000000">
        <w:rPr>
          <w:rtl w:val="0"/>
        </w:rPr>
      </w:r>
    </w:p>
    <w:p w:rsidR="00000000" w:rsidDel="00000000" w:rsidP="00000000" w:rsidRDefault="00000000" w:rsidRPr="00000000" w14:paraId="00000B10">
      <w:pPr>
        <w:rPr/>
      </w:pPr>
      <w:r w:rsidDel="00000000" w:rsidR="00000000" w:rsidRPr="00000000">
        <w:rPr>
          <w:rtl w:val="0"/>
        </w:rPr>
      </w:r>
    </w:p>
    <w:p w:rsidR="00000000" w:rsidDel="00000000" w:rsidP="00000000" w:rsidRDefault="00000000" w:rsidRPr="00000000" w14:paraId="00000B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Lampiran XII. Literatur Pengembangan Diri</w:t>
      </w:r>
    </w:p>
    <w:p w:rsidR="00000000" w:rsidDel="00000000" w:rsidP="00000000" w:rsidRDefault="00000000" w:rsidRPr="00000000" w14:paraId="00000B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3214708" cy="2706454"/>
            <wp:effectExtent b="0" l="0" r="0" t="0"/>
            <wp:docPr id="2130578038" name="image46.png"/>
            <a:graphic>
              <a:graphicData uri="http://schemas.openxmlformats.org/drawingml/2006/picture">
                <pic:pic>
                  <pic:nvPicPr>
                    <pic:cNvPr id="0" name="image46.png"/>
                    <pic:cNvPicPr preferRelativeResize="0"/>
                  </pic:nvPicPr>
                  <pic:blipFill>
                    <a:blip r:embed="rId109"/>
                    <a:srcRect b="0" l="0" r="0" t="0"/>
                    <a:stretch>
                      <a:fillRect/>
                    </a:stretch>
                  </pic:blipFill>
                  <pic:spPr>
                    <a:xfrm>
                      <a:off x="0" y="0"/>
                      <a:ext cx="3214708" cy="2706454"/>
                    </a:xfrm>
                    <a:prstGeom prst="rect"/>
                    <a:ln/>
                  </pic:spPr>
                </pic:pic>
              </a:graphicData>
            </a:graphic>
          </wp:inline>
        </w:drawing>
      </w:r>
      <w:r w:rsidDel="00000000" w:rsidR="00000000" w:rsidRPr="00000000">
        <w:rPr>
          <w:rtl w:val="0"/>
        </w:rPr>
      </w:r>
    </w:p>
    <w:p w:rsidR="00000000" w:rsidDel="00000000" w:rsidP="00000000" w:rsidRDefault="00000000" w:rsidRPr="00000000" w14:paraId="00000B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Lesson Leart dari Literatur The 5 Essential People Skills adalah</w:t>
      </w:r>
    </w:p>
    <w:p w:rsidR="00000000" w:rsidDel="00000000" w:rsidP="00000000" w:rsidRDefault="00000000" w:rsidRPr="00000000" w14:paraId="00000B24">
      <w:pPr>
        <w:keepNext w:val="0"/>
        <w:keepLines w:val="0"/>
        <w:pageBreakBefore w:val="0"/>
        <w:widowControl w:val="0"/>
        <w:numPr>
          <w:ilvl w:val="3"/>
          <w:numId w:val="153"/>
        </w:numPr>
        <w:pBdr>
          <w:top w:space="0" w:sz="0" w:val="nil"/>
          <w:left w:space="0" w:sz="0" w:val="nil"/>
          <w:bottom w:space="0" w:sz="0" w:val="nil"/>
          <w:right w:space="0" w:sz="0" w:val="nil"/>
          <w:between w:space="0" w:sz="0" w:val="nil"/>
        </w:pBdr>
        <w:shd w:fill="auto" w:val="clear"/>
        <w:spacing w:after="0" w:before="0" w:line="360" w:lineRule="auto"/>
        <w:ind w:left="1843" w:right="0" w:hanging="425"/>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Pribadi yang tegas dalam bersikap, berani mengatakan benar itu benar dan salah itu salah</w:t>
      </w:r>
    </w:p>
    <w:p w:rsidR="00000000" w:rsidDel="00000000" w:rsidP="00000000" w:rsidRDefault="00000000" w:rsidRPr="00000000" w14:paraId="00000B25">
      <w:pPr>
        <w:keepNext w:val="0"/>
        <w:keepLines w:val="0"/>
        <w:pageBreakBefore w:val="0"/>
        <w:widowControl w:val="0"/>
        <w:numPr>
          <w:ilvl w:val="3"/>
          <w:numId w:val="153"/>
        </w:numPr>
        <w:pBdr>
          <w:top w:space="0" w:sz="0" w:val="nil"/>
          <w:left w:space="0" w:sz="0" w:val="nil"/>
          <w:bottom w:space="0" w:sz="0" w:val="nil"/>
          <w:right w:space="0" w:sz="0" w:val="nil"/>
          <w:between w:space="0" w:sz="0" w:val="nil"/>
        </w:pBdr>
        <w:shd w:fill="auto" w:val="clear"/>
        <w:spacing w:after="0" w:before="0" w:line="360" w:lineRule="auto"/>
        <w:ind w:left="1843" w:right="0" w:hanging="425"/>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Memanfaatkan waktu dengan sebaik-baiknya dengan fokus pada tujuan yang telah ditetapkan</w:t>
      </w:r>
    </w:p>
    <w:p w:rsidR="00000000" w:rsidDel="00000000" w:rsidP="00000000" w:rsidRDefault="00000000" w:rsidRPr="00000000" w14:paraId="00000B26">
      <w:pPr>
        <w:keepNext w:val="0"/>
        <w:keepLines w:val="0"/>
        <w:pageBreakBefore w:val="0"/>
        <w:widowControl w:val="0"/>
        <w:numPr>
          <w:ilvl w:val="3"/>
          <w:numId w:val="153"/>
        </w:numPr>
        <w:pBdr>
          <w:top w:space="0" w:sz="0" w:val="nil"/>
          <w:left w:space="0" w:sz="0" w:val="nil"/>
          <w:bottom w:space="0" w:sz="0" w:val="nil"/>
          <w:right w:space="0" w:sz="0" w:val="nil"/>
          <w:between w:space="0" w:sz="0" w:val="nil"/>
        </w:pBdr>
        <w:shd w:fill="auto" w:val="clear"/>
        <w:spacing w:after="0" w:before="0" w:line="360" w:lineRule="auto"/>
        <w:ind w:left="1843" w:right="0" w:hanging="425"/>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Memahami kelebihan dan kekurangan orang, sehingga dapat memberikan dengan tepat sasaran sesuai kemampuan personil</w:t>
      </w:r>
    </w:p>
    <w:p w:rsidR="00000000" w:rsidDel="00000000" w:rsidP="00000000" w:rsidRDefault="00000000" w:rsidRPr="00000000" w14:paraId="00000B27">
      <w:pPr>
        <w:keepNext w:val="0"/>
        <w:keepLines w:val="0"/>
        <w:pageBreakBefore w:val="0"/>
        <w:widowControl w:val="0"/>
        <w:numPr>
          <w:ilvl w:val="3"/>
          <w:numId w:val="153"/>
        </w:numPr>
        <w:pBdr>
          <w:top w:space="0" w:sz="0" w:val="nil"/>
          <w:left w:space="0" w:sz="0" w:val="nil"/>
          <w:bottom w:space="0" w:sz="0" w:val="nil"/>
          <w:right w:space="0" w:sz="0" w:val="nil"/>
          <w:between w:space="0" w:sz="0" w:val="nil"/>
        </w:pBdr>
        <w:shd w:fill="auto" w:val="clear"/>
        <w:spacing w:after="0" w:before="0" w:line="360" w:lineRule="auto"/>
        <w:ind w:left="1843" w:right="0" w:hanging="425"/>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Mengumpulkan data dan fakta dalam menyelesaikan masalah dan konflik agar bisa teratasi</w:t>
      </w:r>
    </w:p>
    <w:p w:rsidR="00000000" w:rsidDel="00000000" w:rsidP="00000000" w:rsidRDefault="00000000" w:rsidRPr="00000000" w14:paraId="00000B28">
      <w:pPr>
        <w:keepNext w:val="0"/>
        <w:keepLines w:val="0"/>
        <w:pageBreakBefore w:val="0"/>
        <w:widowControl w:val="0"/>
        <w:numPr>
          <w:ilvl w:val="3"/>
          <w:numId w:val="153"/>
        </w:numPr>
        <w:pBdr>
          <w:top w:space="0" w:sz="0" w:val="nil"/>
          <w:left w:space="0" w:sz="0" w:val="nil"/>
          <w:bottom w:space="0" w:sz="0" w:val="nil"/>
          <w:right w:space="0" w:sz="0" w:val="nil"/>
          <w:between w:space="0" w:sz="0" w:val="nil"/>
        </w:pBdr>
        <w:shd w:fill="auto" w:val="clear"/>
        <w:spacing w:after="0" w:before="0" w:line="360" w:lineRule="auto"/>
        <w:ind w:left="1843" w:right="0" w:hanging="425"/>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Menjadi role model dalam bersikap dan bekerja menjadi supporting mencapai target</w:t>
      </w:r>
    </w:p>
    <w:p w:rsidR="00000000" w:rsidDel="00000000" w:rsidP="00000000" w:rsidRDefault="00000000" w:rsidRPr="00000000" w14:paraId="00000B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B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XIII Sertifikat Mata Pelajaran Pilihan</w:t>
      </w:r>
    </w:p>
    <w:p w:rsidR="00000000" w:rsidDel="00000000" w:rsidP="00000000" w:rsidRDefault="00000000" w:rsidRPr="00000000" w14:paraId="00000B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979160" cy="2279650"/>
            <wp:effectExtent b="0" l="0" r="0" t="0"/>
            <wp:docPr id="2130578058" name="image59.png"/>
            <a:graphic>
              <a:graphicData uri="http://schemas.openxmlformats.org/drawingml/2006/picture">
                <pic:pic>
                  <pic:nvPicPr>
                    <pic:cNvPr id="0" name="image59.png"/>
                    <pic:cNvPicPr preferRelativeResize="0"/>
                  </pic:nvPicPr>
                  <pic:blipFill>
                    <a:blip r:embed="rId110"/>
                    <a:srcRect b="0" l="0" r="0" t="0"/>
                    <a:stretch>
                      <a:fillRect/>
                    </a:stretch>
                  </pic:blipFill>
                  <pic:spPr>
                    <a:xfrm>
                      <a:off x="0" y="0"/>
                      <a:ext cx="5979160" cy="2279650"/>
                    </a:xfrm>
                    <a:prstGeom prst="rect"/>
                    <a:ln/>
                  </pic:spPr>
                </pic:pic>
              </a:graphicData>
            </a:graphic>
          </wp:inline>
        </w:drawing>
      </w:r>
      <w:r w:rsidDel="00000000" w:rsidR="00000000" w:rsidRPr="00000000">
        <w:rPr>
          <w:rtl w:val="0"/>
        </w:rPr>
      </w:r>
    </w:p>
    <w:p w:rsidR="00000000" w:rsidDel="00000000" w:rsidP="00000000" w:rsidRDefault="00000000" w:rsidRPr="00000000" w14:paraId="00000B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979160" cy="2743200"/>
            <wp:effectExtent b="0" l="0" r="0" t="0"/>
            <wp:docPr id="2130578059" name="image61.png"/>
            <a:graphic>
              <a:graphicData uri="http://schemas.openxmlformats.org/drawingml/2006/picture">
                <pic:pic>
                  <pic:nvPicPr>
                    <pic:cNvPr id="0" name="image61.png"/>
                    <pic:cNvPicPr preferRelativeResize="0"/>
                  </pic:nvPicPr>
                  <pic:blipFill>
                    <a:blip r:embed="rId111"/>
                    <a:srcRect b="0" l="0" r="0" t="0"/>
                    <a:stretch>
                      <a:fillRect/>
                    </a:stretch>
                  </pic:blipFill>
                  <pic:spPr>
                    <a:xfrm>
                      <a:off x="0" y="0"/>
                      <a:ext cx="5979160" cy="2743200"/>
                    </a:xfrm>
                    <a:prstGeom prst="rect"/>
                    <a:ln/>
                  </pic:spPr>
                </pic:pic>
              </a:graphicData>
            </a:graphic>
          </wp:inline>
        </w:drawing>
      </w:r>
      <w:r w:rsidDel="00000000" w:rsidR="00000000" w:rsidRPr="00000000">
        <w:rPr>
          <w:rtl w:val="0"/>
        </w:rPr>
      </w:r>
    </w:p>
    <w:p w:rsidR="00000000" w:rsidDel="00000000" w:rsidP="00000000" w:rsidRDefault="00000000" w:rsidRPr="00000000" w14:paraId="00000B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440" w:right="0" w:hanging="144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Pr>
        <w:drawing>
          <wp:inline distB="0" distT="0" distL="0" distR="0">
            <wp:extent cx="5979160" cy="2330450"/>
            <wp:effectExtent b="0" l="0" r="0" t="0"/>
            <wp:docPr id="2130578060" name="image66.png"/>
            <a:graphic>
              <a:graphicData uri="http://schemas.openxmlformats.org/drawingml/2006/picture">
                <pic:pic>
                  <pic:nvPicPr>
                    <pic:cNvPr id="0" name="image66.png"/>
                    <pic:cNvPicPr preferRelativeResize="0"/>
                  </pic:nvPicPr>
                  <pic:blipFill>
                    <a:blip r:embed="rId112"/>
                    <a:srcRect b="0" l="0" r="0" t="0"/>
                    <a:stretch>
                      <a:fillRect/>
                    </a:stretch>
                  </pic:blipFill>
                  <pic:spPr>
                    <a:xfrm>
                      <a:off x="0" y="0"/>
                      <a:ext cx="5979160" cy="2330450"/>
                    </a:xfrm>
                    <a:prstGeom prst="rect"/>
                    <a:ln/>
                  </pic:spPr>
                </pic:pic>
              </a:graphicData>
            </a:graphic>
          </wp:inline>
        </w:drawing>
      </w:r>
      <w:r w:rsidDel="00000000" w:rsidR="00000000" w:rsidRPr="00000000">
        <w:rPr>
          <w:rtl w:val="0"/>
        </w:rPr>
      </w:r>
    </w:p>
    <w:sectPr>
      <w:type w:val="nextPage"/>
      <w:pgSz w:h="16840" w:w="11907" w:orient="portrait"/>
      <w:pgMar w:bottom="1304" w:top="1418" w:left="1304" w:right="1304" w:header="0" w:footer="694"/>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Cambria"/>
  <w:font w:name="Calibri"/>
  <w:font w:name="Times New Roman"/>
  <w:font w:name="Georgia"/>
  <w:font w:name="Trebuchet MS"/>
  <w:font w:name="Courier New"/>
  <w:font w:name="Bookman Old Style"/>
  <w:font w:name="Noto Sans Symbols">
    <w:embedRegular w:fontKey="{00000000-0000-0000-0000-000000000000}" r:id="rId3" w:subsetted="0"/>
    <w:embedBold w:fontKey="{00000000-0000-0000-0000-000000000000}" r:id="rId4" w:subsetted="0"/>
  </w:font>
  <w:font w:name="Cutive">
    <w:embedRegular w:fontKey="{00000000-0000-0000-0000-000000000000}" r:id="rId5" w:subsetted="0"/>
  </w:font>
  <w:font w:name="Nova Mono">
    <w:embedRegular w:fontKey="{00000000-0000-0000-0000-000000000000}" r:id="rId6"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B3A">
    <w:pPr>
      <w:keepNext w:val="0"/>
      <w:keepLines w:val="0"/>
      <w:pageBreakBefore w:val="0"/>
      <w:widowControl w:val="0"/>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center"/>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B3B">
    <w:pPr>
      <w:keepNext w:val="0"/>
      <w:keepLines w:val="0"/>
      <w:pageBreakBefore w:val="0"/>
      <w:widowControl w:val="0"/>
      <w:pBdr>
        <w:top w:space="0" w:sz="0" w:val="nil"/>
        <w:left w:space="0" w:sz="0" w:val="nil"/>
        <w:bottom w:space="0" w:sz="0" w:val="nil"/>
        <w:right w:space="0" w:sz="0" w:val="nil"/>
        <w:between w:space="0" w:sz="0" w:val="nil"/>
      </w:pBdr>
      <w:shd w:fill="auto" w:val="clear"/>
      <w:tabs>
        <w:tab w:val="center" w:leader="none" w:pos="4680"/>
        <w:tab w:val="right" w:leader="none" w:pos="9360"/>
        <w:tab w:val="left" w:leader="none" w:pos="5290"/>
      </w:tabs>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B3C">
    <w:pPr>
      <w:keepNext w:val="0"/>
      <w:keepLines w:val="0"/>
      <w:pageBreakBefore w:val="0"/>
      <w:widowControl w:val="0"/>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center"/>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B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B3E">
    <w:pPr>
      <w:keepNext w:val="0"/>
      <w:keepLines w:val="0"/>
      <w:pageBreakBefore w:val="0"/>
      <w:widowControl w:val="0"/>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center"/>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B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B40">
    <w:pPr>
      <w:keepNext w:val="0"/>
      <w:keepLines w:val="0"/>
      <w:pageBreakBefore w:val="0"/>
      <w:widowControl w:val="0"/>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center"/>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B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ftr>
</file>

<file path=word/footer5.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B42">
    <w:pPr>
      <w:keepNext w:val="0"/>
      <w:keepLines w:val="0"/>
      <w:pageBreakBefore w:val="0"/>
      <w:widowControl w:val="0"/>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righ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B43">
    <w:pPr>
      <w:keepNext w:val="0"/>
      <w:keepLines w:val="0"/>
      <w:pageBreakBefore w:val="0"/>
      <w:widowControl w:val="0"/>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36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ftr>
</file>

<file path=word/footer6.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B44">
    <w:pPr>
      <w:keepNext w:val="0"/>
      <w:keepLines w:val="0"/>
      <w:pageBreakBefore w:val="0"/>
      <w:widowControl w:val="0"/>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righ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B45">
    <w:pPr>
      <w:keepNext w:val="0"/>
      <w:keepLines w:val="0"/>
      <w:pageBreakBefore w:val="0"/>
      <w:widowControl w:val="0"/>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36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B38">
    <w:pPr>
      <w:pBdr>
        <w:top w:space="0" w:sz="0" w:val="nil"/>
        <w:left w:space="0" w:sz="0" w:val="nil"/>
        <w:bottom w:space="0" w:sz="0" w:val="nil"/>
        <w:right w:space="0" w:sz="0" w:val="nil"/>
        <w:between w:space="0" w:sz="0" w:val="nil"/>
      </w:pBdr>
      <w:spacing w:after="120" w:line="14.399999999999999" w:lineRule="auto"/>
      <w:rPr>
        <w:rFonts w:ascii="Times New Roman" w:cs="Times New Roman" w:eastAsia="Times New Roman" w:hAnsi="Times New Roman"/>
        <w:color w:val="000000"/>
        <w:sz w:val="20"/>
        <w:szCs w:val="20"/>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B39">
    <w:pPr>
      <w:keepNext w:val="0"/>
      <w:keepLines w:val="0"/>
      <w:pageBreakBefore w:val="0"/>
      <w:widowControl w:val="0"/>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right"/>
      <w:rPr>
        <w:rFonts w:ascii="Bookman Old Style" w:cs="Bookman Old Style" w:eastAsia="Bookman Old Style" w:hAnsi="Bookman Old Style"/>
        <w:b w:val="1"/>
        <w:i w:val="0"/>
        <w:smallCaps w:val="0"/>
        <w:strike w:val="0"/>
        <w:color w:val="000000"/>
        <w:sz w:val="36"/>
        <w:szCs w:val="36"/>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1344" w:hanging="425"/>
      </w:pPr>
      <w:rPr>
        <w:rFonts w:ascii="Arial" w:cs="Arial" w:eastAsia="Arial" w:hAnsi="Arial"/>
        <w:sz w:val="24"/>
        <w:szCs w:val="24"/>
      </w:rPr>
    </w:lvl>
    <w:lvl w:ilvl="1">
      <w:start w:val="0"/>
      <w:numFmt w:val="bullet"/>
      <w:lvlText w:val="•"/>
      <w:lvlJc w:val="left"/>
      <w:pPr>
        <w:ind w:left="2234" w:hanging="425"/>
      </w:pPr>
      <w:rPr/>
    </w:lvl>
    <w:lvl w:ilvl="2">
      <w:start w:val="0"/>
      <w:numFmt w:val="bullet"/>
      <w:lvlText w:val="•"/>
      <w:lvlJc w:val="left"/>
      <w:pPr>
        <w:ind w:left="3129" w:hanging="425"/>
      </w:pPr>
      <w:rPr/>
    </w:lvl>
    <w:lvl w:ilvl="3">
      <w:start w:val="0"/>
      <w:numFmt w:val="bullet"/>
      <w:lvlText w:val="•"/>
      <w:lvlJc w:val="left"/>
      <w:pPr>
        <w:ind w:left="4023" w:hanging="425"/>
      </w:pPr>
      <w:rPr/>
    </w:lvl>
    <w:lvl w:ilvl="4">
      <w:start w:val="0"/>
      <w:numFmt w:val="bullet"/>
      <w:lvlText w:val="•"/>
      <w:lvlJc w:val="left"/>
      <w:pPr>
        <w:ind w:left="4918" w:hanging="425"/>
      </w:pPr>
      <w:rPr/>
    </w:lvl>
    <w:lvl w:ilvl="5">
      <w:start w:val="0"/>
      <w:numFmt w:val="bullet"/>
      <w:lvlText w:val="•"/>
      <w:lvlJc w:val="left"/>
      <w:pPr>
        <w:ind w:left="5813" w:hanging="425"/>
      </w:pPr>
      <w:rPr/>
    </w:lvl>
    <w:lvl w:ilvl="6">
      <w:start w:val="0"/>
      <w:numFmt w:val="bullet"/>
      <w:lvlText w:val="•"/>
      <w:lvlJc w:val="left"/>
      <w:pPr>
        <w:ind w:left="6707" w:hanging="425"/>
      </w:pPr>
      <w:rPr/>
    </w:lvl>
    <w:lvl w:ilvl="7">
      <w:start w:val="0"/>
      <w:numFmt w:val="bullet"/>
      <w:lvlText w:val="•"/>
      <w:lvlJc w:val="left"/>
      <w:pPr>
        <w:ind w:left="7602" w:hanging="425"/>
      </w:pPr>
      <w:rPr/>
    </w:lvl>
    <w:lvl w:ilvl="8">
      <w:start w:val="0"/>
      <w:numFmt w:val="bullet"/>
      <w:lvlText w:val="•"/>
      <w:lvlJc w:val="left"/>
      <w:pPr>
        <w:ind w:left="8496" w:hanging="425"/>
      </w:pPr>
      <w:rPr/>
    </w:lvl>
  </w:abstractNum>
  <w:abstractNum w:abstractNumId="2">
    <w:lvl w:ilvl="0">
      <w:start w:val="1"/>
      <w:numFmt w:val="lowerLetter"/>
      <w:lvlText w:val="%1."/>
      <w:lvlJc w:val="left"/>
      <w:pPr>
        <w:ind w:left="1211" w:hanging="360"/>
      </w:pPr>
      <w:rPr/>
    </w:lvl>
    <w:lvl w:ilvl="1">
      <w:start w:val="1"/>
      <w:numFmt w:val="lowerLetter"/>
      <w:lvlText w:val="%2."/>
      <w:lvlJc w:val="left"/>
      <w:pPr>
        <w:ind w:left="1931" w:hanging="360"/>
      </w:pPr>
      <w:rPr/>
    </w:lvl>
    <w:lvl w:ilvl="2">
      <w:start w:val="1"/>
      <w:numFmt w:val="lowerRoman"/>
      <w:lvlText w:val="%3."/>
      <w:lvlJc w:val="right"/>
      <w:pPr>
        <w:ind w:left="2651" w:hanging="180"/>
      </w:pPr>
      <w:rPr/>
    </w:lvl>
    <w:lvl w:ilvl="3">
      <w:start w:val="1"/>
      <w:numFmt w:val="decimal"/>
      <w:lvlText w:val="%4."/>
      <w:lvlJc w:val="left"/>
      <w:pPr>
        <w:ind w:left="3371" w:hanging="360"/>
      </w:pPr>
      <w:rPr/>
    </w:lvl>
    <w:lvl w:ilvl="4">
      <w:start w:val="1"/>
      <w:numFmt w:val="lowerLetter"/>
      <w:lvlText w:val="%5."/>
      <w:lvlJc w:val="left"/>
      <w:pPr>
        <w:ind w:left="4091" w:hanging="360"/>
      </w:pPr>
      <w:rPr/>
    </w:lvl>
    <w:lvl w:ilvl="5">
      <w:start w:val="1"/>
      <w:numFmt w:val="lowerRoman"/>
      <w:lvlText w:val="%6."/>
      <w:lvlJc w:val="right"/>
      <w:pPr>
        <w:ind w:left="4811" w:hanging="180"/>
      </w:pPr>
      <w:rPr/>
    </w:lvl>
    <w:lvl w:ilvl="6">
      <w:start w:val="1"/>
      <w:numFmt w:val="decimal"/>
      <w:lvlText w:val="%7."/>
      <w:lvlJc w:val="left"/>
      <w:pPr>
        <w:ind w:left="5531" w:hanging="360"/>
      </w:pPr>
      <w:rPr/>
    </w:lvl>
    <w:lvl w:ilvl="7">
      <w:start w:val="1"/>
      <w:numFmt w:val="lowerLetter"/>
      <w:lvlText w:val="%8."/>
      <w:lvlJc w:val="left"/>
      <w:pPr>
        <w:ind w:left="6251" w:hanging="360"/>
      </w:pPr>
      <w:rPr/>
    </w:lvl>
    <w:lvl w:ilvl="8">
      <w:start w:val="1"/>
      <w:numFmt w:val="lowerRoman"/>
      <w:lvlText w:val="%9."/>
      <w:lvlJc w:val="right"/>
      <w:pPr>
        <w:ind w:left="6971" w:hanging="180"/>
      </w:pPr>
      <w:rPr/>
    </w:lvl>
  </w:abstractNum>
  <w:abstractNum w:abstractNumId="3">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4">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5">
    <w:lvl w:ilvl="0">
      <w:start w:val="1"/>
      <w:numFmt w:val="lowerLetter"/>
      <w:lvlText w:val="%1."/>
      <w:lvlJc w:val="left"/>
      <w:pPr>
        <w:ind w:left="1440" w:hanging="360"/>
      </w:pPr>
      <w:rPr>
        <w:b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
    <w:lvl w:ilvl="0">
      <w:start w:val="1"/>
      <w:numFmt w:val="decimal"/>
      <w:lvlText w:val="%1."/>
      <w:lvlJc w:val="left"/>
      <w:pPr>
        <w:ind w:left="720" w:hanging="360"/>
      </w:pPr>
      <w:rPr>
        <w:strike w:val="0"/>
        <w:color w:val="000000"/>
        <w:sz w:val="24"/>
        <w:szCs w:val="24"/>
        <w:vertAlign w:val="baseline"/>
      </w:rPr>
    </w:lvl>
    <w:lvl w:ilvl="1">
      <w:start w:val="1"/>
      <w:numFmt w:val="lowerLetter"/>
      <w:lvlText w:val="%2."/>
      <w:lvlJc w:val="left"/>
      <w:pPr>
        <w:ind w:left="1440" w:hanging="360"/>
      </w:pPr>
      <w:rPr>
        <w:strike w:val="0"/>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b w:val="0"/>
        <w:vertAlign w:val="baseline"/>
      </w:rPr>
    </w:lvl>
    <w:lvl w:ilvl="4">
      <w:start w:val="1"/>
      <w:numFmt w:val="lowerLetter"/>
      <w:lvlText w:val="%5."/>
      <w:lvlJc w:val="left"/>
      <w:pPr>
        <w:ind w:left="3600" w:hanging="360"/>
      </w:pPr>
      <w:rPr>
        <w:rFonts w:ascii="Bookman Old Style" w:cs="Bookman Old Style" w:eastAsia="Bookman Old Style" w:hAnsi="Bookman Old Style"/>
        <w:strike w:val="0"/>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color w:val="000000"/>
        <w:vertAlign w:val="baseline"/>
      </w:rPr>
    </w:lvl>
    <w:lvl w:ilvl="8">
      <w:start w:val="1"/>
      <w:numFmt w:val="lowerRoman"/>
      <w:lvlText w:val="%9."/>
      <w:lvlJc w:val="right"/>
      <w:pPr>
        <w:ind w:left="6480" w:hanging="180"/>
      </w:pPr>
      <w:rPr>
        <w:vertAlign w:val="baseline"/>
      </w:rPr>
    </w:lvl>
  </w:abstractNum>
  <w:abstractNum w:abstractNumId="7">
    <w:lvl w:ilvl="0">
      <w:start w:val="1"/>
      <w:numFmt w:val="lowerLetter"/>
      <w:lvlText w:val="%1."/>
      <w:lvlJc w:val="left"/>
      <w:pPr>
        <w:ind w:left="720" w:hanging="360"/>
      </w:pPr>
      <w:rPr>
        <w:rFonts w:ascii="Bookman Old Style" w:cs="Bookman Old Style" w:eastAsia="Bookman Old Style" w:hAnsi="Bookman Old Style"/>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decimal"/>
      <w:lvlText w:val="(%5)"/>
      <w:lvlJc w:val="left"/>
      <w:pPr>
        <w:ind w:left="3600" w:hanging="360"/>
      </w:pPr>
      <w:rPr>
        <w:color w:val="000000"/>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
    <w:lvl w:ilvl="0">
      <w:start w:val="1"/>
      <w:numFmt w:val="lowerLetter"/>
      <w:lvlText w:val="%1."/>
      <w:lvlJc w:val="left"/>
      <w:pPr>
        <w:ind w:left="720" w:hanging="360"/>
      </w:pPr>
      <w:rPr>
        <w:rFonts w:ascii="Bookman Old Style" w:cs="Bookman Old Style" w:eastAsia="Bookman Old Style" w:hAnsi="Bookman Old Style"/>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rFonts w:ascii="Bookman Old Style" w:cs="Bookman Old Style" w:eastAsia="Bookman Old Style" w:hAnsi="Bookman Old Style"/>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9">
    <w:lvl w:ilvl="0">
      <w:start w:val="1"/>
      <w:numFmt w:val="lowerLetter"/>
      <w:lvlText w:val="%1."/>
      <w:lvlJc w:val="left"/>
      <w:pPr>
        <w:ind w:left="1800" w:hanging="360"/>
      </w:pPr>
      <w:rPr>
        <w:rFonts w:ascii="Bookman Old Style" w:cs="Bookman Old Style" w:eastAsia="Bookman Old Style" w:hAnsi="Bookman Old Style"/>
      </w:rPr>
    </w:lvl>
    <w:lvl w:ilvl="1">
      <w:start w:val="1"/>
      <w:numFmt w:val="lowerLetter"/>
      <w:lvlText w:val="%2."/>
      <w:lvlJc w:val="left"/>
      <w:pPr>
        <w:ind w:left="2520" w:hanging="360"/>
      </w:pPr>
      <w:rPr/>
    </w:lvl>
    <w:lvl w:ilvl="2">
      <w:start w:val="1"/>
      <w:numFmt w:val="lowerRoman"/>
      <w:lvlText w:val="%3."/>
      <w:lvlJc w:val="right"/>
      <w:pPr>
        <w:ind w:left="3240" w:hanging="180"/>
      </w:pPr>
      <w:rPr/>
    </w:lvl>
    <w:lvl w:ilvl="3">
      <w:start w:val="1"/>
      <w:numFmt w:val="decimal"/>
      <w:lvlText w:val="%4."/>
      <w:lvlJc w:val="left"/>
      <w:pPr>
        <w:ind w:left="3960" w:hanging="360"/>
      </w:pPr>
      <w:rPr/>
    </w:lvl>
    <w:lvl w:ilvl="4">
      <w:start w:val="1"/>
      <w:numFmt w:val="lowerLetter"/>
      <w:lvlText w:val="%5."/>
      <w:lvlJc w:val="left"/>
      <w:pPr>
        <w:ind w:left="4680" w:hanging="360"/>
      </w:pPr>
      <w:rPr/>
    </w:lvl>
    <w:lvl w:ilvl="5">
      <w:start w:val="1"/>
      <w:numFmt w:val="lowerRoman"/>
      <w:lvlText w:val="%6."/>
      <w:lvlJc w:val="right"/>
      <w:pPr>
        <w:ind w:left="5400" w:hanging="180"/>
      </w:pPr>
      <w:rPr/>
    </w:lvl>
    <w:lvl w:ilvl="6">
      <w:start w:val="1"/>
      <w:numFmt w:val="decimal"/>
      <w:lvlText w:val="%7."/>
      <w:lvlJc w:val="left"/>
      <w:pPr>
        <w:ind w:left="6120" w:hanging="360"/>
      </w:pPr>
      <w:rPr/>
    </w:lvl>
    <w:lvl w:ilvl="7">
      <w:start w:val="1"/>
      <w:numFmt w:val="lowerLetter"/>
      <w:lvlText w:val="%8."/>
      <w:lvlJc w:val="left"/>
      <w:pPr>
        <w:ind w:left="6840" w:hanging="360"/>
      </w:pPr>
      <w:rPr/>
    </w:lvl>
    <w:lvl w:ilvl="8">
      <w:start w:val="1"/>
      <w:numFmt w:val="lowerRoman"/>
      <w:lvlText w:val="%9."/>
      <w:lvlJc w:val="right"/>
      <w:pPr>
        <w:ind w:left="7560" w:hanging="180"/>
      </w:pPr>
      <w:rPr/>
    </w:lvl>
  </w:abstractNum>
  <w:abstractNum w:abstractNumId="10">
    <w:lvl w:ilvl="0">
      <w:start w:val="1"/>
      <w:numFmt w:val="decimal"/>
      <w:lvlText w:val="%1."/>
      <w:lvlJc w:val="left"/>
      <w:pPr>
        <w:ind w:left="720" w:hanging="360"/>
      </w:pPr>
      <w:rPr>
        <w:color w:val="000000"/>
      </w:rPr>
    </w:lvl>
    <w:lvl w:ilvl="1">
      <w:start w:val="1"/>
      <w:numFmt w:val="lowerLetter"/>
      <w:lvlText w:val="%2."/>
      <w:lvlJc w:val="left"/>
      <w:pPr>
        <w:ind w:left="2629"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lowerLetter"/>
      <w:lvlText w:val="%7."/>
      <w:lvlJc w:val="left"/>
      <w:pPr>
        <w:ind w:left="5040" w:hanging="360"/>
      </w:pPr>
      <w:rPr>
        <w:rFonts w:ascii="Bookman Old Style" w:cs="Bookman Old Style" w:eastAsia="Bookman Old Style" w:hAnsi="Bookman Old Style"/>
        <w:color w:val="000000"/>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1">
    <w:lvl w:ilvl="0">
      <w:start w:val="1"/>
      <w:numFmt w:val="lowerLetter"/>
      <w:lvlText w:val="%1."/>
      <w:lvlJc w:val="left"/>
      <w:pPr>
        <w:ind w:left="3148" w:hanging="360"/>
      </w:pPr>
      <w:rPr/>
    </w:lvl>
    <w:lvl w:ilvl="1">
      <w:start w:val="1"/>
      <w:numFmt w:val="lowerLetter"/>
      <w:lvlText w:val="%2."/>
      <w:lvlJc w:val="left"/>
      <w:pPr>
        <w:ind w:left="3868" w:hanging="360"/>
      </w:pPr>
      <w:rPr/>
    </w:lvl>
    <w:lvl w:ilvl="2">
      <w:start w:val="1"/>
      <w:numFmt w:val="lowerRoman"/>
      <w:lvlText w:val="%3."/>
      <w:lvlJc w:val="right"/>
      <w:pPr>
        <w:ind w:left="4588" w:hanging="180"/>
      </w:pPr>
      <w:rPr/>
    </w:lvl>
    <w:lvl w:ilvl="3">
      <w:start w:val="1"/>
      <w:numFmt w:val="decimal"/>
      <w:lvlText w:val="%4."/>
      <w:lvlJc w:val="left"/>
      <w:pPr>
        <w:ind w:left="5308" w:hanging="360"/>
      </w:pPr>
      <w:rPr/>
    </w:lvl>
    <w:lvl w:ilvl="4">
      <w:start w:val="1"/>
      <w:numFmt w:val="lowerLetter"/>
      <w:lvlText w:val="%5."/>
      <w:lvlJc w:val="left"/>
      <w:pPr>
        <w:ind w:left="6028" w:hanging="360"/>
      </w:pPr>
      <w:rPr/>
    </w:lvl>
    <w:lvl w:ilvl="5">
      <w:start w:val="1"/>
      <w:numFmt w:val="lowerRoman"/>
      <w:lvlText w:val="%6."/>
      <w:lvlJc w:val="right"/>
      <w:pPr>
        <w:ind w:left="6748" w:hanging="180"/>
      </w:pPr>
      <w:rPr/>
    </w:lvl>
    <w:lvl w:ilvl="6">
      <w:start w:val="1"/>
      <w:numFmt w:val="decimal"/>
      <w:lvlText w:val="%7."/>
      <w:lvlJc w:val="left"/>
      <w:pPr>
        <w:ind w:left="7468" w:hanging="360"/>
      </w:pPr>
      <w:rPr/>
    </w:lvl>
    <w:lvl w:ilvl="7">
      <w:start w:val="1"/>
      <w:numFmt w:val="lowerLetter"/>
      <w:lvlText w:val="%8."/>
      <w:lvlJc w:val="left"/>
      <w:pPr>
        <w:ind w:left="8188" w:hanging="360"/>
      </w:pPr>
      <w:rPr/>
    </w:lvl>
    <w:lvl w:ilvl="8">
      <w:start w:val="1"/>
      <w:numFmt w:val="lowerRoman"/>
      <w:lvlText w:val="%9."/>
      <w:lvlJc w:val="right"/>
      <w:pPr>
        <w:ind w:left="8908" w:hanging="180"/>
      </w:pPr>
      <w:rPr/>
    </w:lvl>
  </w:abstractNum>
  <w:abstractNum w:abstractNumId="12">
    <w:lvl w:ilvl="0">
      <w:start w:val="1"/>
      <w:numFmt w:val="decimal"/>
      <w:lvlText w:val="(%1)"/>
      <w:lvlJc w:val="left"/>
      <w:pPr>
        <w:ind w:left="720" w:hanging="360"/>
      </w:pPr>
      <w:rPr>
        <w:strike w:val="0"/>
        <w:color w:val="00000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3">
    <w:lvl w:ilvl="0">
      <w:start w:val="1"/>
      <w:numFmt w:val="lowerLetter"/>
      <w:lvlText w:val="%1."/>
      <w:lvlJc w:val="left"/>
      <w:pPr>
        <w:ind w:left="1494" w:hanging="360"/>
      </w:pPr>
      <w:rPr/>
    </w:lvl>
    <w:lvl w:ilvl="1">
      <w:start w:val="1"/>
      <w:numFmt w:val="lowerLetter"/>
      <w:lvlText w:val="%2."/>
      <w:lvlJc w:val="left"/>
      <w:pPr>
        <w:ind w:left="2214" w:hanging="360"/>
      </w:pPr>
      <w:rPr/>
    </w:lvl>
    <w:lvl w:ilvl="2">
      <w:start w:val="1"/>
      <w:numFmt w:val="lowerRoman"/>
      <w:lvlText w:val="%3."/>
      <w:lvlJc w:val="right"/>
      <w:pPr>
        <w:ind w:left="2934" w:hanging="180"/>
      </w:pPr>
      <w:rPr/>
    </w:lvl>
    <w:lvl w:ilvl="3">
      <w:start w:val="1"/>
      <w:numFmt w:val="decimal"/>
      <w:lvlText w:val="%4."/>
      <w:lvlJc w:val="left"/>
      <w:pPr>
        <w:ind w:left="3654" w:hanging="360"/>
      </w:pPr>
      <w:rPr/>
    </w:lvl>
    <w:lvl w:ilvl="4">
      <w:start w:val="1"/>
      <w:numFmt w:val="lowerLetter"/>
      <w:lvlText w:val="%5."/>
      <w:lvlJc w:val="left"/>
      <w:pPr>
        <w:ind w:left="4374" w:hanging="360"/>
      </w:pPr>
      <w:rPr/>
    </w:lvl>
    <w:lvl w:ilvl="5">
      <w:start w:val="1"/>
      <w:numFmt w:val="lowerRoman"/>
      <w:lvlText w:val="%6."/>
      <w:lvlJc w:val="right"/>
      <w:pPr>
        <w:ind w:left="5094" w:hanging="180"/>
      </w:pPr>
      <w:rPr/>
    </w:lvl>
    <w:lvl w:ilvl="6">
      <w:start w:val="1"/>
      <w:numFmt w:val="decimal"/>
      <w:lvlText w:val="%7."/>
      <w:lvlJc w:val="left"/>
      <w:pPr>
        <w:ind w:left="5814" w:hanging="360"/>
      </w:pPr>
      <w:rPr/>
    </w:lvl>
    <w:lvl w:ilvl="7">
      <w:start w:val="1"/>
      <w:numFmt w:val="lowerLetter"/>
      <w:lvlText w:val="%8."/>
      <w:lvlJc w:val="left"/>
      <w:pPr>
        <w:ind w:left="6534" w:hanging="360"/>
      </w:pPr>
      <w:rPr/>
    </w:lvl>
    <w:lvl w:ilvl="8">
      <w:start w:val="1"/>
      <w:numFmt w:val="lowerRoman"/>
      <w:lvlText w:val="%9."/>
      <w:lvlJc w:val="right"/>
      <w:pPr>
        <w:ind w:left="7254" w:hanging="180"/>
      </w:pPr>
      <w:rPr/>
    </w:lvl>
  </w:abstractNum>
  <w:abstractNum w:abstractNumId="14">
    <w:lvl w:ilvl="0">
      <w:start w:val="1"/>
      <w:numFmt w:val="decimal"/>
      <w:lvlText w:val="(%1)"/>
      <w:lvlJc w:val="left"/>
      <w:pPr>
        <w:ind w:left="720" w:hanging="360"/>
      </w:pPr>
      <w:rPr>
        <w:strike w:val="0"/>
        <w:color w:val="00000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5">
    <w:lvl w:ilvl="0">
      <w:start w:val="1"/>
      <w:numFmt w:val="decimal"/>
      <w:lvlText w:val="(%1)"/>
      <w:lvlJc w:val="center"/>
      <w:pPr>
        <w:ind w:left="1080" w:hanging="360"/>
      </w:pPr>
      <w:rPr>
        <w:rFonts w:ascii="Bookman Old Style" w:cs="Bookman Old Style" w:eastAsia="Bookman Old Style" w:hAnsi="Bookman Old Style"/>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6">
    <w:lvl w:ilvl="0">
      <w:start w:val="1"/>
      <w:numFmt w:val="lowerLetter"/>
      <w:lvlText w:val="%1."/>
      <w:lvlJc w:val="left"/>
      <w:pPr>
        <w:ind w:left="1440" w:hanging="360"/>
      </w:pPr>
      <w:rPr>
        <w:b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7">
    <w:lvl w:ilvl="0">
      <w:start w:val="1"/>
      <w:numFmt w:val="lowerLetter"/>
      <w:lvlText w:val="%1."/>
      <w:lvlJc w:val="left"/>
      <w:pPr>
        <w:ind w:left="1854" w:hanging="360"/>
      </w:pPr>
      <w:rPr>
        <w:rFonts w:ascii="Bookman Old Style" w:cs="Bookman Old Style" w:eastAsia="Bookman Old Style" w:hAnsi="Bookman Old Style"/>
      </w:rPr>
    </w:lvl>
    <w:lvl w:ilvl="1">
      <w:start w:val="1"/>
      <w:numFmt w:val="lowerLetter"/>
      <w:lvlText w:val="%2."/>
      <w:lvlJc w:val="left"/>
      <w:pPr>
        <w:ind w:left="2574" w:hanging="360"/>
      </w:pPr>
      <w:rPr/>
    </w:lvl>
    <w:lvl w:ilvl="2">
      <w:start w:val="1"/>
      <w:numFmt w:val="lowerRoman"/>
      <w:lvlText w:val="%3."/>
      <w:lvlJc w:val="right"/>
      <w:pPr>
        <w:ind w:left="3294" w:hanging="180"/>
      </w:pPr>
      <w:rPr/>
    </w:lvl>
    <w:lvl w:ilvl="3">
      <w:start w:val="1"/>
      <w:numFmt w:val="decimal"/>
      <w:lvlText w:val="%4."/>
      <w:lvlJc w:val="left"/>
      <w:pPr>
        <w:ind w:left="4014" w:hanging="360"/>
      </w:pPr>
      <w:rPr/>
    </w:lvl>
    <w:lvl w:ilvl="4">
      <w:start w:val="1"/>
      <w:numFmt w:val="lowerLetter"/>
      <w:lvlText w:val="%5."/>
      <w:lvlJc w:val="left"/>
      <w:pPr>
        <w:ind w:left="4734" w:hanging="360"/>
      </w:pPr>
      <w:rPr/>
    </w:lvl>
    <w:lvl w:ilvl="5">
      <w:start w:val="1"/>
      <w:numFmt w:val="lowerRoman"/>
      <w:lvlText w:val="%6."/>
      <w:lvlJc w:val="right"/>
      <w:pPr>
        <w:ind w:left="5454" w:hanging="180"/>
      </w:pPr>
      <w:rPr/>
    </w:lvl>
    <w:lvl w:ilvl="6">
      <w:start w:val="1"/>
      <w:numFmt w:val="decimal"/>
      <w:lvlText w:val="%7."/>
      <w:lvlJc w:val="left"/>
      <w:pPr>
        <w:ind w:left="6174" w:hanging="360"/>
      </w:pPr>
      <w:rPr/>
    </w:lvl>
    <w:lvl w:ilvl="7">
      <w:start w:val="1"/>
      <w:numFmt w:val="lowerLetter"/>
      <w:lvlText w:val="%8."/>
      <w:lvlJc w:val="left"/>
      <w:pPr>
        <w:ind w:left="6894" w:hanging="360"/>
      </w:pPr>
      <w:rPr/>
    </w:lvl>
    <w:lvl w:ilvl="8">
      <w:start w:val="1"/>
      <w:numFmt w:val="lowerRoman"/>
      <w:lvlText w:val="%9."/>
      <w:lvlJc w:val="right"/>
      <w:pPr>
        <w:ind w:left="7614" w:hanging="180"/>
      </w:pPr>
      <w:rPr/>
    </w:lvl>
  </w:abstractNum>
  <w:abstractNum w:abstractNumId="18">
    <w:lvl w:ilvl="0">
      <w:start w:val="1"/>
      <w:numFmt w:val="decimal"/>
      <w:lvlText w:val="(%1)"/>
      <w:lvlJc w:val="left"/>
      <w:pPr>
        <w:ind w:left="720" w:hanging="360"/>
      </w:pPr>
      <w:rPr>
        <w:color w:val="000000"/>
      </w:rPr>
    </w:lvl>
    <w:lvl w:ilvl="1">
      <w:start w:val="1"/>
      <w:numFmt w:val="lowerLetter"/>
      <w:lvlText w:val="%2."/>
      <w:lvlJc w:val="left"/>
      <w:pPr>
        <w:ind w:left="1440" w:hanging="360"/>
      </w:pPr>
      <w:rPr>
        <w:b w:val="0"/>
      </w:rPr>
    </w:lvl>
    <w:lvl w:ilvl="2">
      <w:start w:val="1"/>
      <w:numFmt w:val="decimal"/>
      <w:lvlText w:val="%3)"/>
      <w:lvlJc w:val="left"/>
      <w:pPr>
        <w:ind w:left="2340" w:hanging="360"/>
      </w:pPr>
      <w:rPr>
        <w:b w:val="0"/>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9">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0">
    <w:lvl w:ilvl="0">
      <w:start w:val="9"/>
      <w:numFmt w:val="decimal"/>
      <w:lvlText w:val="%1."/>
      <w:lvlJc w:val="left"/>
      <w:pPr>
        <w:ind w:left="720" w:hanging="360"/>
      </w:pPr>
      <w:rPr>
        <w:color w:val="000000"/>
        <w:vertAlign w:val="baseline"/>
      </w:rPr>
    </w:lvl>
    <w:lvl w:ilvl="1">
      <w:start w:val="5"/>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lowerLetter"/>
      <w:lvlText w:val="%4."/>
      <w:lvlJc w:val="left"/>
      <w:pPr>
        <w:ind w:left="2880" w:hanging="360"/>
      </w:pPr>
      <w:rPr>
        <w:rFonts w:ascii="Bookman Old Style" w:cs="Bookman Old Style" w:eastAsia="Bookman Old Style" w:hAnsi="Bookman Old Style"/>
        <w:vertAlign w:val="baseline"/>
      </w:rPr>
    </w:lvl>
    <w:lvl w:ilvl="4">
      <w:start w:val="2"/>
      <w:numFmt w:val="decimal"/>
      <w:lvlText w:val="(%5)"/>
      <w:lvlJc w:val="left"/>
      <w:pPr>
        <w:ind w:left="3600" w:hanging="360"/>
      </w:pPr>
      <w:rPr>
        <w:rFonts w:ascii="Bookman Old Style" w:cs="Bookman Old Style" w:eastAsia="Bookman Old Style" w:hAnsi="Bookman Old Style"/>
        <w:vertAlign w:val="baseline"/>
      </w:rPr>
    </w:lvl>
    <w:lvl w:ilvl="5">
      <w:start w:val="1"/>
      <w:numFmt w:val="lowerLetter"/>
      <w:lvlText w:val="%6."/>
      <w:lvlJc w:val="right"/>
      <w:pPr>
        <w:ind w:left="4320" w:hanging="180"/>
      </w:pPr>
      <w:rPr>
        <w:rFonts w:ascii="Bookman Old Style" w:cs="Bookman Old Style" w:eastAsia="Bookman Old Style" w:hAnsi="Bookman Old Style"/>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1">
    <w:lvl w:ilvl="0">
      <w:start w:val="1"/>
      <w:numFmt w:val="decimal"/>
      <w:lvlText w:val="(%1)"/>
      <w:lvlJc w:val="left"/>
      <w:pPr>
        <w:ind w:left="900" w:hanging="360"/>
      </w:pPr>
      <w:rPr>
        <w:rFonts w:ascii="Bookman Old Style" w:cs="Bookman Old Style" w:eastAsia="Bookman Old Style" w:hAnsi="Bookman Old Style"/>
        <w:b w:val="0"/>
      </w:rPr>
    </w:lvl>
    <w:lvl w:ilvl="1">
      <w:start w:val="1"/>
      <w:numFmt w:val="lowerLetter"/>
      <w:lvlText w:val="%2."/>
      <w:lvlJc w:val="left"/>
      <w:pPr>
        <w:ind w:left="1620" w:hanging="360"/>
      </w:pPr>
      <w:rPr/>
    </w:lvl>
    <w:lvl w:ilvl="2">
      <w:start w:val="1"/>
      <w:numFmt w:val="lowerRoman"/>
      <w:lvlText w:val="%3."/>
      <w:lvlJc w:val="right"/>
      <w:pPr>
        <w:ind w:left="2340" w:hanging="180"/>
      </w:pPr>
      <w:rPr/>
    </w:lvl>
    <w:lvl w:ilvl="3">
      <w:start w:val="1"/>
      <w:numFmt w:val="decimal"/>
      <w:lvlText w:val="%4."/>
      <w:lvlJc w:val="left"/>
      <w:pPr>
        <w:ind w:left="3060" w:hanging="360"/>
      </w:pPr>
      <w:rPr/>
    </w:lvl>
    <w:lvl w:ilvl="4">
      <w:start w:val="1"/>
      <w:numFmt w:val="lowerLetter"/>
      <w:lvlText w:val="%5."/>
      <w:lvlJc w:val="left"/>
      <w:pPr>
        <w:ind w:left="3780" w:hanging="360"/>
      </w:pPr>
      <w:rPr/>
    </w:lvl>
    <w:lvl w:ilvl="5">
      <w:start w:val="1"/>
      <w:numFmt w:val="lowerRoman"/>
      <w:lvlText w:val="%6."/>
      <w:lvlJc w:val="right"/>
      <w:pPr>
        <w:ind w:left="4500" w:hanging="180"/>
      </w:pPr>
      <w:rPr/>
    </w:lvl>
    <w:lvl w:ilvl="6">
      <w:start w:val="1"/>
      <w:numFmt w:val="decimal"/>
      <w:lvlText w:val="%7."/>
      <w:lvlJc w:val="left"/>
      <w:pPr>
        <w:ind w:left="5220" w:hanging="360"/>
      </w:pPr>
      <w:rPr/>
    </w:lvl>
    <w:lvl w:ilvl="7">
      <w:start w:val="1"/>
      <w:numFmt w:val="lowerLetter"/>
      <w:lvlText w:val="%8."/>
      <w:lvlJc w:val="left"/>
      <w:pPr>
        <w:ind w:left="5940" w:hanging="360"/>
      </w:pPr>
      <w:rPr/>
    </w:lvl>
    <w:lvl w:ilvl="8">
      <w:start w:val="1"/>
      <w:numFmt w:val="lowerRoman"/>
      <w:lvlText w:val="%9."/>
      <w:lvlJc w:val="right"/>
      <w:pPr>
        <w:ind w:left="6660" w:hanging="180"/>
      </w:pPr>
      <w:rPr/>
    </w:lvl>
  </w:abstractNum>
  <w:abstractNum w:abstractNumId="22">
    <w:lvl w:ilvl="0">
      <w:start w:val="1"/>
      <w:numFmt w:val="lowerLetter"/>
      <w:lvlText w:val="%1."/>
      <w:lvlJc w:val="left"/>
      <w:pPr>
        <w:ind w:left="1440" w:hanging="360"/>
      </w:pPr>
      <w:rPr/>
    </w:lvl>
    <w:lvl w:ilvl="1">
      <w:start w:val="1"/>
      <w:numFmt w:val="lowerLetter"/>
      <w:lvlText w:val="%2."/>
      <w:lvlJc w:val="left"/>
      <w:pPr>
        <w:ind w:left="2160" w:hanging="360"/>
      </w:pPr>
      <w:rPr/>
    </w:lvl>
    <w:lvl w:ilvl="2">
      <w:start w:val="1"/>
      <w:numFmt w:val="lowerRoman"/>
      <w:lvlText w:val="%3."/>
      <w:lvlJc w:val="right"/>
      <w:pPr>
        <w:ind w:left="2880" w:hanging="180"/>
      </w:pPr>
      <w:rPr/>
    </w:lvl>
    <w:lvl w:ilvl="3">
      <w:start w:val="1"/>
      <w:numFmt w:val="decimal"/>
      <w:lvlText w:val="%4."/>
      <w:lvlJc w:val="left"/>
      <w:pPr>
        <w:ind w:left="3600" w:hanging="360"/>
      </w:pPr>
      <w:rPr/>
    </w:lvl>
    <w:lvl w:ilvl="4">
      <w:start w:val="1"/>
      <w:numFmt w:val="lowerLetter"/>
      <w:lvlText w:val="%5."/>
      <w:lvlJc w:val="left"/>
      <w:pPr>
        <w:ind w:left="4320" w:hanging="360"/>
      </w:pPr>
      <w:rPr/>
    </w:lvl>
    <w:lvl w:ilvl="5">
      <w:start w:val="1"/>
      <w:numFmt w:val="lowerRoman"/>
      <w:lvlText w:val="%6."/>
      <w:lvlJc w:val="right"/>
      <w:pPr>
        <w:ind w:left="5040" w:hanging="180"/>
      </w:pPr>
      <w:rPr/>
    </w:lvl>
    <w:lvl w:ilvl="6">
      <w:start w:val="1"/>
      <w:numFmt w:val="decimal"/>
      <w:lvlText w:val="%7."/>
      <w:lvlJc w:val="left"/>
      <w:pPr>
        <w:ind w:left="5760" w:hanging="360"/>
      </w:pPr>
      <w:rPr/>
    </w:lvl>
    <w:lvl w:ilvl="7">
      <w:start w:val="1"/>
      <w:numFmt w:val="lowerLetter"/>
      <w:lvlText w:val="%8."/>
      <w:lvlJc w:val="left"/>
      <w:pPr>
        <w:ind w:left="6480" w:hanging="360"/>
      </w:pPr>
      <w:rPr/>
    </w:lvl>
    <w:lvl w:ilvl="8">
      <w:start w:val="1"/>
      <w:numFmt w:val="lowerRoman"/>
      <w:lvlText w:val="%9."/>
      <w:lvlJc w:val="right"/>
      <w:pPr>
        <w:ind w:left="7200" w:hanging="180"/>
      </w:pPr>
      <w:rPr/>
    </w:lvl>
  </w:abstractNum>
  <w:abstractNum w:abstractNumId="23">
    <w:lvl w:ilvl="0">
      <w:start w:val="1"/>
      <w:numFmt w:val="lowerLetter"/>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24">
    <w:lvl w:ilvl="0">
      <w:start w:val="1"/>
      <w:numFmt w:val="lowerLetter"/>
      <w:lvlText w:val="%1."/>
      <w:lvlJc w:val="left"/>
      <w:pPr>
        <w:ind w:left="1353" w:hanging="359.9999999999999"/>
      </w:pPr>
      <w:rPr/>
    </w:lvl>
    <w:lvl w:ilvl="1">
      <w:start w:val="1"/>
      <w:numFmt w:val="lowerLetter"/>
      <w:lvlText w:val="%2."/>
      <w:lvlJc w:val="left"/>
      <w:pPr>
        <w:ind w:left="2073" w:hanging="360"/>
      </w:pPr>
      <w:rPr/>
    </w:lvl>
    <w:lvl w:ilvl="2">
      <w:start w:val="1"/>
      <w:numFmt w:val="lowerRoman"/>
      <w:lvlText w:val="%3."/>
      <w:lvlJc w:val="right"/>
      <w:pPr>
        <w:ind w:left="2793" w:hanging="180"/>
      </w:pPr>
      <w:rPr/>
    </w:lvl>
    <w:lvl w:ilvl="3">
      <w:start w:val="1"/>
      <w:numFmt w:val="decimal"/>
      <w:lvlText w:val="%4."/>
      <w:lvlJc w:val="left"/>
      <w:pPr>
        <w:ind w:left="3513" w:hanging="360"/>
      </w:pPr>
      <w:rPr/>
    </w:lvl>
    <w:lvl w:ilvl="4">
      <w:start w:val="1"/>
      <w:numFmt w:val="lowerLetter"/>
      <w:lvlText w:val="%5."/>
      <w:lvlJc w:val="left"/>
      <w:pPr>
        <w:ind w:left="4233" w:hanging="360"/>
      </w:pPr>
      <w:rPr/>
    </w:lvl>
    <w:lvl w:ilvl="5">
      <w:start w:val="1"/>
      <w:numFmt w:val="lowerRoman"/>
      <w:lvlText w:val="%6."/>
      <w:lvlJc w:val="right"/>
      <w:pPr>
        <w:ind w:left="4953" w:hanging="180"/>
      </w:pPr>
      <w:rPr/>
    </w:lvl>
    <w:lvl w:ilvl="6">
      <w:start w:val="1"/>
      <w:numFmt w:val="decimal"/>
      <w:lvlText w:val="%7."/>
      <w:lvlJc w:val="left"/>
      <w:pPr>
        <w:ind w:left="5673" w:hanging="360"/>
      </w:pPr>
      <w:rPr/>
    </w:lvl>
    <w:lvl w:ilvl="7">
      <w:start w:val="1"/>
      <w:numFmt w:val="lowerLetter"/>
      <w:lvlText w:val="%8."/>
      <w:lvlJc w:val="left"/>
      <w:pPr>
        <w:ind w:left="6393" w:hanging="360"/>
      </w:pPr>
      <w:rPr/>
    </w:lvl>
    <w:lvl w:ilvl="8">
      <w:start w:val="1"/>
      <w:numFmt w:val="lowerRoman"/>
      <w:lvlText w:val="%9."/>
      <w:lvlJc w:val="right"/>
      <w:pPr>
        <w:ind w:left="7113" w:hanging="180"/>
      </w:pPr>
      <w:rPr/>
    </w:lvl>
  </w:abstractNum>
  <w:abstractNum w:abstractNumId="25">
    <w:lvl w:ilvl="0">
      <w:start w:val="1"/>
      <w:numFmt w:val="lowerLetter"/>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26">
    <w:lvl w:ilvl="0">
      <w:start w:val="9"/>
      <w:numFmt w:val="decimal"/>
      <w:lvlText w:val="%1."/>
      <w:lvlJc w:val="left"/>
      <w:pPr>
        <w:ind w:left="720" w:hanging="360"/>
      </w:pPr>
      <w:rPr>
        <w:color w:val="000000"/>
        <w:vertAlign w:val="baseline"/>
      </w:rPr>
    </w:lvl>
    <w:lvl w:ilvl="1">
      <w:start w:val="5"/>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lowerLetter"/>
      <w:lvlText w:val="%4."/>
      <w:lvlJc w:val="left"/>
      <w:pPr>
        <w:ind w:left="2880" w:hanging="360"/>
      </w:pPr>
      <w:rPr>
        <w:rFonts w:ascii="Bookman Old Style" w:cs="Bookman Old Style" w:eastAsia="Bookman Old Style" w:hAnsi="Bookman Old Style"/>
        <w:vertAlign w:val="baseline"/>
      </w:rPr>
    </w:lvl>
    <w:lvl w:ilvl="4">
      <w:start w:val="1"/>
      <w:numFmt w:val="lowerLetter"/>
      <w:lvlText w:val="%5."/>
      <w:lvlJc w:val="left"/>
      <w:pPr>
        <w:ind w:left="3600" w:hanging="360"/>
      </w:pPr>
      <w:rPr>
        <w:rFonts w:ascii="Bookman Old Style" w:cs="Bookman Old Style" w:eastAsia="Bookman Old Style" w:hAnsi="Bookman Old Style"/>
        <w:vertAlign w:val="baseline"/>
      </w:rPr>
    </w:lvl>
    <w:lvl w:ilvl="5">
      <w:start w:val="1"/>
      <w:numFmt w:val="lowerLetter"/>
      <w:lvlText w:val="%6."/>
      <w:lvlJc w:val="right"/>
      <w:pPr>
        <w:ind w:left="4320" w:hanging="180"/>
      </w:pPr>
      <w:rPr>
        <w:rFonts w:ascii="Bookman Old Style" w:cs="Bookman Old Style" w:eastAsia="Bookman Old Style" w:hAnsi="Bookman Old Style"/>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7">
    <w:lvl w:ilvl="0">
      <w:start w:val="1"/>
      <w:numFmt w:val="decimal"/>
      <w:lvlText w:val="(%1)"/>
      <w:lvlJc w:val="left"/>
      <w:pPr>
        <w:ind w:left="3960" w:hanging="360"/>
      </w:pPr>
      <w:rPr/>
    </w:lvl>
    <w:lvl w:ilvl="1">
      <w:start w:val="1"/>
      <w:numFmt w:val="lowerLetter"/>
      <w:lvlText w:val="%2."/>
      <w:lvlJc w:val="left"/>
      <w:pPr>
        <w:ind w:left="4680" w:hanging="360"/>
      </w:pPr>
      <w:rPr/>
    </w:lvl>
    <w:lvl w:ilvl="2">
      <w:start w:val="1"/>
      <w:numFmt w:val="lowerRoman"/>
      <w:lvlText w:val="%3."/>
      <w:lvlJc w:val="right"/>
      <w:pPr>
        <w:ind w:left="5400" w:hanging="180"/>
      </w:pPr>
      <w:rPr/>
    </w:lvl>
    <w:lvl w:ilvl="3">
      <w:start w:val="1"/>
      <w:numFmt w:val="decimal"/>
      <w:lvlText w:val="%4."/>
      <w:lvlJc w:val="left"/>
      <w:pPr>
        <w:ind w:left="6120" w:hanging="360"/>
      </w:pPr>
      <w:rPr/>
    </w:lvl>
    <w:lvl w:ilvl="4">
      <w:start w:val="1"/>
      <w:numFmt w:val="lowerLetter"/>
      <w:lvlText w:val="%5."/>
      <w:lvlJc w:val="left"/>
      <w:pPr>
        <w:ind w:left="6840" w:hanging="360"/>
      </w:pPr>
      <w:rPr/>
    </w:lvl>
    <w:lvl w:ilvl="5">
      <w:start w:val="1"/>
      <w:numFmt w:val="lowerRoman"/>
      <w:lvlText w:val="%6."/>
      <w:lvlJc w:val="right"/>
      <w:pPr>
        <w:ind w:left="7560" w:hanging="180"/>
      </w:pPr>
      <w:rPr/>
    </w:lvl>
    <w:lvl w:ilvl="6">
      <w:start w:val="1"/>
      <w:numFmt w:val="decimal"/>
      <w:lvlText w:val="%7."/>
      <w:lvlJc w:val="left"/>
      <w:pPr>
        <w:ind w:left="8280" w:hanging="360"/>
      </w:pPr>
      <w:rPr/>
    </w:lvl>
    <w:lvl w:ilvl="7">
      <w:start w:val="1"/>
      <w:numFmt w:val="lowerLetter"/>
      <w:lvlText w:val="%8."/>
      <w:lvlJc w:val="left"/>
      <w:pPr>
        <w:ind w:left="9000" w:hanging="360"/>
      </w:pPr>
      <w:rPr/>
    </w:lvl>
    <w:lvl w:ilvl="8">
      <w:start w:val="1"/>
      <w:numFmt w:val="lowerRoman"/>
      <w:lvlText w:val="%9."/>
      <w:lvlJc w:val="right"/>
      <w:pPr>
        <w:ind w:left="9720" w:hanging="180"/>
      </w:pPr>
      <w:rPr/>
    </w:lvl>
  </w:abstractNum>
  <w:abstractNum w:abstractNumId="28">
    <w:lvl w:ilvl="0">
      <w:start w:val="9"/>
      <w:numFmt w:val="decimal"/>
      <w:lvlText w:val="%1."/>
      <w:lvlJc w:val="left"/>
      <w:pPr>
        <w:ind w:left="720" w:hanging="360"/>
      </w:pPr>
      <w:rPr>
        <w:color w:val="000000"/>
        <w:vertAlign w:val="baseline"/>
      </w:rPr>
    </w:lvl>
    <w:lvl w:ilvl="1">
      <w:start w:val="5"/>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lowerLetter"/>
      <w:lvlText w:val="%4."/>
      <w:lvlJc w:val="left"/>
      <w:pPr>
        <w:ind w:left="2880" w:hanging="360"/>
      </w:pPr>
      <w:rPr>
        <w:rFonts w:ascii="Bookman Old Style" w:cs="Bookman Old Style" w:eastAsia="Bookman Old Style" w:hAnsi="Bookman Old Style"/>
        <w:vertAlign w:val="baseline"/>
      </w:rPr>
    </w:lvl>
    <w:lvl w:ilvl="4">
      <w:start w:val="1"/>
      <w:numFmt w:val="lowerLetter"/>
      <w:lvlText w:val="%5."/>
      <w:lvlJc w:val="left"/>
      <w:pPr>
        <w:ind w:left="3600" w:hanging="360"/>
      </w:pPr>
      <w:rPr>
        <w:rFonts w:ascii="Bookman Old Style" w:cs="Bookman Old Style" w:eastAsia="Bookman Old Style" w:hAnsi="Bookman Old Style"/>
        <w:vertAlign w:val="baseline"/>
      </w:rPr>
    </w:lvl>
    <w:lvl w:ilvl="5">
      <w:start w:val="1"/>
      <w:numFmt w:val="lowerLetter"/>
      <w:lvlText w:val="%6."/>
      <w:lvlJc w:val="right"/>
      <w:pPr>
        <w:ind w:left="4320" w:hanging="180"/>
      </w:pPr>
      <w:rPr>
        <w:rFonts w:ascii="Bookman Old Style" w:cs="Bookman Old Style" w:eastAsia="Bookman Old Style" w:hAnsi="Bookman Old Style"/>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9">
    <w:lvl w:ilvl="0">
      <w:start w:val="2"/>
      <w:numFmt w:val="decimal"/>
      <w:lvlText w:val="%1."/>
      <w:lvlJc w:val="left"/>
      <w:pPr>
        <w:ind w:left="720" w:hanging="360"/>
      </w:pPr>
      <w:rPr>
        <w:color w:val="00000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rFonts w:ascii="Bookman Old Style" w:cs="Bookman Old Style" w:eastAsia="Bookman Old Style" w:hAnsi="Bookman Old Style"/>
        <w:b w:val="0"/>
        <w:vertAlign w:val="baseline"/>
      </w:rPr>
    </w:lvl>
    <w:lvl w:ilvl="5">
      <w:start w:val="1"/>
      <w:numFmt w:val="lowerLetter"/>
      <w:lvlText w:val="%6."/>
      <w:lvlJc w:val="right"/>
      <w:pPr>
        <w:ind w:left="4320" w:hanging="180"/>
      </w:pPr>
      <w:rPr>
        <w:rFonts w:ascii="Bookman Old Style" w:cs="Bookman Old Style" w:eastAsia="Bookman Old Style" w:hAnsi="Bookman Old Style"/>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0">
    <w:lvl w:ilvl="0">
      <w:start w:val="3"/>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1">
    <w:lvl w:ilvl="0">
      <w:start w:val="1"/>
      <w:numFmt w:val="decimal"/>
      <w:lvlText w:val="(%1)"/>
      <w:lvlJc w:val="left"/>
      <w:pPr>
        <w:ind w:left="1080" w:hanging="360"/>
      </w:pPr>
      <w:rPr>
        <w:color w:val="000000"/>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32">
    <w:lvl w:ilvl="0">
      <w:start w:val="1"/>
      <w:numFmt w:val="lowerLetter"/>
      <w:lvlText w:val="%1."/>
      <w:lvlJc w:val="left"/>
      <w:pPr>
        <w:ind w:left="2629"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3">
    <w:lvl w:ilvl="0">
      <w:start w:val="1"/>
      <w:numFmt w:val="lowerLetter"/>
      <w:lvlText w:val="%1."/>
      <w:lvlJc w:val="left"/>
      <w:pPr>
        <w:ind w:left="2629"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4">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35">
    <w:lvl w:ilvl="0">
      <w:start w:val="1"/>
      <w:numFmt w:val="lowerLetter"/>
      <w:lvlText w:val="%1."/>
      <w:lvlJc w:val="left"/>
      <w:pPr>
        <w:ind w:left="1353" w:hanging="359.9999999999999"/>
      </w:pPr>
      <w:rPr/>
    </w:lvl>
    <w:lvl w:ilvl="1">
      <w:start w:val="1"/>
      <w:numFmt w:val="lowerLetter"/>
      <w:lvlText w:val="%2."/>
      <w:lvlJc w:val="left"/>
      <w:pPr>
        <w:ind w:left="2073" w:hanging="360"/>
      </w:pPr>
      <w:rPr/>
    </w:lvl>
    <w:lvl w:ilvl="2">
      <w:start w:val="1"/>
      <w:numFmt w:val="lowerRoman"/>
      <w:lvlText w:val="%3."/>
      <w:lvlJc w:val="right"/>
      <w:pPr>
        <w:ind w:left="2793" w:hanging="180"/>
      </w:pPr>
      <w:rPr/>
    </w:lvl>
    <w:lvl w:ilvl="3">
      <w:start w:val="1"/>
      <w:numFmt w:val="decimal"/>
      <w:lvlText w:val="%4."/>
      <w:lvlJc w:val="left"/>
      <w:pPr>
        <w:ind w:left="3513" w:hanging="360"/>
      </w:pPr>
      <w:rPr/>
    </w:lvl>
    <w:lvl w:ilvl="4">
      <w:start w:val="1"/>
      <w:numFmt w:val="lowerLetter"/>
      <w:lvlText w:val="%5."/>
      <w:lvlJc w:val="left"/>
      <w:pPr>
        <w:ind w:left="4233" w:hanging="360"/>
      </w:pPr>
      <w:rPr/>
    </w:lvl>
    <w:lvl w:ilvl="5">
      <w:start w:val="1"/>
      <w:numFmt w:val="lowerRoman"/>
      <w:lvlText w:val="%6."/>
      <w:lvlJc w:val="right"/>
      <w:pPr>
        <w:ind w:left="4953" w:hanging="180"/>
      </w:pPr>
      <w:rPr/>
    </w:lvl>
    <w:lvl w:ilvl="6">
      <w:start w:val="1"/>
      <w:numFmt w:val="decimal"/>
      <w:lvlText w:val="%7."/>
      <w:lvlJc w:val="left"/>
      <w:pPr>
        <w:ind w:left="5673" w:hanging="360"/>
      </w:pPr>
      <w:rPr/>
    </w:lvl>
    <w:lvl w:ilvl="7">
      <w:start w:val="1"/>
      <w:numFmt w:val="lowerLetter"/>
      <w:lvlText w:val="%8."/>
      <w:lvlJc w:val="left"/>
      <w:pPr>
        <w:ind w:left="6393" w:hanging="360"/>
      </w:pPr>
      <w:rPr/>
    </w:lvl>
    <w:lvl w:ilvl="8">
      <w:start w:val="1"/>
      <w:numFmt w:val="lowerRoman"/>
      <w:lvlText w:val="%9."/>
      <w:lvlJc w:val="right"/>
      <w:pPr>
        <w:ind w:left="7113" w:hanging="180"/>
      </w:pPr>
      <w:rPr/>
    </w:lvl>
  </w:abstractNum>
  <w:abstractNum w:abstractNumId="36">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37">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38">
    <w:lvl w:ilvl="0">
      <w:start w:val="1"/>
      <w:numFmt w:val="lowerLetter"/>
      <w:lvlText w:val="%1."/>
      <w:lvlJc w:val="left"/>
      <w:pPr>
        <w:ind w:left="1440" w:hanging="360"/>
      </w:pPr>
      <w:rPr>
        <w:b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9">
    <w:lvl w:ilvl="0">
      <w:start w:val="1"/>
      <w:numFmt w:val="decimal"/>
      <w:lvlText w:val="(%1)"/>
      <w:lvlJc w:val="center"/>
      <w:pPr>
        <w:ind w:left="1080" w:hanging="360"/>
      </w:pPr>
      <w:rPr>
        <w:rFonts w:ascii="Bookman Old Style" w:cs="Bookman Old Style" w:eastAsia="Bookman Old Style" w:hAnsi="Bookman Old Style"/>
        <w:sz w:val="24"/>
        <w:szCs w:val="24"/>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0">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41">
    <w:lvl w:ilvl="0">
      <w:start w:val="1"/>
      <w:numFmt w:val="lowerLetter"/>
      <w:lvlText w:val="%1."/>
      <w:lvlJc w:val="left"/>
      <w:pPr>
        <w:ind w:left="5760" w:hanging="360"/>
      </w:pPr>
      <w:rPr/>
    </w:lvl>
    <w:lvl w:ilvl="1">
      <w:start w:val="1"/>
      <w:numFmt w:val="lowerLetter"/>
      <w:lvlText w:val="%2."/>
      <w:lvlJc w:val="left"/>
      <w:pPr>
        <w:ind w:left="6480" w:hanging="360"/>
      </w:pPr>
      <w:rPr/>
    </w:lvl>
    <w:lvl w:ilvl="2">
      <w:start w:val="1"/>
      <w:numFmt w:val="lowerRoman"/>
      <w:lvlText w:val="%3."/>
      <w:lvlJc w:val="right"/>
      <w:pPr>
        <w:ind w:left="7200" w:hanging="180"/>
      </w:pPr>
      <w:rPr/>
    </w:lvl>
    <w:lvl w:ilvl="3">
      <w:start w:val="1"/>
      <w:numFmt w:val="decimal"/>
      <w:lvlText w:val="%4."/>
      <w:lvlJc w:val="left"/>
      <w:pPr>
        <w:ind w:left="7920" w:hanging="360"/>
      </w:pPr>
      <w:rPr/>
    </w:lvl>
    <w:lvl w:ilvl="4">
      <w:start w:val="1"/>
      <w:numFmt w:val="lowerLetter"/>
      <w:lvlText w:val="%5."/>
      <w:lvlJc w:val="left"/>
      <w:pPr>
        <w:ind w:left="8640" w:hanging="360"/>
      </w:pPr>
      <w:rPr/>
    </w:lvl>
    <w:lvl w:ilvl="5">
      <w:start w:val="1"/>
      <w:numFmt w:val="lowerRoman"/>
      <w:lvlText w:val="%6."/>
      <w:lvlJc w:val="right"/>
      <w:pPr>
        <w:ind w:left="9360" w:hanging="180"/>
      </w:pPr>
      <w:rPr/>
    </w:lvl>
    <w:lvl w:ilvl="6">
      <w:start w:val="1"/>
      <w:numFmt w:val="decimal"/>
      <w:lvlText w:val="%7."/>
      <w:lvlJc w:val="left"/>
      <w:pPr>
        <w:ind w:left="10080" w:hanging="360"/>
      </w:pPr>
      <w:rPr/>
    </w:lvl>
    <w:lvl w:ilvl="7">
      <w:start w:val="1"/>
      <w:numFmt w:val="lowerLetter"/>
      <w:lvlText w:val="%8."/>
      <w:lvlJc w:val="left"/>
      <w:pPr>
        <w:ind w:left="10800" w:hanging="360"/>
      </w:pPr>
      <w:rPr/>
    </w:lvl>
    <w:lvl w:ilvl="8">
      <w:start w:val="1"/>
      <w:numFmt w:val="lowerRoman"/>
      <w:lvlText w:val="%9."/>
      <w:lvlJc w:val="right"/>
      <w:pPr>
        <w:ind w:left="11520" w:hanging="180"/>
      </w:pPr>
      <w:rPr/>
    </w:lvl>
  </w:abstractNum>
  <w:abstractNum w:abstractNumId="42">
    <w:lvl w:ilvl="0">
      <w:start w:val="2"/>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3">
    <w:lvl w:ilvl="0">
      <w:start w:val="1"/>
      <w:numFmt w:val="decimal"/>
      <w:lvlText w:val="%1."/>
      <w:lvlJc w:val="left"/>
      <w:pPr>
        <w:ind w:left="720" w:hanging="360"/>
      </w:pPr>
      <w:rPr>
        <w:strike w:val="0"/>
        <w:color w:val="000000"/>
        <w:sz w:val="24"/>
        <w:szCs w:val="24"/>
        <w:vertAlign w:val="baseline"/>
      </w:rPr>
    </w:lvl>
    <w:lvl w:ilvl="1">
      <w:start w:val="1"/>
      <w:numFmt w:val="lowerLetter"/>
      <w:lvlText w:val="%2."/>
      <w:lvlJc w:val="left"/>
      <w:pPr>
        <w:ind w:left="1440" w:hanging="360"/>
      </w:pPr>
      <w:rPr>
        <w:strike w:val="0"/>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b w:val="0"/>
        <w:vertAlign w:val="baseline"/>
      </w:rPr>
    </w:lvl>
    <w:lvl w:ilvl="4">
      <w:start w:val="1"/>
      <w:numFmt w:val="decimal"/>
      <w:lvlText w:val="(%5)"/>
      <w:lvlJc w:val="left"/>
      <w:pPr>
        <w:ind w:left="3600" w:hanging="360"/>
      </w:pPr>
      <w:rPr>
        <w:rFonts w:ascii="Bookman Old Style" w:cs="Bookman Old Style" w:eastAsia="Bookman Old Style" w:hAnsi="Bookman Old Style"/>
        <w:b w:val="0"/>
        <w:strike w:val="0"/>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color w:val="000000"/>
        <w:vertAlign w:val="baseline"/>
      </w:rPr>
    </w:lvl>
    <w:lvl w:ilvl="8">
      <w:start w:val="1"/>
      <w:numFmt w:val="lowerRoman"/>
      <w:lvlText w:val="%9."/>
      <w:lvlJc w:val="right"/>
      <w:pPr>
        <w:ind w:left="6480" w:hanging="180"/>
      </w:pPr>
      <w:rPr>
        <w:vertAlign w:val="baseline"/>
      </w:rPr>
    </w:lvl>
  </w:abstractNum>
  <w:abstractNum w:abstractNumId="44">
    <w:lvl w:ilvl="0">
      <w:start w:val="1"/>
      <w:numFmt w:val="decimal"/>
      <w:lvlText w:val="%1."/>
      <w:lvlJc w:val="left"/>
      <w:pPr>
        <w:ind w:left="720" w:hanging="360"/>
      </w:pPr>
      <w:rPr>
        <w:strike w:val="0"/>
        <w:color w:val="000000"/>
        <w:sz w:val="24"/>
        <w:szCs w:val="24"/>
        <w:vertAlign w:val="baseline"/>
      </w:rPr>
    </w:lvl>
    <w:lvl w:ilvl="1">
      <w:start w:val="1"/>
      <w:numFmt w:val="lowerLetter"/>
      <w:lvlText w:val="%2."/>
      <w:lvlJc w:val="left"/>
      <w:pPr>
        <w:ind w:left="1440" w:hanging="360"/>
      </w:pPr>
      <w:rPr>
        <w:strike w:val="0"/>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b w:val="0"/>
        <w:vertAlign w:val="baseline"/>
      </w:rPr>
    </w:lvl>
    <w:lvl w:ilvl="4">
      <w:start w:val="1"/>
      <w:numFmt w:val="lowerLetter"/>
      <w:lvlText w:val="%5."/>
      <w:lvlJc w:val="left"/>
      <w:pPr>
        <w:ind w:left="3600" w:hanging="360"/>
      </w:pPr>
      <w:rPr>
        <w:rFonts w:ascii="Bookman Old Style" w:cs="Bookman Old Style" w:eastAsia="Bookman Old Style" w:hAnsi="Bookman Old Style"/>
        <w:strike w:val="0"/>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color w:val="000000"/>
        <w:vertAlign w:val="baseline"/>
      </w:rPr>
    </w:lvl>
    <w:lvl w:ilvl="8">
      <w:start w:val="1"/>
      <w:numFmt w:val="lowerRoman"/>
      <w:lvlText w:val="%9."/>
      <w:lvlJc w:val="right"/>
      <w:pPr>
        <w:ind w:left="6480" w:hanging="180"/>
      </w:pPr>
      <w:rPr>
        <w:vertAlign w:val="baseline"/>
      </w:rPr>
    </w:lvl>
  </w:abstractNum>
  <w:abstractNum w:abstractNumId="45">
    <w:lvl w:ilvl="0">
      <w:start w:val="1"/>
      <w:numFmt w:val="decimal"/>
      <w:lvlText w:val="%1."/>
      <w:lvlJc w:val="left"/>
      <w:pPr>
        <w:ind w:left="720" w:hanging="360"/>
      </w:pPr>
      <w:rPr>
        <w:strike w:val="0"/>
        <w:color w:val="000000"/>
        <w:sz w:val="24"/>
        <w:szCs w:val="24"/>
        <w:vertAlign w:val="baseline"/>
      </w:rPr>
    </w:lvl>
    <w:lvl w:ilvl="1">
      <w:start w:val="1"/>
      <w:numFmt w:val="lowerLetter"/>
      <w:lvlText w:val="%2."/>
      <w:lvlJc w:val="left"/>
      <w:pPr>
        <w:ind w:left="1440" w:hanging="360"/>
      </w:pPr>
      <w:rPr>
        <w:strike w:val="0"/>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b w:val="0"/>
        <w:vertAlign w:val="baseline"/>
      </w:rPr>
    </w:lvl>
    <w:lvl w:ilvl="4">
      <w:start w:val="1"/>
      <w:numFmt w:val="lowerLetter"/>
      <w:lvlText w:val="%5."/>
      <w:lvlJc w:val="left"/>
      <w:pPr>
        <w:ind w:left="3600" w:hanging="360"/>
      </w:pPr>
      <w:rPr>
        <w:rFonts w:ascii="Bookman Old Style" w:cs="Bookman Old Style" w:eastAsia="Bookman Old Style" w:hAnsi="Bookman Old Style"/>
        <w:strike w:val="0"/>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color w:val="000000"/>
        <w:vertAlign w:val="baseline"/>
      </w:rPr>
    </w:lvl>
    <w:lvl w:ilvl="8">
      <w:start w:val="1"/>
      <w:numFmt w:val="lowerRoman"/>
      <w:lvlText w:val="%9."/>
      <w:lvlJc w:val="right"/>
      <w:pPr>
        <w:ind w:left="6480" w:hanging="180"/>
      </w:pPr>
      <w:rPr>
        <w:vertAlign w:val="baseline"/>
      </w:rPr>
    </w:lvl>
  </w:abstractNum>
  <w:abstractNum w:abstractNumId="46">
    <w:lvl w:ilvl="0">
      <w:start w:val="0"/>
      <w:numFmt w:val="lowerLetter"/>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47">
    <w:lvl w:ilvl="0">
      <w:start w:val="2"/>
      <w:numFmt w:val="decimal"/>
      <w:lvlText w:val="%1."/>
      <w:lvlJc w:val="left"/>
      <w:pPr>
        <w:ind w:left="720" w:hanging="360"/>
      </w:pPr>
      <w:rPr>
        <w:color w:val="00000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rFonts w:ascii="Bookman Old Style" w:cs="Bookman Old Style" w:eastAsia="Bookman Old Style" w:hAnsi="Bookman Old Style"/>
        <w:b w:val="0"/>
        <w:vertAlign w:val="baseline"/>
      </w:rPr>
    </w:lvl>
    <w:lvl w:ilvl="5">
      <w:start w:val="1"/>
      <w:numFmt w:val="lowerLetter"/>
      <w:lvlText w:val="%6."/>
      <w:lvlJc w:val="right"/>
      <w:pPr>
        <w:ind w:left="4320" w:hanging="180"/>
      </w:pPr>
      <w:rPr>
        <w:rFonts w:ascii="Bookman Old Style" w:cs="Bookman Old Style" w:eastAsia="Bookman Old Style" w:hAnsi="Bookman Old Style"/>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8">
    <w:lvl w:ilvl="0">
      <w:start w:val="1"/>
      <w:numFmt w:val="decimal"/>
      <w:lvlText w:val="(%1)"/>
      <w:lvlJc w:val="left"/>
      <w:pPr>
        <w:ind w:left="1211" w:hanging="360"/>
      </w:pPr>
      <w:rPr>
        <w:sz w:val="24"/>
        <w:szCs w:val="24"/>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9">
    <w:lvl w:ilvl="0">
      <w:start w:val="1"/>
      <w:numFmt w:val="decimal"/>
      <w:lvlText w:val="(%1)"/>
      <w:lvlJc w:val="left"/>
      <w:pPr>
        <w:ind w:left="1211" w:hanging="360"/>
      </w:pPr>
      <w:rPr/>
    </w:lvl>
    <w:lvl w:ilvl="1">
      <w:start w:val="1"/>
      <w:numFmt w:val="lowerLetter"/>
      <w:lvlText w:val="%2."/>
      <w:lvlJc w:val="left"/>
      <w:pPr>
        <w:ind w:left="1931" w:hanging="360"/>
      </w:pPr>
      <w:rPr/>
    </w:lvl>
    <w:lvl w:ilvl="2">
      <w:start w:val="1"/>
      <w:numFmt w:val="lowerRoman"/>
      <w:lvlText w:val="%3."/>
      <w:lvlJc w:val="right"/>
      <w:pPr>
        <w:ind w:left="2651" w:hanging="180"/>
      </w:pPr>
      <w:rPr/>
    </w:lvl>
    <w:lvl w:ilvl="3">
      <w:start w:val="1"/>
      <w:numFmt w:val="decimal"/>
      <w:lvlText w:val="%4."/>
      <w:lvlJc w:val="left"/>
      <w:pPr>
        <w:ind w:left="3371" w:hanging="360"/>
      </w:pPr>
      <w:rPr/>
    </w:lvl>
    <w:lvl w:ilvl="4">
      <w:start w:val="1"/>
      <w:numFmt w:val="lowerLetter"/>
      <w:lvlText w:val="%5."/>
      <w:lvlJc w:val="left"/>
      <w:pPr>
        <w:ind w:left="4091" w:hanging="360"/>
      </w:pPr>
      <w:rPr/>
    </w:lvl>
    <w:lvl w:ilvl="5">
      <w:start w:val="1"/>
      <w:numFmt w:val="lowerRoman"/>
      <w:lvlText w:val="%6."/>
      <w:lvlJc w:val="right"/>
      <w:pPr>
        <w:ind w:left="4811" w:hanging="180"/>
      </w:pPr>
      <w:rPr/>
    </w:lvl>
    <w:lvl w:ilvl="6">
      <w:start w:val="1"/>
      <w:numFmt w:val="decimal"/>
      <w:lvlText w:val="%7."/>
      <w:lvlJc w:val="left"/>
      <w:pPr>
        <w:ind w:left="5531" w:hanging="360"/>
      </w:pPr>
      <w:rPr/>
    </w:lvl>
    <w:lvl w:ilvl="7">
      <w:start w:val="1"/>
      <w:numFmt w:val="lowerLetter"/>
      <w:lvlText w:val="%8."/>
      <w:lvlJc w:val="left"/>
      <w:pPr>
        <w:ind w:left="6251" w:hanging="360"/>
      </w:pPr>
      <w:rPr/>
    </w:lvl>
    <w:lvl w:ilvl="8">
      <w:start w:val="1"/>
      <w:numFmt w:val="lowerRoman"/>
      <w:lvlText w:val="%9."/>
      <w:lvlJc w:val="right"/>
      <w:pPr>
        <w:ind w:left="6971" w:hanging="180"/>
      </w:pPr>
      <w:rPr/>
    </w:lvl>
  </w:abstractNum>
  <w:abstractNum w:abstractNumId="50">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1">
    <w:lvl w:ilvl="0">
      <w:start w:val="1"/>
      <w:numFmt w:val="upperLetter"/>
      <w:lvlText w:val="%1."/>
      <w:lvlJc w:val="left"/>
      <w:pPr>
        <w:ind w:left="1340" w:hanging="360"/>
      </w:pPr>
      <w:rPr>
        <w:rFonts w:ascii="Arial" w:cs="Arial" w:eastAsia="Arial" w:hAnsi="Arial"/>
        <w:b w:val="1"/>
        <w:i w:val="0"/>
        <w:sz w:val="24"/>
        <w:szCs w:val="24"/>
      </w:rPr>
    </w:lvl>
    <w:lvl w:ilvl="1">
      <w:start w:val="1"/>
      <w:numFmt w:val="decimal"/>
      <w:lvlText w:val="%2."/>
      <w:lvlJc w:val="left"/>
      <w:pPr>
        <w:ind w:left="4255" w:hanging="285"/>
      </w:pPr>
      <w:rPr>
        <w:rFonts w:ascii="Arial" w:cs="Arial" w:eastAsia="Arial" w:hAnsi="Arial"/>
        <w:b w:val="1"/>
        <w:i w:val="0"/>
        <w:sz w:val="24"/>
        <w:szCs w:val="24"/>
      </w:rPr>
    </w:lvl>
    <w:lvl w:ilvl="2">
      <w:start w:val="1"/>
      <w:numFmt w:val="lowerLetter"/>
      <w:lvlText w:val="%3)"/>
      <w:lvlJc w:val="left"/>
      <w:pPr>
        <w:ind w:left="2037" w:hanging="360"/>
      </w:pPr>
      <w:rPr>
        <w:rFonts w:ascii="Arial" w:cs="Arial" w:eastAsia="Arial" w:hAnsi="Arial"/>
        <w:b w:val="0"/>
        <w:i w:val="0"/>
        <w:sz w:val="24"/>
        <w:szCs w:val="24"/>
      </w:rPr>
    </w:lvl>
    <w:lvl w:ilvl="3">
      <w:start w:val="0"/>
      <w:numFmt w:val="bullet"/>
      <w:lvlText w:val="•"/>
      <w:lvlJc w:val="left"/>
      <w:pPr>
        <w:ind w:left="2180" w:hanging="360"/>
      </w:pPr>
      <w:rPr/>
    </w:lvl>
    <w:lvl w:ilvl="4">
      <w:start w:val="0"/>
      <w:numFmt w:val="bullet"/>
      <w:lvlText w:val="•"/>
      <w:lvlJc w:val="left"/>
      <w:pPr>
        <w:ind w:left="3338" w:hanging="360"/>
      </w:pPr>
      <w:rPr/>
    </w:lvl>
    <w:lvl w:ilvl="5">
      <w:start w:val="0"/>
      <w:numFmt w:val="bullet"/>
      <w:lvlText w:val="•"/>
      <w:lvlJc w:val="left"/>
      <w:pPr>
        <w:ind w:left="4496" w:hanging="360"/>
      </w:pPr>
      <w:rPr/>
    </w:lvl>
    <w:lvl w:ilvl="6">
      <w:start w:val="0"/>
      <w:numFmt w:val="bullet"/>
      <w:lvlText w:val="•"/>
      <w:lvlJc w:val="left"/>
      <w:pPr>
        <w:ind w:left="5654" w:hanging="360"/>
      </w:pPr>
      <w:rPr/>
    </w:lvl>
    <w:lvl w:ilvl="7">
      <w:start w:val="0"/>
      <w:numFmt w:val="bullet"/>
      <w:lvlText w:val="•"/>
      <w:lvlJc w:val="left"/>
      <w:pPr>
        <w:ind w:left="6813" w:hanging="360"/>
      </w:pPr>
      <w:rPr/>
    </w:lvl>
    <w:lvl w:ilvl="8">
      <w:start w:val="0"/>
      <w:numFmt w:val="bullet"/>
      <w:lvlText w:val="•"/>
      <w:lvlJc w:val="left"/>
      <w:pPr>
        <w:ind w:left="7971" w:hanging="360"/>
      </w:pPr>
      <w:rPr/>
    </w:lvl>
  </w:abstractNum>
  <w:abstractNum w:abstractNumId="52">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3">
    <w:lvl w:ilvl="0">
      <w:start w:val="1"/>
      <w:numFmt w:val="decimal"/>
      <w:lvlText w:val="%1."/>
      <w:lvlJc w:val="left"/>
      <w:pPr>
        <w:ind w:left="2037" w:hanging="424.0000000000002"/>
      </w:pPr>
      <w:rPr>
        <w:rFonts w:ascii="Arial" w:cs="Arial" w:eastAsia="Arial" w:hAnsi="Arial"/>
        <w:b w:val="0"/>
        <w:i w:val="0"/>
        <w:sz w:val="24"/>
        <w:szCs w:val="24"/>
      </w:rPr>
    </w:lvl>
    <w:lvl w:ilvl="1">
      <w:start w:val="0"/>
      <w:numFmt w:val="bullet"/>
      <w:lvlText w:val="•"/>
      <w:lvlJc w:val="left"/>
      <w:pPr>
        <w:ind w:left="2864" w:hanging="424.00000000000045"/>
      </w:pPr>
      <w:rPr/>
    </w:lvl>
    <w:lvl w:ilvl="2">
      <w:start w:val="0"/>
      <w:numFmt w:val="bullet"/>
      <w:lvlText w:val="•"/>
      <w:lvlJc w:val="left"/>
      <w:pPr>
        <w:ind w:left="3689" w:hanging="424"/>
      </w:pPr>
      <w:rPr/>
    </w:lvl>
    <w:lvl w:ilvl="3">
      <w:start w:val="0"/>
      <w:numFmt w:val="bullet"/>
      <w:lvlText w:val="•"/>
      <w:lvlJc w:val="left"/>
      <w:pPr>
        <w:ind w:left="4514" w:hanging="424"/>
      </w:pPr>
      <w:rPr/>
    </w:lvl>
    <w:lvl w:ilvl="4">
      <w:start w:val="0"/>
      <w:numFmt w:val="bullet"/>
      <w:lvlText w:val="•"/>
      <w:lvlJc w:val="left"/>
      <w:pPr>
        <w:ind w:left="5339" w:hanging="424"/>
      </w:pPr>
      <w:rPr/>
    </w:lvl>
    <w:lvl w:ilvl="5">
      <w:start w:val="0"/>
      <w:numFmt w:val="bullet"/>
      <w:lvlText w:val="•"/>
      <w:lvlJc w:val="left"/>
      <w:pPr>
        <w:ind w:left="6164" w:hanging="424"/>
      </w:pPr>
      <w:rPr/>
    </w:lvl>
    <w:lvl w:ilvl="6">
      <w:start w:val="0"/>
      <w:numFmt w:val="bullet"/>
      <w:lvlText w:val="•"/>
      <w:lvlJc w:val="left"/>
      <w:pPr>
        <w:ind w:left="6988" w:hanging="424"/>
      </w:pPr>
      <w:rPr/>
    </w:lvl>
    <w:lvl w:ilvl="7">
      <w:start w:val="0"/>
      <w:numFmt w:val="bullet"/>
      <w:lvlText w:val="•"/>
      <w:lvlJc w:val="left"/>
      <w:pPr>
        <w:ind w:left="7813" w:hanging="424"/>
      </w:pPr>
      <w:rPr/>
    </w:lvl>
    <w:lvl w:ilvl="8">
      <w:start w:val="0"/>
      <w:numFmt w:val="bullet"/>
      <w:lvlText w:val="•"/>
      <w:lvlJc w:val="left"/>
      <w:pPr>
        <w:ind w:left="8638" w:hanging="424"/>
      </w:pPr>
      <w:rPr/>
    </w:lvl>
  </w:abstractNum>
  <w:abstractNum w:abstractNumId="54">
    <w:lvl w:ilvl="0">
      <w:start w:val="1"/>
      <w:numFmt w:val="upperLetter"/>
      <w:lvlText w:val="%1."/>
      <w:lvlJc w:val="left"/>
      <w:pPr>
        <w:ind w:left="1340" w:hanging="360"/>
      </w:pPr>
      <w:rPr>
        <w:rFonts w:ascii="Arial" w:cs="Arial" w:eastAsia="Arial" w:hAnsi="Arial"/>
        <w:b w:val="1"/>
        <w:i w:val="0"/>
        <w:color w:val="000000"/>
        <w:sz w:val="28"/>
        <w:szCs w:val="28"/>
      </w:rPr>
    </w:lvl>
    <w:lvl w:ilvl="1">
      <w:start w:val="0"/>
      <w:numFmt w:val="bullet"/>
      <w:lvlText w:val="●"/>
      <w:lvlJc w:val="left"/>
      <w:pPr>
        <w:ind w:left="2037" w:hanging="360"/>
      </w:pPr>
      <w:rPr>
        <w:rFonts w:ascii="Noto Sans Symbols" w:cs="Noto Sans Symbols" w:eastAsia="Noto Sans Symbols" w:hAnsi="Noto Sans Symbols"/>
        <w:b w:val="0"/>
        <w:i w:val="0"/>
        <w:sz w:val="24"/>
        <w:szCs w:val="24"/>
      </w:rPr>
    </w:lvl>
    <w:lvl w:ilvl="2">
      <w:start w:val="0"/>
      <w:numFmt w:val="bullet"/>
      <w:lvlText w:val="•"/>
      <w:lvlJc w:val="left"/>
      <w:pPr>
        <w:ind w:left="2956" w:hanging="360"/>
      </w:pPr>
      <w:rPr/>
    </w:lvl>
    <w:lvl w:ilvl="3">
      <w:start w:val="0"/>
      <w:numFmt w:val="bullet"/>
      <w:lvlText w:val="•"/>
      <w:lvlJc w:val="left"/>
      <w:pPr>
        <w:ind w:left="3872" w:hanging="360"/>
      </w:pPr>
      <w:rPr/>
    </w:lvl>
    <w:lvl w:ilvl="4">
      <w:start w:val="0"/>
      <w:numFmt w:val="bullet"/>
      <w:lvlText w:val="•"/>
      <w:lvlJc w:val="left"/>
      <w:pPr>
        <w:ind w:left="4789" w:hanging="360"/>
      </w:pPr>
      <w:rPr/>
    </w:lvl>
    <w:lvl w:ilvl="5">
      <w:start w:val="0"/>
      <w:numFmt w:val="bullet"/>
      <w:lvlText w:val="•"/>
      <w:lvlJc w:val="left"/>
      <w:pPr>
        <w:ind w:left="5705" w:hanging="360"/>
      </w:pPr>
      <w:rPr/>
    </w:lvl>
    <w:lvl w:ilvl="6">
      <w:start w:val="0"/>
      <w:numFmt w:val="bullet"/>
      <w:lvlText w:val="•"/>
      <w:lvlJc w:val="left"/>
      <w:pPr>
        <w:ind w:left="6622" w:hanging="360"/>
      </w:pPr>
      <w:rPr/>
    </w:lvl>
    <w:lvl w:ilvl="7">
      <w:start w:val="0"/>
      <w:numFmt w:val="bullet"/>
      <w:lvlText w:val="•"/>
      <w:lvlJc w:val="left"/>
      <w:pPr>
        <w:ind w:left="7538" w:hanging="360"/>
      </w:pPr>
      <w:rPr/>
    </w:lvl>
    <w:lvl w:ilvl="8">
      <w:start w:val="0"/>
      <w:numFmt w:val="bullet"/>
      <w:lvlText w:val="•"/>
      <w:lvlJc w:val="left"/>
      <w:pPr>
        <w:ind w:left="8455" w:hanging="360"/>
      </w:pPr>
      <w:rPr/>
    </w:lvl>
  </w:abstractNum>
  <w:abstractNum w:abstractNumId="55">
    <w:lvl w:ilvl="0">
      <w:start w:val="1"/>
      <w:numFmt w:val="bullet"/>
      <w:lvlText w:val="●"/>
      <w:lvlJc w:val="left"/>
      <w:pPr>
        <w:ind w:left="2397" w:hanging="360"/>
      </w:pPr>
      <w:rPr>
        <w:rFonts w:ascii="Noto Sans Symbols" w:cs="Noto Sans Symbols" w:eastAsia="Noto Sans Symbols" w:hAnsi="Noto Sans Symbols"/>
      </w:rPr>
    </w:lvl>
    <w:lvl w:ilvl="1">
      <w:start w:val="1"/>
      <w:numFmt w:val="bullet"/>
      <w:lvlText w:val="o"/>
      <w:lvlJc w:val="left"/>
      <w:pPr>
        <w:ind w:left="3117" w:hanging="360"/>
      </w:pPr>
      <w:rPr>
        <w:rFonts w:ascii="Courier New" w:cs="Courier New" w:eastAsia="Courier New" w:hAnsi="Courier New"/>
      </w:rPr>
    </w:lvl>
    <w:lvl w:ilvl="2">
      <w:start w:val="1"/>
      <w:numFmt w:val="bullet"/>
      <w:lvlText w:val="▪"/>
      <w:lvlJc w:val="left"/>
      <w:pPr>
        <w:ind w:left="3837" w:hanging="360"/>
      </w:pPr>
      <w:rPr>
        <w:rFonts w:ascii="Noto Sans Symbols" w:cs="Noto Sans Symbols" w:eastAsia="Noto Sans Symbols" w:hAnsi="Noto Sans Symbols"/>
      </w:rPr>
    </w:lvl>
    <w:lvl w:ilvl="3">
      <w:start w:val="1"/>
      <w:numFmt w:val="bullet"/>
      <w:lvlText w:val="●"/>
      <w:lvlJc w:val="left"/>
      <w:pPr>
        <w:ind w:left="4557" w:hanging="360"/>
      </w:pPr>
      <w:rPr>
        <w:rFonts w:ascii="Noto Sans Symbols" w:cs="Noto Sans Symbols" w:eastAsia="Noto Sans Symbols" w:hAnsi="Noto Sans Symbols"/>
      </w:rPr>
    </w:lvl>
    <w:lvl w:ilvl="4">
      <w:start w:val="1"/>
      <w:numFmt w:val="bullet"/>
      <w:lvlText w:val="o"/>
      <w:lvlJc w:val="left"/>
      <w:pPr>
        <w:ind w:left="5277" w:hanging="360"/>
      </w:pPr>
      <w:rPr>
        <w:rFonts w:ascii="Courier New" w:cs="Courier New" w:eastAsia="Courier New" w:hAnsi="Courier New"/>
      </w:rPr>
    </w:lvl>
    <w:lvl w:ilvl="5">
      <w:start w:val="1"/>
      <w:numFmt w:val="bullet"/>
      <w:lvlText w:val="▪"/>
      <w:lvlJc w:val="left"/>
      <w:pPr>
        <w:ind w:left="5997" w:hanging="360"/>
      </w:pPr>
      <w:rPr>
        <w:rFonts w:ascii="Noto Sans Symbols" w:cs="Noto Sans Symbols" w:eastAsia="Noto Sans Symbols" w:hAnsi="Noto Sans Symbols"/>
      </w:rPr>
    </w:lvl>
    <w:lvl w:ilvl="6">
      <w:start w:val="1"/>
      <w:numFmt w:val="bullet"/>
      <w:lvlText w:val="●"/>
      <w:lvlJc w:val="left"/>
      <w:pPr>
        <w:ind w:left="6717" w:hanging="360"/>
      </w:pPr>
      <w:rPr>
        <w:rFonts w:ascii="Noto Sans Symbols" w:cs="Noto Sans Symbols" w:eastAsia="Noto Sans Symbols" w:hAnsi="Noto Sans Symbols"/>
      </w:rPr>
    </w:lvl>
    <w:lvl w:ilvl="7">
      <w:start w:val="1"/>
      <w:numFmt w:val="bullet"/>
      <w:lvlText w:val="o"/>
      <w:lvlJc w:val="left"/>
      <w:pPr>
        <w:ind w:left="7437" w:hanging="360"/>
      </w:pPr>
      <w:rPr>
        <w:rFonts w:ascii="Courier New" w:cs="Courier New" w:eastAsia="Courier New" w:hAnsi="Courier New"/>
      </w:rPr>
    </w:lvl>
    <w:lvl w:ilvl="8">
      <w:start w:val="1"/>
      <w:numFmt w:val="bullet"/>
      <w:lvlText w:val="▪"/>
      <w:lvlJc w:val="left"/>
      <w:pPr>
        <w:ind w:left="8157" w:hanging="360"/>
      </w:pPr>
      <w:rPr>
        <w:rFonts w:ascii="Noto Sans Symbols" w:cs="Noto Sans Symbols" w:eastAsia="Noto Sans Symbols" w:hAnsi="Noto Sans Symbols"/>
      </w:rPr>
    </w:lvl>
  </w:abstractNum>
  <w:abstractNum w:abstractNumId="56">
    <w:lvl w:ilvl="0">
      <w:start w:val="0"/>
      <w:numFmt w:val="lowerLetter"/>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57">
    <w:lvl w:ilvl="0">
      <w:start w:val="1"/>
      <w:numFmt w:val="decimal"/>
      <w:lvlText w:val="%1."/>
      <w:lvlJc w:val="left"/>
      <w:pPr>
        <w:ind w:left="2749" w:hanging="356"/>
      </w:pPr>
      <w:rPr>
        <w:rFonts w:ascii="Arial" w:cs="Arial" w:eastAsia="Arial" w:hAnsi="Arial"/>
        <w:b w:val="1"/>
        <w:i w:val="0"/>
        <w:sz w:val="24"/>
        <w:szCs w:val="24"/>
      </w:rPr>
    </w:lvl>
    <w:lvl w:ilvl="1">
      <w:start w:val="0"/>
      <w:numFmt w:val="bullet"/>
      <w:lvlText w:val="•"/>
      <w:lvlJc w:val="left"/>
      <w:pPr>
        <w:ind w:left="3590" w:hanging="356"/>
      </w:pPr>
      <w:rPr/>
    </w:lvl>
    <w:lvl w:ilvl="2">
      <w:start w:val="0"/>
      <w:numFmt w:val="bullet"/>
      <w:lvlText w:val="•"/>
      <w:lvlJc w:val="left"/>
      <w:pPr>
        <w:ind w:left="4429" w:hanging="356.00000000000045"/>
      </w:pPr>
      <w:rPr/>
    </w:lvl>
    <w:lvl w:ilvl="3">
      <w:start w:val="0"/>
      <w:numFmt w:val="bullet"/>
      <w:lvlText w:val="•"/>
      <w:lvlJc w:val="left"/>
      <w:pPr>
        <w:ind w:left="5268" w:hanging="356.0000000000009"/>
      </w:pPr>
      <w:rPr/>
    </w:lvl>
    <w:lvl w:ilvl="4">
      <w:start w:val="0"/>
      <w:numFmt w:val="bullet"/>
      <w:lvlText w:val="•"/>
      <w:lvlJc w:val="left"/>
      <w:pPr>
        <w:ind w:left="6107" w:hanging="356"/>
      </w:pPr>
      <w:rPr/>
    </w:lvl>
    <w:lvl w:ilvl="5">
      <w:start w:val="0"/>
      <w:numFmt w:val="bullet"/>
      <w:lvlText w:val="•"/>
      <w:lvlJc w:val="left"/>
      <w:pPr>
        <w:ind w:left="6946" w:hanging="356"/>
      </w:pPr>
      <w:rPr/>
    </w:lvl>
    <w:lvl w:ilvl="6">
      <w:start w:val="0"/>
      <w:numFmt w:val="bullet"/>
      <w:lvlText w:val="•"/>
      <w:lvlJc w:val="left"/>
      <w:pPr>
        <w:ind w:left="7784" w:hanging="356"/>
      </w:pPr>
      <w:rPr/>
    </w:lvl>
    <w:lvl w:ilvl="7">
      <w:start w:val="0"/>
      <w:numFmt w:val="bullet"/>
      <w:lvlText w:val="•"/>
      <w:lvlJc w:val="left"/>
      <w:pPr>
        <w:ind w:left="8623" w:hanging="356"/>
      </w:pPr>
      <w:rPr/>
    </w:lvl>
    <w:lvl w:ilvl="8">
      <w:start w:val="0"/>
      <w:numFmt w:val="bullet"/>
      <w:lvlText w:val="•"/>
      <w:lvlJc w:val="left"/>
      <w:pPr>
        <w:ind w:left="9462" w:hanging="356"/>
      </w:pPr>
      <w:rPr/>
    </w:lvl>
  </w:abstractNum>
  <w:abstractNum w:abstractNumId="58">
    <w:lvl w:ilvl="0">
      <w:start w:val="1"/>
      <w:numFmt w:val="decimal"/>
      <w:lvlText w:val="%1)"/>
      <w:lvlJc w:val="left"/>
      <w:pPr>
        <w:ind w:left="1897" w:hanging="356"/>
      </w:pPr>
      <w:rPr>
        <w:b w:val="0"/>
        <w:i w:val="0"/>
        <w:sz w:val="24"/>
        <w:szCs w:val="24"/>
      </w:rPr>
    </w:lvl>
    <w:lvl w:ilvl="1">
      <w:start w:val="0"/>
      <w:numFmt w:val="bullet"/>
      <w:lvlText w:val="•"/>
      <w:lvlJc w:val="left"/>
      <w:pPr>
        <w:ind w:left="2738" w:hanging="356"/>
      </w:pPr>
      <w:rPr/>
    </w:lvl>
    <w:lvl w:ilvl="2">
      <w:start w:val="0"/>
      <w:numFmt w:val="bullet"/>
      <w:lvlText w:val="•"/>
      <w:lvlJc w:val="left"/>
      <w:pPr>
        <w:ind w:left="3577" w:hanging="356.00000000000045"/>
      </w:pPr>
      <w:rPr/>
    </w:lvl>
    <w:lvl w:ilvl="3">
      <w:start w:val="0"/>
      <w:numFmt w:val="bullet"/>
      <w:lvlText w:val="•"/>
      <w:lvlJc w:val="left"/>
      <w:pPr>
        <w:ind w:left="4416" w:hanging="356"/>
      </w:pPr>
      <w:rPr/>
    </w:lvl>
    <w:lvl w:ilvl="4">
      <w:start w:val="0"/>
      <w:numFmt w:val="bullet"/>
      <w:lvlText w:val="•"/>
      <w:lvlJc w:val="left"/>
      <w:pPr>
        <w:ind w:left="5255" w:hanging="356"/>
      </w:pPr>
      <w:rPr/>
    </w:lvl>
    <w:lvl w:ilvl="5">
      <w:start w:val="0"/>
      <w:numFmt w:val="bullet"/>
      <w:lvlText w:val="•"/>
      <w:lvlJc w:val="left"/>
      <w:pPr>
        <w:ind w:left="6094" w:hanging="356"/>
      </w:pPr>
      <w:rPr/>
    </w:lvl>
    <w:lvl w:ilvl="6">
      <w:start w:val="0"/>
      <w:numFmt w:val="bullet"/>
      <w:lvlText w:val="•"/>
      <w:lvlJc w:val="left"/>
      <w:pPr>
        <w:ind w:left="6932" w:hanging="356"/>
      </w:pPr>
      <w:rPr/>
    </w:lvl>
    <w:lvl w:ilvl="7">
      <w:start w:val="0"/>
      <w:numFmt w:val="bullet"/>
      <w:lvlText w:val="•"/>
      <w:lvlJc w:val="left"/>
      <w:pPr>
        <w:ind w:left="7771" w:hanging="356"/>
      </w:pPr>
      <w:rPr/>
    </w:lvl>
    <w:lvl w:ilvl="8">
      <w:start w:val="0"/>
      <w:numFmt w:val="bullet"/>
      <w:lvlText w:val="•"/>
      <w:lvlJc w:val="left"/>
      <w:pPr>
        <w:ind w:left="8610" w:hanging="356"/>
      </w:pPr>
      <w:rPr/>
    </w:lvl>
  </w:abstractNum>
  <w:abstractNum w:abstractNumId="59">
    <w:lvl w:ilvl="0">
      <w:start w:val="1"/>
      <w:numFmt w:val="decimal"/>
      <w:lvlText w:val="%1)"/>
      <w:lvlJc w:val="left"/>
      <w:pPr>
        <w:ind w:left="1897" w:hanging="356"/>
      </w:pPr>
      <w:rPr>
        <w:b w:val="0"/>
        <w:i w:val="0"/>
        <w:sz w:val="24"/>
        <w:szCs w:val="24"/>
      </w:rPr>
    </w:lvl>
    <w:lvl w:ilvl="1">
      <w:start w:val="0"/>
      <w:numFmt w:val="bullet"/>
      <w:lvlText w:val="•"/>
      <w:lvlJc w:val="left"/>
      <w:pPr>
        <w:ind w:left="2738" w:hanging="356"/>
      </w:pPr>
      <w:rPr/>
    </w:lvl>
    <w:lvl w:ilvl="2">
      <w:start w:val="0"/>
      <w:numFmt w:val="bullet"/>
      <w:lvlText w:val="•"/>
      <w:lvlJc w:val="left"/>
      <w:pPr>
        <w:ind w:left="3577" w:hanging="356.00000000000045"/>
      </w:pPr>
      <w:rPr/>
    </w:lvl>
    <w:lvl w:ilvl="3">
      <w:start w:val="0"/>
      <w:numFmt w:val="bullet"/>
      <w:lvlText w:val="•"/>
      <w:lvlJc w:val="left"/>
      <w:pPr>
        <w:ind w:left="4416" w:hanging="356"/>
      </w:pPr>
      <w:rPr/>
    </w:lvl>
    <w:lvl w:ilvl="4">
      <w:start w:val="0"/>
      <w:numFmt w:val="bullet"/>
      <w:lvlText w:val="•"/>
      <w:lvlJc w:val="left"/>
      <w:pPr>
        <w:ind w:left="5255" w:hanging="356"/>
      </w:pPr>
      <w:rPr/>
    </w:lvl>
    <w:lvl w:ilvl="5">
      <w:start w:val="0"/>
      <w:numFmt w:val="bullet"/>
      <w:lvlText w:val="•"/>
      <w:lvlJc w:val="left"/>
      <w:pPr>
        <w:ind w:left="6094" w:hanging="356"/>
      </w:pPr>
      <w:rPr/>
    </w:lvl>
    <w:lvl w:ilvl="6">
      <w:start w:val="0"/>
      <w:numFmt w:val="bullet"/>
      <w:lvlText w:val="•"/>
      <w:lvlJc w:val="left"/>
      <w:pPr>
        <w:ind w:left="6932" w:hanging="356"/>
      </w:pPr>
      <w:rPr/>
    </w:lvl>
    <w:lvl w:ilvl="7">
      <w:start w:val="0"/>
      <w:numFmt w:val="bullet"/>
      <w:lvlText w:val="•"/>
      <w:lvlJc w:val="left"/>
      <w:pPr>
        <w:ind w:left="7771" w:hanging="356"/>
      </w:pPr>
      <w:rPr/>
    </w:lvl>
    <w:lvl w:ilvl="8">
      <w:start w:val="0"/>
      <w:numFmt w:val="bullet"/>
      <w:lvlText w:val="•"/>
      <w:lvlJc w:val="left"/>
      <w:pPr>
        <w:ind w:left="8610" w:hanging="356"/>
      </w:pPr>
      <w:rPr/>
    </w:lvl>
  </w:abstractNum>
  <w:abstractNum w:abstractNumId="60">
    <w:lvl w:ilvl="0">
      <w:start w:val="1"/>
      <w:numFmt w:val="decimal"/>
      <w:lvlText w:val="%1)"/>
      <w:lvlJc w:val="left"/>
      <w:pPr>
        <w:ind w:left="1897" w:hanging="356"/>
      </w:pPr>
      <w:rPr>
        <w:b w:val="0"/>
        <w:i w:val="0"/>
        <w:sz w:val="24"/>
        <w:szCs w:val="24"/>
      </w:rPr>
    </w:lvl>
    <w:lvl w:ilvl="1">
      <w:start w:val="0"/>
      <w:numFmt w:val="bullet"/>
      <w:lvlText w:val="•"/>
      <w:lvlJc w:val="left"/>
      <w:pPr>
        <w:ind w:left="2738" w:hanging="356"/>
      </w:pPr>
      <w:rPr/>
    </w:lvl>
    <w:lvl w:ilvl="2">
      <w:start w:val="0"/>
      <w:numFmt w:val="bullet"/>
      <w:lvlText w:val="•"/>
      <w:lvlJc w:val="left"/>
      <w:pPr>
        <w:ind w:left="3577" w:hanging="356.00000000000045"/>
      </w:pPr>
      <w:rPr/>
    </w:lvl>
    <w:lvl w:ilvl="3">
      <w:start w:val="0"/>
      <w:numFmt w:val="bullet"/>
      <w:lvlText w:val="•"/>
      <w:lvlJc w:val="left"/>
      <w:pPr>
        <w:ind w:left="4416" w:hanging="356"/>
      </w:pPr>
      <w:rPr/>
    </w:lvl>
    <w:lvl w:ilvl="4">
      <w:start w:val="0"/>
      <w:numFmt w:val="bullet"/>
      <w:lvlText w:val="•"/>
      <w:lvlJc w:val="left"/>
      <w:pPr>
        <w:ind w:left="5255" w:hanging="356"/>
      </w:pPr>
      <w:rPr/>
    </w:lvl>
    <w:lvl w:ilvl="5">
      <w:start w:val="0"/>
      <w:numFmt w:val="bullet"/>
      <w:lvlText w:val="•"/>
      <w:lvlJc w:val="left"/>
      <w:pPr>
        <w:ind w:left="6094" w:hanging="356"/>
      </w:pPr>
      <w:rPr/>
    </w:lvl>
    <w:lvl w:ilvl="6">
      <w:start w:val="0"/>
      <w:numFmt w:val="bullet"/>
      <w:lvlText w:val="•"/>
      <w:lvlJc w:val="left"/>
      <w:pPr>
        <w:ind w:left="6932" w:hanging="356"/>
      </w:pPr>
      <w:rPr/>
    </w:lvl>
    <w:lvl w:ilvl="7">
      <w:start w:val="0"/>
      <w:numFmt w:val="bullet"/>
      <w:lvlText w:val="•"/>
      <w:lvlJc w:val="left"/>
      <w:pPr>
        <w:ind w:left="7771" w:hanging="356"/>
      </w:pPr>
      <w:rPr/>
    </w:lvl>
    <w:lvl w:ilvl="8">
      <w:start w:val="0"/>
      <w:numFmt w:val="bullet"/>
      <w:lvlText w:val="•"/>
      <w:lvlJc w:val="left"/>
      <w:pPr>
        <w:ind w:left="8610" w:hanging="356"/>
      </w:pPr>
      <w:rPr/>
    </w:lvl>
  </w:abstractNum>
  <w:abstractNum w:abstractNumId="61">
    <w:lvl w:ilvl="0">
      <w:start w:val="1"/>
      <w:numFmt w:val="upperLetter"/>
      <w:lvlText w:val="%1."/>
      <w:lvlJc w:val="left"/>
      <w:pPr>
        <w:ind w:left="0" w:firstLine="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62">
    <w:lvl w:ilvl="0">
      <w:start w:val="1"/>
      <w:numFmt w:val="upperLetter"/>
      <w:lvlText w:val="%1."/>
      <w:lvlJc w:val="left"/>
      <w:pPr>
        <w:ind w:left="1340" w:hanging="360"/>
      </w:pPr>
      <w:rPr>
        <w:rFonts w:ascii="Arial" w:cs="Arial" w:eastAsia="Arial" w:hAnsi="Arial"/>
        <w:b w:val="1"/>
        <w:i w:val="0"/>
        <w:sz w:val="24"/>
        <w:szCs w:val="24"/>
      </w:rPr>
    </w:lvl>
    <w:lvl w:ilvl="1">
      <w:start w:val="1"/>
      <w:numFmt w:val="decimal"/>
      <w:lvlText w:val="%2)"/>
      <w:lvlJc w:val="left"/>
      <w:pPr>
        <w:ind w:left="1408" w:hanging="360"/>
      </w:pPr>
      <w:rPr/>
    </w:lvl>
    <w:lvl w:ilvl="2">
      <w:start w:val="1"/>
      <w:numFmt w:val="lowerLetter"/>
      <w:lvlText w:val="%3."/>
      <w:lvlJc w:val="left"/>
      <w:pPr>
        <w:ind w:left="1897" w:hanging="425"/>
      </w:pPr>
      <w:rPr/>
    </w:lvl>
    <w:lvl w:ilvl="3">
      <w:start w:val="0"/>
      <w:numFmt w:val="bullet"/>
      <w:lvlText w:val="•"/>
      <w:lvlJc w:val="left"/>
      <w:pPr>
        <w:ind w:left="1900" w:hanging="425"/>
      </w:pPr>
      <w:rPr/>
    </w:lvl>
    <w:lvl w:ilvl="4">
      <w:start w:val="0"/>
      <w:numFmt w:val="bullet"/>
      <w:lvlText w:val="•"/>
      <w:lvlJc w:val="left"/>
      <w:pPr>
        <w:ind w:left="3098" w:hanging="425"/>
      </w:pPr>
      <w:rPr/>
    </w:lvl>
    <w:lvl w:ilvl="5">
      <w:start w:val="0"/>
      <w:numFmt w:val="bullet"/>
      <w:lvlText w:val="•"/>
      <w:lvlJc w:val="left"/>
      <w:pPr>
        <w:ind w:left="4296" w:hanging="425"/>
      </w:pPr>
      <w:rPr/>
    </w:lvl>
    <w:lvl w:ilvl="6">
      <w:start w:val="0"/>
      <w:numFmt w:val="bullet"/>
      <w:lvlText w:val="•"/>
      <w:lvlJc w:val="left"/>
      <w:pPr>
        <w:ind w:left="5494" w:hanging="425"/>
      </w:pPr>
      <w:rPr/>
    </w:lvl>
    <w:lvl w:ilvl="7">
      <w:start w:val="0"/>
      <w:numFmt w:val="bullet"/>
      <w:lvlText w:val="•"/>
      <w:lvlJc w:val="left"/>
      <w:pPr>
        <w:ind w:left="6693" w:hanging="425"/>
      </w:pPr>
      <w:rPr/>
    </w:lvl>
    <w:lvl w:ilvl="8">
      <w:start w:val="0"/>
      <w:numFmt w:val="bullet"/>
      <w:lvlText w:val="•"/>
      <w:lvlJc w:val="left"/>
      <w:pPr>
        <w:ind w:left="7891" w:hanging="425"/>
      </w:pPr>
      <w:rPr/>
    </w:lvl>
  </w:abstractNum>
  <w:abstractNum w:abstractNumId="63">
    <w:lvl w:ilvl="0">
      <w:start w:val="1"/>
      <w:numFmt w:val="upperLetter"/>
      <w:lvlText w:val="%1."/>
      <w:lvlJc w:val="left"/>
      <w:pPr>
        <w:ind w:left="644" w:hanging="359.99999999999994"/>
      </w:pPr>
      <w:rPr/>
    </w:lvl>
    <w:lvl w:ilvl="1">
      <w:start w:val="1"/>
      <w:numFmt w:val="lowerLetter"/>
      <w:lvlText w:val="%2."/>
      <w:lvlJc w:val="left"/>
      <w:pPr>
        <w:ind w:left="1364" w:hanging="360"/>
      </w:pPr>
      <w:rPr/>
    </w:lvl>
    <w:lvl w:ilvl="2">
      <w:start w:val="1"/>
      <w:numFmt w:val="lowerRoman"/>
      <w:lvlText w:val="%3."/>
      <w:lvlJc w:val="right"/>
      <w:pPr>
        <w:ind w:left="2084" w:hanging="180"/>
      </w:pPr>
      <w:rPr/>
    </w:lvl>
    <w:lvl w:ilvl="3">
      <w:start w:val="1"/>
      <w:numFmt w:val="decimal"/>
      <w:lvlText w:val="%4."/>
      <w:lvlJc w:val="left"/>
      <w:pPr>
        <w:ind w:left="2804" w:hanging="360"/>
      </w:pPr>
      <w:rPr/>
    </w:lvl>
    <w:lvl w:ilvl="4">
      <w:start w:val="1"/>
      <w:numFmt w:val="lowerLetter"/>
      <w:lvlText w:val="%5."/>
      <w:lvlJc w:val="left"/>
      <w:pPr>
        <w:ind w:left="3524" w:hanging="360"/>
      </w:pPr>
      <w:rPr/>
    </w:lvl>
    <w:lvl w:ilvl="5">
      <w:start w:val="1"/>
      <w:numFmt w:val="lowerRoman"/>
      <w:lvlText w:val="%6."/>
      <w:lvlJc w:val="right"/>
      <w:pPr>
        <w:ind w:left="4244" w:hanging="180"/>
      </w:pPr>
      <w:rPr/>
    </w:lvl>
    <w:lvl w:ilvl="6">
      <w:start w:val="1"/>
      <w:numFmt w:val="decimal"/>
      <w:lvlText w:val="%7."/>
      <w:lvlJc w:val="left"/>
      <w:pPr>
        <w:ind w:left="4964" w:hanging="360"/>
      </w:pPr>
      <w:rPr/>
    </w:lvl>
    <w:lvl w:ilvl="7">
      <w:start w:val="1"/>
      <w:numFmt w:val="lowerLetter"/>
      <w:lvlText w:val="%8."/>
      <w:lvlJc w:val="left"/>
      <w:pPr>
        <w:ind w:left="5684" w:hanging="360"/>
      </w:pPr>
      <w:rPr/>
    </w:lvl>
    <w:lvl w:ilvl="8">
      <w:start w:val="1"/>
      <w:numFmt w:val="lowerRoman"/>
      <w:lvlText w:val="%9."/>
      <w:lvlJc w:val="right"/>
      <w:pPr>
        <w:ind w:left="6404" w:hanging="180"/>
      </w:pPr>
      <w:rPr/>
    </w:lvl>
  </w:abstractNum>
  <w:abstractNum w:abstractNumId="64">
    <w:lvl w:ilvl="0">
      <w:start w:val="1"/>
      <w:numFmt w:val="upperLetter"/>
      <w:lvlText w:val="%1."/>
      <w:lvlJc w:val="left"/>
      <w:pPr>
        <w:ind w:left="644" w:hanging="359.99999999999994"/>
      </w:pPr>
      <w:rPr/>
    </w:lvl>
    <w:lvl w:ilvl="1">
      <w:start w:val="1"/>
      <w:numFmt w:val="lowerLetter"/>
      <w:lvlText w:val="%2."/>
      <w:lvlJc w:val="left"/>
      <w:pPr>
        <w:ind w:left="1364" w:hanging="360"/>
      </w:pPr>
      <w:rPr/>
    </w:lvl>
    <w:lvl w:ilvl="2">
      <w:start w:val="1"/>
      <w:numFmt w:val="lowerRoman"/>
      <w:lvlText w:val="%3."/>
      <w:lvlJc w:val="right"/>
      <w:pPr>
        <w:ind w:left="2084" w:hanging="180"/>
      </w:pPr>
      <w:rPr/>
    </w:lvl>
    <w:lvl w:ilvl="3">
      <w:start w:val="1"/>
      <w:numFmt w:val="decimal"/>
      <w:lvlText w:val="%4."/>
      <w:lvlJc w:val="left"/>
      <w:pPr>
        <w:ind w:left="2804" w:hanging="360"/>
      </w:pPr>
      <w:rPr/>
    </w:lvl>
    <w:lvl w:ilvl="4">
      <w:start w:val="1"/>
      <w:numFmt w:val="lowerLetter"/>
      <w:lvlText w:val="%5."/>
      <w:lvlJc w:val="left"/>
      <w:pPr>
        <w:ind w:left="3524" w:hanging="360"/>
      </w:pPr>
      <w:rPr/>
    </w:lvl>
    <w:lvl w:ilvl="5">
      <w:start w:val="1"/>
      <w:numFmt w:val="lowerRoman"/>
      <w:lvlText w:val="%6."/>
      <w:lvlJc w:val="right"/>
      <w:pPr>
        <w:ind w:left="4244" w:hanging="180"/>
      </w:pPr>
      <w:rPr/>
    </w:lvl>
    <w:lvl w:ilvl="6">
      <w:start w:val="1"/>
      <w:numFmt w:val="decimal"/>
      <w:lvlText w:val="%7."/>
      <w:lvlJc w:val="left"/>
      <w:pPr>
        <w:ind w:left="4964" w:hanging="360"/>
      </w:pPr>
      <w:rPr/>
    </w:lvl>
    <w:lvl w:ilvl="7">
      <w:start w:val="1"/>
      <w:numFmt w:val="lowerLetter"/>
      <w:lvlText w:val="%8."/>
      <w:lvlJc w:val="left"/>
      <w:pPr>
        <w:ind w:left="5684" w:hanging="360"/>
      </w:pPr>
      <w:rPr/>
    </w:lvl>
    <w:lvl w:ilvl="8">
      <w:start w:val="1"/>
      <w:numFmt w:val="lowerRoman"/>
      <w:lvlText w:val="%9."/>
      <w:lvlJc w:val="right"/>
      <w:pPr>
        <w:ind w:left="6404" w:hanging="180"/>
      </w:pPr>
      <w:rPr/>
    </w:lvl>
  </w:abstractNum>
  <w:abstractNum w:abstractNumId="65">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66">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67">
    <w:lvl w:ilvl="0">
      <w:start w:val="1"/>
      <w:numFmt w:val="decimal"/>
      <w:lvlText w:val="%1."/>
      <w:lvlJc w:val="left"/>
      <w:pPr>
        <w:ind w:left="720" w:hanging="360"/>
      </w:pPr>
      <w:rPr/>
    </w:lvl>
    <w:lvl w:ilvl="1">
      <w:start w:val="1"/>
      <w:numFmt w:val="lowerLetter"/>
      <w:lvlText w:val="%2."/>
      <w:lvlJc w:val="left"/>
      <w:pPr>
        <w:ind w:left="1440" w:hanging="360"/>
      </w:pPr>
      <w:rPr>
        <w:b w:val="0"/>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68">
    <w:lvl w:ilvl="0">
      <w:start w:val="0"/>
      <w:numFmt w:val="upperLetter"/>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69">
    <w:lvl w:ilvl="0">
      <w:start w:val="0"/>
      <w:numFmt w:val="bullet"/>
      <w:lvlText w:val="●"/>
      <w:lvlJc w:val="left"/>
      <w:pPr>
        <w:ind w:left="526" w:hanging="420"/>
      </w:pPr>
      <w:rPr>
        <w:rFonts w:ascii="Noto Sans Symbols" w:cs="Noto Sans Symbols" w:eastAsia="Noto Sans Symbols" w:hAnsi="Noto Sans Symbols"/>
        <w:sz w:val="24"/>
        <w:szCs w:val="24"/>
      </w:rPr>
    </w:lvl>
    <w:lvl w:ilvl="1">
      <w:start w:val="0"/>
      <w:numFmt w:val="bullet"/>
      <w:lvlText w:val="•"/>
      <w:lvlJc w:val="left"/>
      <w:pPr>
        <w:ind w:left="1079" w:hanging="420"/>
      </w:pPr>
      <w:rPr/>
    </w:lvl>
    <w:lvl w:ilvl="2">
      <w:start w:val="0"/>
      <w:numFmt w:val="bullet"/>
      <w:lvlText w:val="•"/>
      <w:lvlJc w:val="left"/>
      <w:pPr>
        <w:ind w:left="1639" w:hanging="420"/>
      </w:pPr>
      <w:rPr/>
    </w:lvl>
    <w:lvl w:ilvl="3">
      <w:start w:val="0"/>
      <w:numFmt w:val="bullet"/>
      <w:lvlText w:val="•"/>
      <w:lvlJc w:val="left"/>
      <w:pPr>
        <w:ind w:left="2198" w:hanging="420"/>
      </w:pPr>
      <w:rPr/>
    </w:lvl>
    <w:lvl w:ilvl="4">
      <w:start w:val="0"/>
      <w:numFmt w:val="bullet"/>
      <w:lvlText w:val="•"/>
      <w:lvlJc w:val="left"/>
      <w:pPr>
        <w:ind w:left="2758" w:hanging="420"/>
      </w:pPr>
      <w:rPr/>
    </w:lvl>
    <w:lvl w:ilvl="5">
      <w:start w:val="0"/>
      <w:numFmt w:val="bullet"/>
      <w:lvlText w:val="•"/>
      <w:lvlJc w:val="left"/>
      <w:pPr>
        <w:ind w:left="3318" w:hanging="420"/>
      </w:pPr>
      <w:rPr/>
    </w:lvl>
    <w:lvl w:ilvl="6">
      <w:start w:val="0"/>
      <w:numFmt w:val="bullet"/>
      <w:lvlText w:val="•"/>
      <w:lvlJc w:val="left"/>
      <w:pPr>
        <w:ind w:left="3877" w:hanging="420"/>
      </w:pPr>
      <w:rPr/>
    </w:lvl>
    <w:lvl w:ilvl="7">
      <w:start w:val="0"/>
      <w:numFmt w:val="bullet"/>
      <w:lvlText w:val="•"/>
      <w:lvlJc w:val="left"/>
      <w:pPr>
        <w:ind w:left="4437" w:hanging="420"/>
      </w:pPr>
      <w:rPr/>
    </w:lvl>
    <w:lvl w:ilvl="8">
      <w:start w:val="0"/>
      <w:numFmt w:val="bullet"/>
      <w:lvlText w:val="•"/>
      <w:lvlJc w:val="left"/>
      <w:pPr>
        <w:ind w:left="4996" w:hanging="420"/>
      </w:pPr>
      <w:rPr/>
    </w:lvl>
  </w:abstractNum>
  <w:abstractNum w:abstractNumId="70">
    <w:lvl w:ilvl="0">
      <w:start w:val="1"/>
      <w:numFmt w:val="decimal"/>
      <w:lvlText w:val="%1."/>
      <w:lvlJc w:val="left"/>
      <w:pPr>
        <w:ind w:left="899" w:hanging="360"/>
      </w:pPr>
      <w:rPr/>
    </w:lvl>
    <w:lvl w:ilvl="1">
      <w:start w:val="1"/>
      <w:numFmt w:val="lowerLetter"/>
      <w:lvlText w:val="%2."/>
      <w:lvlJc w:val="left"/>
      <w:pPr>
        <w:ind w:left="1619" w:hanging="360"/>
      </w:pPr>
      <w:rPr/>
    </w:lvl>
    <w:lvl w:ilvl="2">
      <w:start w:val="1"/>
      <w:numFmt w:val="lowerRoman"/>
      <w:lvlText w:val="%3."/>
      <w:lvlJc w:val="right"/>
      <w:pPr>
        <w:ind w:left="2339" w:hanging="180"/>
      </w:pPr>
      <w:rPr/>
    </w:lvl>
    <w:lvl w:ilvl="3">
      <w:start w:val="1"/>
      <w:numFmt w:val="decimal"/>
      <w:lvlText w:val="%4."/>
      <w:lvlJc w:val="left"/>
      <w:pPr>
        <w:ind w:left="3059" w:hanging="360"/>
      </w:pPr>
      <w:rPr/>
    </w:lvl>
    <w:lvl w:ilvl="4">
      <w:start w:val="1"/>
      <w:numFmt w:val="lowerLetter"/>
      <w:lvlText w:val="%5."/>
      <w:lvlJc w:val="left"/>
      <w:pPr>
        <w:ind w:left="3779" w:hanging="360"/>
      </w:pPr>
      <w:rPr/>
    </w:lvl>
    <w:lvl w:ilvl="5">
      <w:start w:val="1"/>
      <w:numFmt w:val="lowerRoman"/>
      <w:lvlText w:val="%6."/>
      <w:lvlJc w:val="right"/>
      <w:pPr>
        <w:ind w:left="4499" w:hanging="180"/>
      </w:pPr>
      <w:rPr/>
    </w:lvl>
    <w:lvl w:ilvl="6">
      <w:start w:val="1"/>
      <w:numFmt w:val="decimal"/>
      <w:lvlText w:val="%7."/>
      <w:lvlJc w:val="left"/>
      <w:pPr>
        <w:ind w:left="5219" w:hanging="360"/>
      </w:pPr>
      <w:rPr/>
    </w:lvl>
    <w:lvl w:ilvl="7">
      <w:start w:val="1"/>
      <w:numFmt w:val="lowerLetter"/>
      <w:lvlText w:val="%8."/>
      <w:lvlJc w:val="left"/>
      <w:pPr>
        <w:ind w:left="5939" w:hanging="360"/>
      </w:pPr>
      <w:rPr/>
    </w:lvl>
    <w:lvl w:ilvl="8">
      <w:start w:val="1"/>
      <w:numFmt w:val="lowerRoman"/>
      <w:lvlText w:val="%9."/>
      <w:lvlJc w:val="right"/>
      <w:pPr>
        <w:ind w:left="6659" w:hanging="180"/>
      </w:pPr>
      <w:rPr/>
    </w:lvl>
  </w:abstractNum>
  <w:abstractNum w:abstractNumId="7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7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73">
    <w:lvl w:ilvl="0">
      <w:start w:val="5"/>
      <w:numFmt w:val="upperLetter"/>
      <w:lvlText w:val="%1."/>
      <w:lvlJc w:val="left"/>
      <w:pPr>
        <w:ind w:left="0" w:firstLine="0"/>
      </w:pPr>
      <w:rPr/>
    </w:lvl>
    <w:lvl w:ilvl="1">
      <w:start w:val="2"/>
      <w:numFmt w:val="decimal"/>
      <w:lvlText w:val="%2."/>
      <w:lvlJc w:val="left"/>
      <w:pPr>
        <w:ind w:left="1440" w:hanging="360"/>
      </w:pPr>
      <w:rPr/>
    </w:lvl>
    <w:lvl w:ilvl="2">
      <w:start w:val="1"/>
      <w:numFmt w:val="decimal"/>
      <w:lvlText w:val="%3."/>
      <w:lvlJc w:val="left"/>
      <w:pPr>
        <w:ind w:left="7732" w:hanging="360"/>
      </w:pPr>
      <w:rPr/>
    </w:lvl>
    <w:lvl w:ilvl="3">
      <w:start w:val="1"/>
      <w:numFmt w:val="lowerLetter"/>
      <w:lvlText w:val="%4."/>
      <w:lvlJc w:val="left"/>
      <w:pPr>
        <w:ind w:left="2880" w:hanging="360"/>
      </w:pPr>
      <w:rPr>
        <w:rFonts w:ascii="Arial" w:cs="Arial" w:eastAsia="Arial" w:hAnsi="Arial"/>
      </w:rPr>
    </w:lvl>
    <w:lvl w:ilvl="4">
      <w:start w:val="1"/>
      <w:numFmt w:val="lowerLetter"/>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74">
    <w:lvl w:ilvl="0">
      <w:start w:val="1"/>
      <w:numFmt w:val="upperLetter"/>
      <w:lvlText w:val="%1."/>
      <w:lvlJc w:val="left"/>
      <w:pPr>
        <w:ind w:left="644" w:hanging="359.99999999999994"/>
      </w:pPr>
      <w:rPr>
        <w:rFonts w:ascii="Arial" w:cs="Arial" w:eastAsia="Arial" w:hAnsi="Arial"/>
      </w:rPr>
    </w:lvl>
    <w:lvl w:ilvl="1">
      <w:start w:val="1"/>
      <w:numFmt w:val="lowerLetter"/>
      <w:lvlText w:val="%2."/>
      <w:lvlJc w:val="left"/>
      <w:pPr>
        <w:ind w:left="1364" w:hanging="360"/>
      </w:pPr>
      <w:rPr/>
    </w:lvl>
    <w:lvl w:ilvl="2">
      <w:start w:val="1"/>
      <w:numFmt w:val="lowerRoman"/>
      <w:lvlText w:val="%3."/>
      <w:lvlJc w:val="right"/>
      <w:pPr>
        <w:ind w:left="2084" w:hanging="180"/>
      </w:pPr>
      <w:rPr/>
    </w:lvl>
    <w:lvl w:ilvl="3">
      <w:start w:val="1"/>
      <w:numFmt w:val="decimal"/>
      <w:lvlText w:val="%4."/>
      <w:lvlJc w:val="left"/>
      <w:pPr>
        <w:ind w:left="2804" w:hanging="360"/>
      </w:pPr>
      <w:rPr/>
    </w:lvl>
    <w:lvl w:ilvl="4">
      <w:start w:val="1"/>
      <w:numFmt w:val="lowerLetter"/>
      <w:lvlText w:val="%5."/>
      <w:lvlJc w:val="left"/>
      <w:pPr>
        <w:ind w:left="3524" w:hanging="360"/>
      </w:pPr>
      <w:rPr/>
    </w:lvl>
    <w:lvl w:ilvl="5">
      <w:start w:val="1"/>
      <w:numFmt w:val="lowerRoman"/>
      <w:lvlText w:val="%6."/>
      <w:lvlJc w:val="right"/>
      <w:pPr>
        <w:ind w:left="4244" w:hanging="180"/>
      </w:pPr>
      <w:rPr/>
    </w:lvl>
    <w:lvl w:ilvl="6">
      <w:start w:val="1"/>
      <w:numFmt w:val="decimal"/>
      <w:lvlText w:val="%7."/>
      <w:lvlJc w:val="left"/>
      <w:pPr>
        <w:ind w:left="4964" w:hanging="360"/>
      </w:pPr>
      <w:rPr/>
    </w:lvl>
    <w:lvl w:ilvl="7">
      <w:start w:val="1"/>
      <w:numFmt w:val="lowerLetter"/>
      <w:lvlText w:val="%8."/>
      <w:lvlJc w:val="left"/>
      <w:pPr>
        <w:ind w:left="5684" w:hanging="360"/>
      </w:pPr>
      <w:rPr/>
    </w:lvl>
    <w:lvl w:ilvl="8">
      <w:start w:val="1"/>
      <w:numFmt w:val="lowerRoman"/>
      <w:lvlText w:val="%9."/>
      <w:lvlJc w:val="right"/>
      <w:pPr>
        <w:ind w:left="6404" w:hanging="180"/>
      </w:pPr>
      <w:rPr/>
    </w:lvl>
  </w:abstractNum>
  <w:abstractNum w:abstractNumId="75">
    <w:lvl w:ilvl="0">
      <w:start w:val="1"/>
      <w:numFmt w:val="decimal"/>
      <w:lvlText w:val="%1."/>
      <w:lvlJc w:val="left"/>
      <w:pPr>
        <w:ind w:left="1778" w:hanging="360"/>
      </w:pPr>
      <w:rPr/>
    </w:lvl>
    <w:lvl w:ilvl="1">
      <w:start w:val="1"/>
      <w:numFmt w:val="lowerLetter"/>
      <w:lvlText w:val="%2."/>
      <w:lvlJc w:val="left"/>
      <w:pPr>
        <w:ind w:left="2498" w:hanging="360"/>
      </w:pPr>
      <w:rPr/>
    </w:lvl>
    <w:lvl w:ilvl="2">
      <w:start w:val="1"/>
      <w:numFmt w:val="lowerRoman"/>
      <w:lvlText w:val="%3."/>
      <w:lvlJc w:val="right"/>
      <w:pPr>
        <w:ind w:left="3218" w:hanging="180"/>
      </w:pPr>
      <w:rPr/>
    </w:lvl>
    <w:lvl w:ilvl="3">
      <w:start w:val="1"/>
      <w:numFmt w:val="decimal"/>
      <w:lvlText w:val="%4."/>
      <w:lvlJc w:val="left"/>
      <w:pPr>
        <w:ind w:left="3938" w:hanging="360"/>
      </w:pPr>
      <w:rPr/>
    </w:lvl>
    <w:lvl w:ilvl="4">
      <w:start w:val="1"/>
      <w:numFmt w:val="lowerLetter"/>
      <w:lvlText w:val="%5."/>
      <w:lvlJc w:val="left"/>
      <w:pPr>
        <w:ind w:left="4658" w:hanging="360"/>
      </w:pPr>
      <w:rPr/>
    </w:lvl>
    <w:lvl w:ilvl="5">
      <w:start w:val="1"/>
      <w:numFmt w:val="lowerRoman"/>
      <w:lvlText w:val="%6."/>
      <w:lvlJc w:val="right"/>
      <w:pPr>
        <w:ind w:left="5378" w:hanging="180"/>
      </w:pPr>
      <w:rPr/>
    </w:lvl>
    <w:lvl w:ilvl="6">
      <w:start w:val="1"/>
      <w:numFmt w:val="decimal"/>
      <w:lvlText w:val="%7."/>
      <w:lvlJc w:val="left"/>
      <w:pPr>
        <w:ind w:left="6098" w:hanging="360"/>
      </w:pPr>
      <w:rPr/>
    </w:lvl>
    <w:lvl w:ilvl="7">
      <w:start w:val="1"/>
      <w:numFmt w:val="lowerLetter"/>
      <w:lvlText w:val="%8."/>
      <w:lvlJc w:val="left"/>
      <w:pPr>
        <w:ind w:left="6818" w:hanging="360"/>
      </w:pPr>
      <w:rPr/>
    </w:lvl>
    <w:lvl w:ilvl="8">
      <w:start w:val="1"/>
      <w:numFmt w:val="lowerRoman"/>
      <w:lvlText w:val="%9."/>
      <w:lvlJc w:val="right"/>
      <w:pPr>
        <w:ind w:left="7538" w:hanging="180"/>
      </w:pPr>
      <w:rPr/>
    </w:lvl>
  </w:abstractNum>
  <w:abstractNum w:abstractNumId="76">
    <w:lvl w:ilvl="0">
      <w:start w:val="1"/>
      <w:numFmt w:val="decimal"/>
      <w:lvlText w:val="%1."/>
      <w:lvlJc w:val="left"/>
      <w:pPr>
        <w:ind w:left="1897" w:hanging="360"/>
      </w:pPr>
      <w:rPr>
        <w:rFonts w:ascii="Arial" w:cs="Arial" w:eastAsia="Arial" w:hAnsi="Arial"/>
        <w:b w:val="1"/>
        <w:i w:val="0"/>
        <w:sz w:val="24"/>
        <w:szCs w:val="24"/>
      </w:rPr>
    </w:lvl>
    <w:lvl w:ilvl="1">
      <w:start w:val="0"/>
      <w:numFmt w:val="bullet"/>
      <w:lvlText w:val="•"/>
      <w:lvlJc w:val="left"/>
      <w:pPr>
        <w:ind w:left="2738" w:hanging="360"/>
      </w:pPr>
      <w:rPr/>
    </w:lvl>
    <w:lvl w:ilvl="2">
      <w:start w:val="0"/>
      <w:numFmt w:val="bullet"/>
      <w:lvlText w:val="•"/>
      <w:lvlJc w:val="left"/>
      <w:pPr>
        <w:ind w:left="3577" w:hanging="360"/>
      </w:pPr>
      <w:rPr/>
    </w:lvl>
    <w:lvl w:ilvl="3">
      <w:start w:val="0"/>
      <w:numFmt w:val="bullet"/>
      <w:lvlText w:val="•"/>
      <w:lvlJc w:val="left"/>
      <w:pPr>
        <w:ind w:left="4416" w:hanging="360"/>
      </w:pPr>
      <w:rPr/>
    </w:lvl>
    <w:lvl w:ilvl="4">
      <w:start w:val="0"/>
      <w:numFmt w:val="bullet"/>
      <w:lvlText w:val="•"/>
      <w:lvlJc w:val="left"/>
      <w:pPr>
        <w:ind w:left="5255" w:hanging="360"/>
      </w:pPr>
      <w:rPr/>
    </w:lvl>
    <w:lvl w:ilvl="5">
      <w:start w:val="0"/>
      <w:numFmt w:val="bullet"/>
      <w:lvlText w:val="•"/>
      <w:lvlJc w:val="left"/>
      <w:pPr>
        <w:ind w:left="6094" w:hanging="360"/>
      </w:pPr>
      <w:rPr/>
    </w:lvl>
    <w:lvl w:ilvl="6">
      <w:start w:val="0"/>
      <w:numFmt w:val="bullet"/>
      <w:lvlText w:val="•"/>
      <w:lvlJc w:val="left"/>
      <w:pPr>
        <w:ind w:left="6932" w:hanging="360"/>
      </w:pPr>
      <w:rPr/>
    </w:lvl>
    <w:lvl w:ilvl="7">
      <w:start w:val="0"/>
      <w:numFmt w:val="bullet"/>
      <w:lvlText w:val="•"/>
      <w:lvlJc w:val="left"/>
      <w:pPr>
        <w:ind w:left="7771" w:hanging="360"/>
      </w:pPr>
      <w:rPr/>
    </w:lvl>
    <w:lvl w:ilvl="8">
      <w:start w:val="0"/>
      <w:numFmt w:val="bullet"/>
      <w:lvlText w:val="•"/>
      <w:lvlJc w:val="left"/>
      <w:pPr>
        <w:ind w:left="8610" w:hanging="360"/>
      </w:pPr>
      <w:rPr/>
    </w:lvl>
  </w:abstractNum>
  <w:abstractNum w:abstractNumId="77">
    <w:lvl w:ilvl="0">
      <w:start w:val="1"/>
      <w:numFmt w:val="upperLetter"/>
      <w:lvlText w:val="%1."/>
      <w:lvlJc w:val="left"/>
      <w:pPr>
        <w:ind w:left="1340" w:hanging="360"/>
      </w:pPr>
      <w:rPr>
        <w:rFonts w:ascii="Arial" w:cs="Arial" w:eastAsia="Arial" w:hAnsi="Arial"/>
        <w:b w:val="1"/>
        <w:i w:val="0"/>
        <w:sz w:val="24"/>
        <w:szCs w:val="24"/>
      </w:rPr>
    </w:lvl>
    <w:lvl w:ilvl="1">
      <w:start w:val="0"/>
      <w:numFmt w:val="bullet"/>
      <w:lvlText w:val="●"/>
      <w:lvlJc w:val="left"/>
      <w:pPr>
        <w:ind w:left="1897" w:hanging="360"/>
      </w:pPr>
      <w:rPr>
        <w:rFonts w:ascii="Noto Sans Symbols" w:cs="Noto Sans Symbols" w:eastAsia="Noto Sans Symbols" w:hAnsi="Noto Sans Symbols"/>
        <w:b w:val="0"/>
        <w:i w:val="0"/>
        <w:sz w:val="24"/>
        <w:szCs w:val="24"/>
      </w:rPr>
    </w:lvl>
    <w:lvl w:ilvl="2">
      <w:start w:val="0"/>
      <w:numFmt w:val="bullet"/>
      <w:lvlText w:val="•"/>
      <w:lvlJc w:val="left"/>
      <w:pPr>
        <w:ind w:left="2832" w:hanging="360"/>
      </w:pPr>
      <w:rPr/>
    </w:lvl>
    <w:lvl w:ilvl="3">
      <w:start w:val="0"/>
      <w:numFmt w:val="bullet"/>
      <w:lvlText w:val="•"/>
      <w:lvlJc w:val="left"/>
      <w:pPr>
        <w:ind w:left="3764" w:hanging="360"/>
      </w:pPr>
      <w:rPr/>
    </w:lvl>
    <w:lvl w:ilvl="4">
      <w:start w:val="0"/>
      <w:numFmt w:val="bullet"/>
      <w:lvlText w:val="•"/>
      <w:lvlJc w:val="left"/>
      <w:pPr>
        <w:ind w:left="4696" w:hanging="360"/>
      </w:pPr>
      <w:rPr/>
    </w:lvl>
    <w:lvl w:ilvl="5">
      <w:start w:val="0"/>
      <w:numFmt w:val="bullet"/>
      <w:lvlText w:val="•"/>
      <w:lvlJc w:val="left"/>
      <w:pPr>
        <w:ind w:left="5628" w:hanging="360"/>
      </w:pPr>
      <w:rPr/>
    </w:lvl>
    <w:lvl w:ilvl="6">
      <w:start w:val="0"/>
      <w:numFmt w:val="bullet"/>
      <w:lvlText w:val="•"/>
      <w:lvlJc w:val="left"/>
      <w:pPr>
        <w:ind w:left="6560" w:hanging="360"/>
      </w:pPr>
      <w:rPr/>
    </w:lvl>
    <w:lvl w:ilvl="7">
      <w:start w:val="0"/>
      <w:numFmt w:val="bullet"/>
      <w:lvlText w:val="•"/>
      <w:lvlJc w:val="left"/>
      <w:pPr>
        <w:ind w:left="7492" w:hanging="360"/>
      </w:pPr>
      <w:rPr/>
    </w:lvl>
    <w:lvl w:ilvl="8">
      <w:start w:val="0"/>
      <w:numFmt w:val="bullet"/>
      <w:lvlText w:val="•"/>
      <w:lvlJc w:val="left"/>
      <w:pPr>
        <w:ind w:left="8424" w:hanging="360"/>
      </w:pPr>
      <w:rPr/>
    </w:lvl>
  </w:abstractNum>
  <w:abstractNum w:abstractNumId="78">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9">
    <w:lvl w:ilvl="0">
      <w:start w:val="1"/>
      <w:numFmt w:val="lowerLetter"/>
      <w:lvlText w:val="%1."/>
      <w:lvlJc w:val="left"/>
      <w:pPr>
        <w:ind w:left="786" w:hanging="360.00000000000006"/>
      </w:pPr>
      <w:rPr>
        <w:rFonts w:ascii="Arial" w:cs="Arial" w:eastAsia="Arial" w:hAnsi="Arial"/>
      </w:rPr>
    </w:lvl>
    <w:lvl w:ilvl="1">
      <w:start w:val="1"/>
      <w:numFmt w:val="lowerLetter"/>
      <w:lvlText w:val="%2."/>
      <w:lvlJc w:val="left"/>
      <w:pPr>
        <w:ind w:left="1506" w:hanging="360"/>
      </w:pPr>
      <w:rPr/>
    </w:lvl>
    <w:lvl w:ilvl="2">
      <w:start w:val="1"/>
      <w:numFmt w:val="lowerRoman"/>
      <w:lvlText w:val="%3."/>
      <w:lvlJc w:val="right"/>
      <w:pPr>
        <w:ind w:left="2226" w:hanging="180"/>
      </w:pPr>
      <w:rPr/>
    </w:lvl>
    <w:lvl w:ilvl="3">
      <w:start w:val="1"/>
      <w:numFmt w:val="decimal"/>
      <w:lvlText w:val="%4."/>
      <w:lvlJc w:val="left"/>
      <w:pPr>
        <w:ind w:left="2946" w:hanging="360"/>
      </w:pPr>
      <w:rPr/>
    </w:lvl>
    <w:lvl w:ilvl="4">
      <w:start w:val="1"/>
      <w:numFmt w:val="lowerLetter"/>
      <w:lvlText w:val="%5."/>
      <w:lvlJc w:val="left"/>
      <w:pPr>
        <w:ind w:left="3666" w:hanging="360"/>
      </w:pPr>
      <w:rPr/>
    </w:lvl>
    <w:lvl w:ilvl="5">
      <w:start w:val="1"/>
      <w:numFmt w:val="lowerRoman"/>
      <w:lvlText w:val="%6."/>
      <w:lvlJc w:val="right"/>
      <w:pPr>
        <w:ind w:left="4386" w:hanging="180"/>
      </w:pPr>
      <w:rPr/>
    </w:lvl>
    <w:lvl w:ilvl="6">
      <w:start w:val="1"/>
      <w:numFmt w:val="decimal"/>
      <w:lvlText w:val="%7."/>
      <w:lvlJc w:val="left"/>
      <w:pPr>
        <w:ind w:left="5106" w:hanging="360"/>
      </w:pPr>
      <w:rPr/>
    </w:lvl>
    <w:lvl w:ilvl="7">
      <w:start w:val="1"/>
      <w:numFmt w:val="lowerLetter"/>
      <w:lvlText w:val="%8."/>
      <w:lvlJc w:val="left"/>
      <w:pPr>
        <w:ind w:left="5826" w:hanging="360"/>
      </w:pPr>
      <w:rPr/>
    </w:lvl>
    <w:lvl w:ilvl="8">
      <w:start w:val="1"/>
      <w:numFmt w:val="lowerRoman"/>
      <w:lvlText w:val="%9."/>
      <w:lvlJc w:val="right"/>
      <w:pPr>
        <w:ind w:left="6546" w:hanging="180"/>
      </w:pPr>
      <w:rPr/>
    </w:lvl>
  </w:abstractNum>
  <w:abstractNum w:abstractNumId="80">
    <w:lvl w:ilvl="0">
      <w:start w:val="1"/>
      <w:numFmt w:val="upperLetter"/>
      <w:lvlText w:val="%1."/>
      <w:lvlJc w:val="left"/>
      <w:pPr>
        <w:ind w:left="1412" w:hanging="425.0000000000001"/>
      </w:pPr>
      <w:rPr>
        <w:rFonts w:ascii="Arial" w:cs="Arial" w:eastAsia="Arial" w:hAnsi="Arial"/>
        <w:b w:val="1"/>
        <w:sz w:val="24"/>
        <w:szCs w:val="24"/>
      </w:rPr>
    </w:lvl>
    <w:lvl w:ilvl="1">
      <w:start w:val="1"/>
      <w:numFmt w:val="decimal"/>
      <w:lvlText w:val="%2."/>
      <w:lvlJc w:val="left"/>
      <w:pPr>
        <w:ind w:left="1698" w:hanging="285.9999999999998"/>
      </w:pPr>
      <w:rPr>
        <w:rFonts w:ascii="Arial" w:cs="Arial" w:eastAsia="Arial" w:hAnsi="Arial"/>
        <w:b w:val="0"/>
        <w:sz w:val="24"/>
        <w:szCs w:val="24"/>
      </w:rPr>
    </w:lvl>
    <w:lvl w:ilvl="2">
      <w:start w:val="0"/>
      <w:numFmt w:val="bullet"/>
      <w:lvlText w:val="•"/>
      <w:lvlJc w:val="left"/>
      <w:pPr>
        <w:ind w:left="2565" w:hanging="286"/>
      </w:pPr>
      <w:rPr/>
    </w:lvl>
    <w:lvl w:ilvl="3">
      <w:start w:val="0"/>
      <w:numFmt w:val="bullet"/>
      <w:lvlText w:val="•"/>
      <w:lvlJc w:val="left"/>
      <w:pPr>
        <w:ind w:left="3430" w:hanging="286"/>
      </w:pPr>
      <w:rPr/>
    </w:lvl>
    <w:lvl w:ilvl="4">
      <w:start w:val="0"/>
      <w:numFmt w:val="bullet"/>
      <w:lvlText w:val="•"/>
      <w:lvlJc w:val="left"/>
      <w:pPr>
        <w:ind w:left="4295" w:hanging="286"/>
      </w:pPr>
      <w:rPr/>
    </w:lvl>
    <w:lvl w:ilvl="5">
      <w:start w:val="0"/>
      <w:numFmt w:val="bullet"/>
      <w:lvlText w:val="•"/>
      <w:lvlJc w:val="left"/>
      <w:pPr>
        <w:ind w:left="5160" w:hanging="286"/>
      </w:pPr>
      <w:rPr/>
    </w:lvl>
    <w:lvl w:ilvl="6">
      <w:start w:val="0"/>
      <w:numFmt w:val="bullet"/>
      <w:lvlText w:val="•"/>
      <w:lvlJc w:val="left"/>
      <w:pPr>
        <w:ind w:left="6025" w:hanging="286"/>
      </w:pPr>
      <w:rPr/>
    </w:lvl>
    <w:lvl w:ilvl="7">
      <w:start w:val="0"/>
      <w:numFmt w:val="bullet"/>
      <w:lvlText w:val="•"/>
      <w:lvlJc w:val="left"/>
      <w:pPr>
        <w:ind w:left="6890" w:hanging="286"/>
      </w:pPr>
      <w:rPr/>
    </w:lvl>
    <w:lvl w:ilvl="8">
      <w:start w:val="0"/>
      <w:numFmt w:val="bullet"/>
      <w:lvlText w:val="•"/>
      <w:lvlJc w:val="left"/>
      <w:pPr>
        <w:ind w:left="7755" w:hanging="286"/>
      </w:pPr>
      <w:rPr/>
    </w:lvl>
  </w:abstractNum>
  <w:abstractNum w:abstractNumId="8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2">
    <w:lvl w:ilvl="0">
      <w:start w:val="3"/>
      <w:numFmt w:val="bullet"/>
      <w:lvlText w:val="-"/>
      <w:lvlJc w:val="left"/>
      <w:pPr>
        <w:ind w:left="1080" w:hanging="360"/>
      </w:pPr>
      <w:rPr>
        <w:rFonts w:ascii="Calibri" w:cs="Calibri" w:eastAsia="Calibri" w:hAnsi="Calibri"/>
      </w:rPr>
    </w:lvl>
    <w:lvl w:ilvl="1">
      <w:start w:val="1"/>
      <w:numFmt w:val="bullet"/>
      <w:lvlText w:val="o"/>
      <w:lvlJc w:val="left"/>
      <w:pPr>
        <w:ind w:left="1800" w:hanging="360"/>
      </w:pPr>
      <w:rPr>
        <w:rFonts w:ascii="Courier New" w:cs="Courier New" w:eastAsia="Courier New" w:hAnsi="Courier New"/>
      </w:rPr>
    </w:lvl>
    <w:lvl w:ilvl="2">
      <w:start w:val="1"/>
      <w:numFmt w:val="bullet"/>
      <w:lvlText w:val="▪"/>
      <w:lvlJc w:val="left"/>
      <w:pPr>
        <w:ind w:left="2520" w:hanging="360"/>
      </w:pPr>
      <w:rPr>
        <w:rFonts w:ascii="Noto Sans Symbols" w:cs="Noto Sans Symbols" w:eastAsia="Noto Sans Symbols" w:hAnsi="Noto Sans Symbols"/>
      </w:rPr>
    </w:lvl>
    <w:lvl w:ilvl="3">
      <w:start w:val="1"/>
      <w:numFmt w:val="bullet"/>
      <w:lvlText w:val="●"/>
      <w:lvlJc w:val="left"/>
      <w:pPr>
        <w:ind w:left="3240" w:hanging="360"/>
      </w:pPr>
      <w:rPr>
        <w:rFonts w:ascii="Noto Sans Symbols" w:cs="Noto Sans Symbols" w:eastAsia="Noto Sans Symbols" w:hAnsi="Noto Sans Symbols"/>
      </w:rPr>
    </w:lvl>
    <w:lvl w:ilvl="4">
      <w:start w:val="1"/>
      <w:numFmt w:val="bullet"/>
      <w:lvlText w:val="o"/>
      <w:lvlJc w:val="left"/>
      <w:pPr>
        <w:ind w:left="3960" w:hanging="360"/>
      </w:pPr>
      <w:rPr>
        <w:rFonts w:ascii="Courier New" w:cs="Courier New" w:eastAsia="Courier New" w:hAnsi="Courier New"/>
      </w:rPr>
    </w:lvl>
    <w:lvl w:ilvl="5">
      <w:start w:val="1"/>
      <w:numFmt w:val="bullet"/>
      <w:lvlText w:val="▪"/>
      <w:lvlJc w:val="left"/>
      <w:pPr>
        <w:ind w:left="4680" w:hanging="360"/>
      </w:pPr>
      <w:rPr>
        <w:rFonts w:ascii="Noto Sans Symbols" w:cs="Noto Sans Symbols" w:eastAsia="Noto Sans Symbols" w:hAnsi="Noto Sans Symbols"/>
      </w:rPr>
    </w:lvl>
    <w:lvl w:ilvl="6">
      <w:start w:val="1"/>
      <w:numFmt w:val="bullet"/>
      <w:lvlText w:val="●"/>
      <w:lvlJc w:val="left"/>
      <w:pPr>
        <w:ind w:left="5400" w:hanging="360"/>
      </w:pPr>
      <w:rPr>
        <w:rFonts w:ascii="Noto Sans Symbols" w:cs="Noto Sans Symbols" w:eastAsia="Noto Sans Symbols" w:hAnsi="Noto Sans Symbols"/>
      </w:rPr>
    </w:lvl>
    <w:lvl w:ilvl="7">
      <w:start w:val="1"/>
      <w:numFmt w:val="bullet"/>
      <w:lvlText w:val="o"/>
      <w:lvlJc w:val="left"/>
      <w:pPr>
        <w:ind w:left="6120" w:hanging="360"/>
      </w:pPr>
      <w:rPr>
        <w:rFonts w:ascii="Courier New" w:cs="Courier New" w:eastAsia="Courier New" w:hAnsi="Courier New"/>
      </w:rPr>
    </w:lvl>
    <w:lvl w:ilvl="8">
      <w:start w:val="1"/>
      <w:numFmt w:val="bullet"/>
      <w:lvlText w:val="▪"/>
      <w:lvlJc w:val="left"/>
      <w:pPr>
        <w:ind w:left="6840" w:hanging="360"/>
      </w:pPr>
      <w:rPr>
        <w:rFonts w:ascii="Noto Sans Symbols" w:cs="Noto Sans Symbols" w:eastAsia="Noto Sans Symbols" w:hAnsi="Noto Sans Symbols"/>
      </w:rPr>
    </w:lvl>
  </w:abstractNum>
  <w:abstractNum w:abstractNumId="83">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4">
    <w:lvl w:ilvl="0">
      <w:start w:val="1"/>
      <w:numFmt w:val="lowerLetter"/>
      <w:lvlText w:val="%1."/>
      <w:lvlJc w:val="left"/>
      <w:pPr>
        <w:ind w:left="360" w:hanging="360"/>
      </w:pPr>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85">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6">
    <w:lvl w:ilvl="0">
      <w:start w:val="1"/>
      <w:numFmt w:val="decimal"/>
      <w:lvlText w:val="%1."/>
      <w:lvlJc w:val="left"/>
      <w:pPr>
        <w:ind w:left="720" w:hanging="360"/>
      </w:pPr>
      <w:rPr>
        <w:sz w:val="24"/>
        <w:szCs w:val="24"/>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7">
    <w:lvl w:ilvl="0">
      <w:start w:val="9"/>
      <w:numFmt w:val="bullet"/>
      <w:lvlText w:val="-"/>
      <w:lvlJc w:val="left"/>
      <w:pPr>
        <w:ind w:left="720" w:hanging="360"/>
      </w:pPr>
      <w:rPr>
        <w:rFonts w:ascii="Arial" w:cs="Arial" w:eastAsia="Arial" w:hAnsi="Arial"/>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88">
    <w:lvl w:ilvl="0">
      <w:start w:val="9"/>
      <w:numFmt w:val="bullet"/>
      <w:lvlText w:val="-"/>
      <w:lvlJc w:val="left"/>
      <w:pPr>
        <w:ind w:left="751" w:hanging="360.00000000000006"/>
      </w:pPr>
      <w:rPr>
        <w:rFonts w:ascii="Arial" w:cs="Arial" w:eastAsia="Arial" w:hAnsi="Arial"/>
      </w:rPr>
    </w:lvl>
    <w:lvl w:ilvl="1">
      <w:start w:val="1"/>
      <w:numFmt w:val="bullet"/>
      <w:lvlText w:val="o"/>
      <w:lvlJc w:val="left"/>
      <w:pPr>
        <w:ind w:left="1471" w:hanging="360"/>
      </w:pPr>
      <w:rPr>
        <w:rFonts w:ascii="Courier New" w:cs="Courier New" w:eastAsia="Courier New" w:hAnsi="Courier New"/>
      </w:rPr>
    </w:lvl>
    <w:lvl w:ilvl="2">
      <w:start w:val="1"/>
      <w:numFmt w:val="bullet"/>
      <w:lvlText w:val="▪"/>
      <w:lvlJc w:val="left"/>
      <w:pPr>
        <w:ind w:left="2191" w:hanging="360"/>
      </w:pPr>
      <w:rPr>
        <w:rFonts w:ascii="Noto Sans Symbols" w:cs="Noto Sans Symbols" w:eastAsia="Noto Sans Symbols" w:hAnsi="Noto Sans Symbols"/>
      </w:rPr>
    </w:lvl>
    <w:lvl w:ilvl="3">
      <w:start w:val="1"/>
      <w:numFmt w:val="bullet"/>
      <w:lvlText w:val="●"/>
      <w:lvlJc w:val="left"/>
      <w:pPr>
        <w:ind w:left="2911" w:hanging="360"/>
      </w:pPr>
      <w:rPr>
        <w:rFonts w:ascii="Noto Sans Symbols" w:cs="Noto Sans Symbols" w:eastAsia="Noto Sans Symbols" w:hAnsi="Noto Sans Symbols"/>
      </w:rPr>
    </w:lvl>
    <w:lvl w:ilvl="4">
      <w:start w:val="1"/>
      <w:numFmt w:val="bullet"/>
      <w:lvlText w:val="o"/>
      <w:lvlJc w:val="left"/>
      <w:pPr>
        <w:ind w:left="3631" w:hanging="360"/>
      </w:pPr>
      <w:rPr>
        <w:rFonts w:ascii="Courier New" w:cs="Courier New" w:eastAsia="Courier New" w:hAnsi="Courier New"/>
      </w:rPr>
    </w:lvl>
    <w:lvl w:ilvl="5">
      <w:start w:val="1"/>
      <w:numFmt w:val="bullet"/>
      <w:lvlText w:val="▪"/>
      <w:lvlJc w:val="left"/>
      <w:pPr>
        <w:ind w:left="4351" w:hanging="360"/>
      </w:pPr>
      <w:rPr>
        <w:rFonts w:ascii="Noto Sans Symbols" w:cs="Noto Sans Symbols" w:eastAsia="Noto Sans Symbols" w:hAnsi="Noto Sans Symbols"/>
      </w:rPr>
    </w:lvl>
    <w:lvl w:ilvl="6">
      <w:start w:val="1"/>
      <w:numFmt w:val="bullet"/>
      <w:lvlText w:val="●"/>
      <w:lvlJc w:val="left"/>
      <w:pPr>
        <w:ind w:left="5071" w:hanging="360"/>
      </w:pPr>
      <w:rPr>
        <w:rFonts w:ascii="Noto Sans Symbols" w:cs="Noto Sans Symbols" w:eastAsia="Noto Sans Symbols" w:hAnsi="Noto Sans Symbols"/>
      </w:rPr>
    </w:lvl>
    <w:lvl w:ilvl="7">
      <w:start w:val="1"/>
      <w:numFmt w:val="bullet"/>
      <w:lvlText w:val="o"/>
      <w:lvlJc w:val="left"/>
      <w:pPr>
        <w:ind w:left="5791" w:hanging="360"/>
      </w:pPr>
      <w:rPr>
        <w:rFonts w:ascii="Courier New" w:cs="Courier New" w:eastAsia="Courier New" w:hAnsi="Courier New"/>
      </w:rPr>
    </w:lvl>
    <w:lvl w:ilvl="8">
      <w:start w:val="1"/>
      <w:numFmt w:val="bullet"/>
      <w:lvlText w:val="▪"/>
      <w:lvlJc w:val="left"/>
      <w:pPr>
        <w:ind w:left="6511" w:hanging="360"/>
      </w:pPr>
      <w:rPr>
        <w:rFonts w:ascii="Noto Sans Symbols" w:cs="Noto Sans Symbols" w:eastAsia="Noto Sans Symbols" w:hAnsi="Noto Sans Symbols"/>
      </w:rPr>
    </w:lvl>
  </w:abstractNum>
  <w:abstractNum w:abstractNumId="89">
    <w:lvl w:ilvl="0">
      <w:start w:val="1"/>
      <w:numFmt w:val="decimal"/>
      <w:lvlText w:val="%1."/>
      <w:lvlJc w:val="left"/>
      <w:pPr>
        <w:ind w:left="360" w:hanging="360"/>
      </w:pPr>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90">
    <w:lvl w:ilvl="0">
      <w:start w:val="1"/>
      <w:numFmt w:val="decimal"/>
      <w:lvlText w:val="%1."/>
      <w:lvlJc w:val="left"/>
      <w:pPr>
        <w:ind w:left="1260" w:hanging="360"/>
      </w:pPr>
      <w:rPr/>
    </w:lvl>
    <w:lvl w:ilvl="1">
      <w:start w:val="2"/>
      <w:numFmt w:val="decimal"/>
      <w:lvlText w:val="%1.%2."/>
      <w:lvlJc w:val="left"/>
      <w:pPr>
        <w:ind w:left="1620" w:hanging="720"/>
      </w:pPr>
      <w:rPr/>
    </w:lvl>
    <w:lvl w:ilvl="2">
      <w:start w:val="3"/>
      <w:numFmt w:val="decimal"/>
      <w:lvlText w:val="%1.%2.%3."/>
      <w:lvlJc w:val="left"/>
      <w:pPr>
        <w:ind w:left="1620" w:hanging="720"/>
      </w:pPr>
      <w:rPr/>
    </w:lvl>
    <w:lvl w:ilvl="3">
      <w:start w:val="3"/>
      <w:numFmt w:val="decimal"/>
      <w:lvlText w:val="%1.%2.%3.%4."/>
      <w:lvlJc w:val="left"/>
      <w:pPr>
        <w:ind w:left="1620" w:hanging="720"/>
      </w:pPr>
      <w:rPr/>
    </w:lvl>
    <w:lvl w:ilvl="4">
      <w:start w:val="1"/>
      <w:numFmt w:val="decimal"/>
      <w:lvlText w:val="%1.%2.%3.%4.%5."/>
      <w:lvlJc w:val="left"/>
      <w:pPr>
        <w:ind w:left="1980" w:hanging="1080"/>
      </w:pPr>
      <w:rPr/>
    </w:lvl>
    <w:lvl w:ilvl="5">
      <w:start w:val="1"/>
      <w:numFmt w:val="decimal"/>
      <w:lvlText w:val="%1.%2.%3.%4.%5.%6."/>
      <w:lvlJc w:val="left"/>
      <w:pPr>
        <w:ind w:left="1980" w:hanging="1080"/>
      </w:pPr>
      <w:rPr/>
    </w:lvl>
    <w:lvl w:ilvl="6">
      <w:start w:val="1"/>
      <w:numFmt w:val="decimal"/>
      <w:lvlText w:val="%1.%2.%3.%4.%5.%6.%7."/>
      <w:lvlJc w:val="left"/>
      <w:pPr>
        <w:ind w:left="2340" w:hanging="1440"/>
      </w:pPr>
      <w:rPr/>
    </w:lvl>
    <w:lvl w:ilvl="7">
      <w:start w:val="1"/>
      <w:numFmt w:val="decimal"/>
      <w:lvlText w:val="%1.%2.%3.%4.%5.%6.%7.%8."/>
      <w:lvlJc w:val="left"/>
      <w:pPr>
        <w:ind w:left="2340" w:hanging="1440"/>
      </w:pPr>
      <w:rPr/>
    </w:lvl>
    <w:lvl w:ilvl="8">
      <w:start w:val="1"/>
      <w:numFmt w:val="decimal"/>
      <w:lvlText w:val="%1.%2.%3.%4.%5.%6.%7.%8.%9."/>
      <w:lvlJc w:val="left"/>
      <w:pPr>
        <w:ind w:left="2700" w:hanging="1800"/>
      </w:pPr>
      <w:rPr/>
    </w:lvl>
  </w:abstractNum>
  <w:abstractNum w:abstractNumId="91">
    <w:lvl w:ilvl="0">
      <w:start w:val="1"/>
      <w:numFmt w:val="upperLetter"/>
      <w:lvlText w:val="%1."/>
      <w:lvlJc w:val="left"/>
      <w:pPr>
        <w:ind w:left="644" w:hanging="359.99999999999994"/>
      </w:pPr>
      <w:rPr/>
    </w:lvl>
    <w:lvl w:ilvl="1">
      <w:start w:val="1"/>
      <w:numFmt w:val="lowerLetter"/>
      <w:lvlText w:val="%2."/>
      <w:lvlJc w:val="left"/>
      <w:pPr>
        <w:ind w:left="1364" w:hanging="360"/>
      </w:pPr>
      <w:rPr/>
    </w:lvl>
    <w:lvl w:ilvl="2">
      <w:start w:val="1"/>
      <w:numFmt w:val="lowerRoman"/>
      <w:lvlText w:val="%3."/>
      <w:lvlJc w:val="right"/>
      <w:pPr>
        <w:ind w:left="2084" w:hanging="180"/>
      </w:pPr>
      <w:rPr/>
    </w:lvl>
    <w:lvl w:ilvl="3">
      <w:start w:val="1"/>
      <w:numFmt w:val="decimal"/>
      <w:lvlText w:val="%4."/>
      <w:lvlJc w:val="left"/>
      <w:pPr>
        <w:ind w:left="2804" w:hanging="360"/>
      </w:pPr>
      <w:rPr/>
    </w:lvl>
    <w:lvl w:ilvl="4">
      <w:start w:val="1"/>
      <w:numFmt w:val="lowerLetter"/>
      <w:lvlText w:val="%5."/>
      <w:lvlJc w:val="left"/>
      <w:pPr>
        <w:ind w:left="3524" w:hanging="360"/>
      </w:pPr>
      <w:rPr/>
    </w:lvl>
    <w:lvl w:ilvl="5">
      <w:start w:val="1"/>
      <w:numFmt w:val="lowerRoman"/>
      <w:lvlText w:val="%6."/>
      <w:lvlJc w:val="right"/>
      <w:pPr>
        <w:ind w:left="4244" w:hanging="180"/>
      </w:pPr>
      <w:rPr/>
    </w:lvl>
    <w:lvl w:ilvl="6">
      <w:start w:val="1"/>
      <w:numFmt w:val="decimal"/>
      <w:lvlText w:val="%7."/>
      <w:lvlJc w:val="left"/>
      <w:pPr>
        <w:ind w:left="4964" w:hanging="360"/>
      </w:pPr>
      <w:rPr/>
    </w:lvl>
    <w:lvl w:ilvl="7">
      <w:start w:val="1"/>
      <w:numFmt w:val="lowerLetter"/>
      <w:lvlText w:val="%8."/>
      <w:lvlJc w:val="left"/>
      <w:pPr>
        <w:ind w:left="5684" w:hanging="360"/>
      </w:pPr>
      <w:rPr/>
    </w:lvl>
    <w:lvl w:ilvl="8">
      <w:start w:val="1"/>
      <w:numFmt w:val="lowerRoman"/>
      <w:lvlText w:val="%9."/>
      <w:lvlJc w:val="right"/>
      <w:pPr>
        <w:ind w:left="6404" w:hanging="180"/>
      </w:pPr>
      <w:rPr/>
    </w:lvl>
  </w:abstractNum>
  <w:abstractNum w:abstractNumId="92">
    <w:lvl w:ilvl="0">
      <w:start w:val="1"/>
      <w:numFmt w:val="decimal"/>
      <w:lvlText w:val="%1."/>
      <w:lvlJc w:val="left"/>
      <w:pPr>
        <w:ind w:left="720" w:hanging="360"/>
      </w:pPr>
      <w:rPr/>
    </w:lvl>
    <w:lvl w:ilvl="1">
      <w:start w:val="1"/>
      <w:numFmt w:val="decimal"/>
      <w:lvlText w:val="%1.%2."/>
      <w:lvlJc w:val="left"/>
      <w:pPr>
        <w:ind w:left="720" w:hanging="360"/>
      </w:pPr>
      <w:rPr/>
    </w:lvl>
    <w:lvl w:ilvl="2">
      <w:start w:val="1"/>
      <w:numFmt w:val="decimal"/>
      <w:lvlText w:val="%1.%2.%3."/>
      <w:lvlJc w:val="left"/>
      <w:pPr>
        <w:ind w:left="1080" w:hanging="720"/>
      </w:pPr>
      <w:rPr/>
    </w:lvl>
    <w:lvl w:ilvl="3">
      <w:start w:val="1"/>
      <w:numFmt w:val="decimal"/>
      <w:lvlText w:val="%1.%2.%3.%4."/>
      <w:lvlJc w:val="left"/>
      <w:pPr>
        <w:ind w:left="1080" w:hanging="720"/>
      </w:pPr>
      <w:rPr/>
    </w:lvl>
    <w:lvl w:ilvl="4">
      <w:start w:val="1"/>
      <w:numFmt w:val="decimal"/>
      <w:lvlText w:val="%1.%2.%3.%4.%5."/>
      <w:lvlJc w:val="left"/>
      <w:pPr>
        <w:ind w:left="1440" w:hanging="1080"/>
      </w:pPr>
      <w:rPr/>
    </w:lvl>
    <w:lvl w:ilvl="5">
      <w:start w:val="1"/>
      <w:numFmt w:val="decimal"/>
      <w:lvlText w:val="%1.%2.%3.%4.%5.%6."/>
      <w:lvlJc w:val="left"/>
      <w:pPr>
        <w:ind w:left="1440" w:hanging="1080"/>
      </w:pPr>
      <w:rPr/>
    </w:lvl>
    <w:lvl w:ilvl="6">
      <w:start w:val="1"/>
      <w:numFmt w:val="decimal"/>
      <w:lvlText w:val="%1.%2.%3.%4.%5.%6.%7."/>
      <w:lvlJc w:val="left"/>
      <w:pPr>
        <w:ind w:left="1800" w:hanging="1440"/>
      </w:pPr>
      <w:rPr/>
    </w:lvl>
    <w:lvl w:ilvl="7">
      <w:start w:val="1"/>
      <w:numFmt w:val="decimal"/>
      <w:lvlText w:val="%1.%2.%3.%4.%5.%6.%7.%8."/>
      <w:lvlJc w:val="left"/>
      <w:pPr>
        <w:ind w:left="1800" w:hanging="1440"/>
      </w:pPr>
      <w:rPr/>
    </w:lvl>
    <w:lvl w:ilvl="8">
      <w:start w:val="1"/>
      <w:numFmt w:val="decimal"/>
      <w:lvlText w:val="%1.%2.%3.%4.%5.%6.%7.%8.%9."/>
      <w:lvlJc w:val="left"/>
      <w:pPr>
        <w:ind w:left="2160" w:hanging="1800"/>
      </w:pPr>
      <w:rPr/>
    </w:lvl>
  </w:abstractNum>
  <w:abstractNum w:abstractNumId="93">
    <w:lvl w:ilvl="0">
      <w:start w:val="1"/>
      <w:numFmt w:val="lowerLetter"/>
      <w:lvlText w:val="%1."/>
      <w:lvlJc w:val="left"/>
      <w:pPr>
        <w:ind w:left="360" w:hanging="360"/>
      </w:pPr>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94">
    <w:lvl w:ilvl="0">
      <w:start w:val="1"/>
      <w:numFmt w:val="lowerLetter"/>
      <w:lvlText w:val="%1)"/>
      <w:lvlJc w:val="left"/>
      <w:pPr>
        <w:ind w:left="1620" w:hanging="360"/>
      </w:pPr>
      <w:rPr/>
    </w:lvl>
    <w:lvl w:ilvl="1">
      <w:start w:val="1"/>
      <w:numFmt w:val="decimal"/>
      <w:lvlText w:val="%2."/>
      <w:lvlJc w:val="left"/>
      <w:pPr>
        <w:ind w:left="2565" w:hanging="585"/>
      </w:pPr>
      <w:rPr/>
    </w:lvl>
    <w:lvl w:ilvl="2">
      <w:start w:val="1"/>
      <w:numFmt w:val="lowerRoman"/>
      <w:lvlText w:val="%3."/>
      <w:lvlJc w:val="right"/>
      <w:pPr>
        <w:ind w:left="3060" w:hanging="180"/>
      </w:pPr>
      <w:rPr/>
    </w:lvl>
    <w:lvl w:ilvl="3">
      <w:start w:val="1"/>
      <w:numFmt w:val="decimal"/>
      <w:lvlText w:val="%4."/>
      <w:lvlJc w:val="left"/>
      <w:pPr>
        <w:ind w:left="3780" w:hanging="360"/>
      </w:pPr>
      <w:rPr/>
    </w:lvl>
    <w:lvl w:ilvl="4">
      <w:start w:val="1"/>
      <w:numFmt w:val="lowerLetter"/>
      <w:lvlText w:val="%5."/>
      <w:lvlJc w:val="left"/>
      <w:pPr>
        <w:ind w:left="4500" w:hanging="360"/>
      </w:pPr>
      <w:rPr/>
    </w:lvl>
    <w:lvl w:ilvl="5">
      <w:start w:val="1"/>
      <w:numFmt w:val="lowerRoman"/>
      <w:lvlText w:val="%6."/>
      <w:lvlJc w:val="right"/>
      <w:pPr>
        <w:ind w:left="5220" w:hanging="180"/>
      </w:pPr>
      <w:rPr/>
    </w:lvl>
    <w:lvl w:ilvl="6">
      <w:start w:val="1"/>
      <w:numFmt w:val="decimal"/>
      <w:lvlText w:val="%7."/>
      <w:lvlJc w:val="left"/>
      <w:pPr>
        <w:ind w:left="5940" w:hanging="360"/>
      </w:pPr>
      <w:rPr/>
    </w:lvl>
    <w:lvl w:ilvl="7">
      <w:start w:val="1"/>
      <w:numFmt w:val="lowerLetter"/>
      <w:lvlText w:val="%8."/>
      <w:lvlJc w:val="left"/>
      <w:pPr>
        <w:ind w:left="6660" w:hanging="360"/>
      </w:pPr>
      <w:rPr/>
    </w:lvl>
    <w:lvl w:ilvl="8">
      <w:start w:val="1"/>
      <w:numFmt w:val="lowerRoman"/>
      <w:lvlText w:val="%9."/>
      <w:lvlJc w:val="right"/>
      <w:pPr>
        <w:ind w:left="7380" w:hanging="180"/>
      </w:pPr>
      <w:rPr/>
    </w:lvl>
  </w:abstractNum>
  <w:abstractNum w:abstractNumId="95">
    <w:lvl w:ilvl="0">
      <w:start w:val="1"/>
      <w:numFmt w:val="decimal"/>
      <w:lvlText w:val="%1."/>
      <w:lvlJc w:val="left"/>
      <w:pPr>
        <w:ind w:left="720" w:hanging="360"/>
      </w:pPr>
      <w:rPr/>
    </w:lvl>
    <w:lvl w:ilvl="1">
      <w:start w:val="1"/>
      <w:numFmt w:val="lowerLetter"/>
      <w:lvlText w:val="%2."/>
      <w:lvlJc w:val="left"/>
      <w:pPr>
        <w:ind w:left="1665" w:hanging="585"/>
      </w:pPr>
      <w:rPr/>
    </w:lvl>
    <w:lvl w:ilvl="2">
      <w:start w:val="1"/>
      <w:numFmt w:val="decimal"/>
      <w:lvlText w:val="%3)"/>
      <w:lvlJc w:val="left"/>
      <w:pPr>
        <w:ind w:left="2340" w:hanging="36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96">
    <w:lvl w:ilvl="0">
      <w:start w:val="1"/>
      <w:numFmt w:val="decimal"/>
      <w:lvlText w:val="%1."/>
      <w:lvlJc w:val="left"/>
      <w:pPr>
        <w:ind w:left="720" w:hanging="360"/>
      </w:pPr>
      <w:rPr>
        <w:b w:val="0"/>
      </w:rPr>
    </w:lvl>
    <w:lvl w:ilvl="1">
      <w:start w:val="1"/>
      <w:numFmt w:val="lowerLetter"/>
      <w:lvlText w:val="%2."/>
      <w:lvlJc w:val="left"/>
      <w:pPr>
        <w:ind w:left="720" w:hanging="360"/>
      </w:pPr>
      <w:rPr/>
    </w:lvl>
    <w:lvl w:ilvl="2">
      <w:start w:val="1"/>
      <w:numFmt w:val="decimal"/>
      <w:lvlText w:val="%1.%2.%3."/>
      <w:lvlJc w:val="left"/>
      <w:pPr>
        <w:ind w:left="1080" w:hanging="720"/>
      </w:pPr>
      <w:rPr/>
    </w:lvl>
    <w:lvl w:ilvl="3">
      <w:start w:val="1"/>
      <w:numFmt w:val="decimal"/>
      <w:lvlText w:val="%1.%2.%3.%4."/>
      <w:lvlJc w:val="left"/>
      <w:pPr>
        <w:ind w:left="1080" w:hanging="720"/>
      </w:pPr>
      <w:rPr/>
    </w:lvl>
    <w:lvl w:ilvl="4">
      <w:start w:val="1"/>
      <w:numFmt w:val="decimal"/>
      <w:lvlText w:val="%1.%2.%3.%4.%5."/>
      <w:lvlJc w:val="left"/>
      <w:pPr>
        <w:ind w:left="1440" w:hanging="1080"/>
      </w:pPr>
      <w:rPr/>
    </w:lvl>
    <w:lvl w:ilvl="5">
      <w:start w:val="1"/>
      <w:numFmt w:val="decimal"/>
      <w:lvlText w:val="%1.%2.%3.%4.%5.%6."/>
      <w:lvlJc w:val="left"/>
      <w:pPr>
        <w:ind w:left="1440" w:hanging="1080"/>
      </w:pPr>
      <w:rPr/>
    </w:lvl>
    <w:lvl w:ilvl="6">
      <w:start w:val="1"/>
      <w:numFmt w:val="decimal"/>
      <w:lvlText w:val="%1.%2.%3.%4.%5.%6.%7."/>
      <w:lvlJc w:val="left"/>
      <w:pPr>
        <w:ind w:left="1800" w:hanging="1440"/>
      </w:pPr>
      <w:rPr/>
    </w:lvl>
    <w:lvl w:ilvl="7">
      <w:start w:val="1"/>
      <w:numFmt w:val="decimal"/>
      <w:lvlText w:val="%1.%2.%3.%4.%5.%6.%7.%8."/>
      <w:lvlJc w:val="left"/>
      <w:pPr>
        <w:ind w:left="1800" w:hanging="1440"/>
      </w:pPr>
      <w:rPr/>
    </w:lvl>
    <w:lvl w:ilvl="8">
      <w:start w:val="1"/>
      <w:numFmt w:val="decimal"/>
      <w:lvlText w:val="%1.%2.%3.%4.%5.%6.%7.%8.%9."/>
      <w:lvlJc w:val="left"/>
      <w:pPr>
        <w:ind w:left="2160" w:hanging="1800"/>
      </w:pPr>
      <w:rPr/>
    </w:lvl>
  </w:abstractNum>
  <w:abstractNum w:abstractNumId="97">
    <w:lvl w:ilvl="0">
      <w:start w:val="1"/>
      <w:numFmt w:val="decimal"/>
      <w:lvlText w:val="%1."/>
      <w:lvlJc w:val="left"/>
      <w:pPr>
        <w:ind w:left="1571" w:hanging="360"/>
      </w:pPr>
      <w:rPr/>
    </w:lvl>
    <w:lvl w:ilvl="1">
      <w:start w:val="1"/>
      <w:numFmt w:val="decimal"/>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98">
    <w:lvl w:ilvl="0">
      <w:start w:val="1"/>
      <w:numFmt w:val="decimal"/>
      <w:lvlText w:val="%1."/>
      <w:lvlJc w:val="left"/>
      <w:pPr>
        <w:ind w:left="1571" w:hanging="360"/>
      </w:pPr>
      <w:rPr/>
    </w:lvl>
    <w:lvl w:ilvl="1">
      <w:start w:val="1"/>
      <w:numFmt w:val="decimal"/>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99">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00">
    <w:lvl w:ilvl="0">
      <w:start w:val="1"/>
      <w:numFmt w:val="decimal"/>
      <w:lvlText w:val="%1."/>
      <w:lvlJc w:val="left"/>
      <w:pPr>
        <w:ind w:left="720" w:hanging="360"/>
      </w:pPr>
      <w:rPr>
        <w:b w:val="0"/>
      </w:rPr>
    </w:lvl>
    <w:lvl w:ilvl="1">
      <w:start w:val="1"/>
      <w:numFmt w:val="lowerLetter"/>
      <w:lvlText w:val="%2."/>
      <w:lvlJc w:val="left"/>
      <w:pPr>
        <w:ind w:left="720" w:hanging="360"/>
      </w:pPr>
      <w:rPr/>
    </w:lvl>
    <w:lvl w:ilvl="2">
      <w:start w:val="1"/>
      <w:numFmt w:val="decimal"/>
      <w:lvlText w:val="%1.%2.%3."/>
      <w:lvlJc w:val="left"/>
      <w:pPr>
        <w:ind w:left="1080" w:hanging="720"/>
      </w:pPr>
      <w:rPr/>
    </w:lvl>
    <w:lvl w:ilvl="3">
      <w:start w:val="1"/>
      <w:numFmt w:val="decimal"/>
      <w:lvlText w:val="%1.%2.%3.%4."/>
      <w:lvlJc w:val="left"/>
      <w:pPr>
        <w:ind w:left="1080" w:hanging="720"/>
      </w:pPr>
      <w:rPr/>
    </w:lvl>
    <w:lvl w:ilvl="4">
      <w:start w:val="1"/>
      <w:numFmt w:val="decimal"/>
      <w:lvlText w:val="%1.%2.%3.%4.%5."/>
      <w:lvlJc w:val="left"/>
      <w:pPr>
        <w:ind w:left="1440" w:hanging="1080"/>
      </w:pPr>
      <w:rPr/>
    </w:lvl>
    <w:lvl w:ilvl="5">
      <w:start w:val="1"/>
      <w:numFmt w:val="decimal"/>
      <w:lvlText w:val="%1.%2.%3.%4.%5.%6."/>
      <w:lvlJc w:val="left"/>
      <w:pPr>
        <w:ind w:left="1440" w:hanging="1080"/>
      </w:pPr>
      <w:rPr/>
    </w:lvl>
    <w:lvl w:ilvl="6">
      <w:start w:val="1"/>
      <w:numFmt w:val="decimal"/>
      <w:lvlText w:val="%1.%2.%3.%4.%5.%6.%7."/>
      <w:lvlJc w:val="left"/>
      <w:pPr>
        <w:ind w:left="1800" w:hanging="1440"/>
      </w:pPr>
      <w:rPr/>
    </w:lvl>
    <w:lvl w:ilvl="7">
      <w:start w:val="1"/>
      <w:numFmt w:val="decimal"/>
      <w:lvlText w:val="%1.%2.%3.%4.%5.%6.%7.%8."/>
      <w:lvlJc w:val="left"/>
      <w:pPr>
        <w:ind w:left="1800" w:hanging="1440"/>
      </w:pPr>
      <w:rPr/>
    </w:lvl>
    <w:lvl w:ilvl="8">
      <w:start w:val="1"/>
      <w:numFmt w:val="decimal"/>
      <w:lvlText w:val="%1.%2.%3.%4.%5.%6.%7.%8.%9."/>
      <w:lvlJc w:val="left"/>
      <w:pPr>
        <w:ind w:left="2160" w:hanging="1800"/>
      </w:pPr>
      <w:rPr/>
    </w:lvl>
  </w:abstractNum>
  <w:abstractNum w:abstractNumId="101">
    <w:lvl w:ilvl="0">
      <w:start w:val="1"/>
      <w:numFmt w:val="decimal"/>
      <w:lvlText w:val="%1."/>
      <w:lvlJc w:val="left"/>
      <w:pPr>
        <w:ind w:left="720" w:hanging="360"/>
      </w:pPr>
      <w:rPr>
        <w:b w:val="0"/>
      </w:rPr>
    </w:lvl>
    <w:lvl w:ilvl="1">
      <w:start w:val="1"/>
      <w:numFmt w:val="lowerLetter"/>
      <w:lvlText w:val="%2."/>
      <w:lvlJc w:val="left"/>
      <w:pPr>
        <w:ind w:left="720" w:hanging="360"/>
      </w:pPr>
      <w:rPr/>
    </w:lvl>
    <w:lvl w:ilvl="2">
      <w:start w:val="1"/>
      <w:numFmt w:val="decimal"/>
      <w:lvlText w:val="%1.%2.%3."/>
      <w:lvlJc w:val="left"/>
      <w:pPr>
        <w:ind w:left="1080" w:hanging="720"/>
      </w:pPr>
      <w:rPr/>
    </w:lvl>
    <w:lvl w:ilvl="3">
      <w:start w:val="1"/>
      <w:numFmt w:val="decimal"/>
      <w:lvlText w:val="%1.%2.%3.%4."/>
      <w:lvlJc w:val="left"/>
      <w:pPr>
        <w:ind w:left="1080" w:hanging="720"/>
      </w:pPr>
      <w:rPr/>
    </w:lvl>
    <w:lvl w:ilvl="4">
      <w:start w:val="1"/>
      <w:numFmt w:val="decimal"/>
      <w:lvlText w:val="%1.%2.%3.%4.%5."/>
      <w:lvlJc w:val="left"/>
      <w:pPr>
        <w:ind w:left="1440" w:hanging="1080"/>
      </w:pPr>
      <w:rPr/>
    </w:lvl>
    <w:lvl w:ilvl="5">
      <w:start w:val="1"/>
      <w:numFmt w:val="decimal"/>
      <w:lvlText w:val="%1.%2.%3.%4.%5.%6."/>
      <w:lvlJc w:val="left"/>
      <w:pPr>
        <w:ind w:left="1440" w:hanging="1080"/>
      </w:pPr>
      <w:rPr/>
    </w:lvl>
    <w:lvl w:ilvl="6">
      <w:start w:val="1"/>
      <w:numFmt w:val="decimal"/>
      <w:lvlText w:val="%1.%2.%3.%4.%5.%6.%7."/>
      <w:lvlJc w:val="left"/>
      <w:pPr>
        <w:ind w:left="1800" w:hanging="1440"/>
      </w:pPr>
      <w:rPr/>
    </w:lvl>
    <w:lvl w:ilvl="7">
      <w:start w:val="1"/>
      <w:numFmt w:val="decimal"/>
      <w:lvlText w:val="%1.%2.%3.%4.%5.%6.%7.%8."/>
      <w:lvlJc w:val="left"/>
      <w:pPr>
        <w:ind w:left="1800" w:hanging="1440"/>
      </w:pPr>
      <w:rPr/>
    </w:lvl>
    <w:lvl w:ilvl="8">
      <w:start w:val="1"/>
      <w:numFmt w:val="decimal"/>
      <w:lvlText w:val="%1.%2.%3.%4.%5.%6.%7.%8.%9."/>
      <w:lvlJc w:val="left"/>
      <w:pPr>
        <w:ind w:left="2160" w:hanging="1800"/>
      </w:pPr>
      <w:rPr/>
    </w:lvl>
  </w:abstractNum>
  <w:abstractNum w:abstractNumId="102">
    <w:lvl w:ilvl="0">
      <w:start w:val="1"/>
      <w:numFmt w:val="upperLetter"/>
      <w:lvlText w:val="%1."/>
      <w:lvlJc w:val="left"/>
      <w:pPr>
        <w:ind w:left="1772" w:hanging="360"/>
      </w:pPr>
      <w:rPr/>
    </w:lvl>
    <w:lvl w:ilvl="1">
      <w:start w:val="1"/>
      <w:numFmt w:val="lowerLetter"/>
      <w:lvlText w:val="%2."/>
      <w:lvlJc w:val="left"/>
      <w:pPr>
        <w:ind w:left="2492" w:hanging="360"/>
      </w:pPr>
      <w:rPr/>
    </w:lvl>
    <w:lvl w:ilvl="2">
      <w:start w:val="1"/>
      <w:numFmt w:val="lowerRoman"/>
      <w:lvlText w:val="%3."/>
      <w:lvlJc w:val="right"/>
      <w:pPr>
        <w:ind w:left="3212" w:hanging="180"/>
      </w:pPr>
      <w:rPr/>
    </w:lvl>
    <w:lvl w:ilvl="3">
      <w:start w:val="1"/>
      <w:numFmt w:val="decimal"/>
      <w:lvlText w:val="%4."/>
      <w:lvlJc w:val="left"/>
      <w:pPr>
        <w:ind w:left="3932" w:hanging="360"/>
      </w:pPr>
      <w:rPr/>
    </w:lvl>
    <w:lvl w:ilvl="4">
      <w:start w:val="1"/>
      <w:numFmt w:val="lowerLetter"/>
      <w:lvlText w:val="%5."/>
      <w:lvlJc w:val="left"/>
      <w:pPr>
        <w:ind w:left="4652" w:hanging="360"/>
      </w:pPr>
      <w:rPr/>
    </w:lvl>
    <w:lvl w:ilvl="5">
      <w:start w:val="1"/>
      <w:numFmt w:val="lowerRoman"/>
      <w:lvlText w:val="%6."/>
      <w:lvlJc w:val="right"/>
      <w:pPr>
        <w:ind w:left="5372" w:hanging="180"/>
      </w:pPr>
      <w:rPr/>
    </w:lvl>
    <w:lvl w:ilvl="6">
      <w:start w:val="1"/>
      <w:numFmt w:val="decimal"/>
      <w:lvlText w:val="%7."/>
      <w:lvlJc w:val="left"/>
      <w:pPr>
        <w:ind w:left="6092" w:hanging="360"/>
      </w:pPr>
      <w:rPr/>
    </w:lvl>
    <w:lvl w:ilvl="7">
      <w:start w:val="1"/>
      <w:numFmt w:val="lowerLetter"/>
      <w:lvlText w:val="%8."/>
      <w:lvlJc w:val="left"/>
      <w:pPr>
        <w:ind w:left="6812" w:hanging="360"/>
      </w:pPr>
      <w:rPr/>
    </w:lvl>
    <w:lvl w:ilvl="8">
      <w:start w:val="1"/>
      <w:numFmt w:val="lowerRoman"/>
      <w:lvlText w:val="%9."/>
      <w:lvlJc w:val="right"/>
      <w:pPr>
        <w:ind w:left="7532" w:hanging="180"/>
      </w:pPr>
      <w:rPr/>
    </w:lvl>
  </w:abstractNum>
  <w:abstractNum w:abstractNumId="103">
    <w:lvl w:ilvl="0">
      <w:start w:val="1"/>
      <w:numFmt w:val="decimal"/>
      <w:lvlText w:val="%1."/>
      <w:lvlJc w:val="left"/>
      <w:pPr>
        <w:ind w:left="720" w:hanging="360"/>
      </w:pPr>
      <w:rPr>
        <w:b w:val="0"/>
      </w:rPr>
    </w:lvl>
    <w:lvl w:ilvl="1">
      <w:start w:val="1"/>
      <w:numFmt w:val="lowerLetter"/>
      <w:lvlText w:val="%2."/>
      <w:lvlJc w:val="left"/>
      <w:pPr>
        <w:ind w:left="720" w:hanging="360"/>
      </w:pPr>
      <w:rPr/>
    </w:lvl>
    <w:lvl w:ilvl="2">
      <w:start w:val="1"/>
      <w:numFmt w:val="decimal"/>
      <w:lvlText w:val="%1.%2.%3."/>
      <w:lvlJc w:val="left"/>
      <w:pPr>
        <w:ind w:left="1080" w:hanging="720"/>
      </w:pPr>
      <w:rPr/>
    </w:lvl>
    <w:lvl w:ilvl="3">
      <w:start w:val="1"/>
      <w:numFmt w:val="decimal"/>
      <w:lvlText w:val="%1.%2.%3.%4."/>
      <w:lvlJc w:val="left"/>
      <w:pPr>
        <w:ind w:left="1080" w:hanging="720"/>
      </w:pPr>
      <w:rPr/>
    </w:lvl>
    <w:lvl w:ilvl="4">
      <w:start w:val="1"/>
      <w:numFmt w:val="decimal"/>
      <w:lvlText w:val="%1.%2.%3.%4.%5."/>
      <w:lvlJc w:val="left"/>
      <w:pPr>
        <w:ind w:left="1440" w:hanging="1080"/>
      </w:pPr>
      <w:rPr/>
    </w:lvl>
    <w:lvl w:ilvl="5">
      <w:start w:val="1"/>
      <w:numFmt w:val="decimal"/>
      <w:lvlText w:val="%1.%2.%3.%4.%5.%6."/>
      <w:lvlJc w:val="left"/>
      <w:pPr>
        <w:ind w:left="1440" w:hanging="1080"/>
      </w:pPr>
      <w:rPr/>
    </w:lvl>
    <w:lvl w:ilvl="6">
      <w:start w:val="1"/>
      <w:numFmt w:val="decimal"/>
      <w:lvlText w:val="%1.%2.%3.%4.%5.%6.%7."/>
      <w:lvlJc w:val="left"/>
      <w:pPr>
        <w:ind w:left="1800" w:hanging="1440"/>
      </w:pPr>
      <w:rPr/>
    </w:lvl>
    <w:lvl w:ilvl="7">
      <w:start w:val="1"/>
      <w:numFmt w:val="decimal"/>
      <w:lvlText w:val="%1.%2.%3.%4.%5.%6.%7.%8."/>
      <w:lvlJc w:val="left"/>
      <w:pPr>
        <w:ind w:left="1800" w:hanging="1440"/>
      </w:pPr>
      <w:rPr/>
    </w:lvl>
    <w:lvl w:ilvl="8">
      <w:start w:val="1"/>
      <w:numFmt w:val="decimal"/>
      <w:lvlText w:val="%1.%2.%3.%4.%5.%6.%7.%8.%9."/>
      <w:lvlJc w:val="left"/>
      <w:pPr>
        <w:ind w:left="2160" w:hanging="1800"/>
      </w:pPr>
      <w:rPr/>
    </w:lvl>
  </w:abstractNum>
  <w:abstractNum w:abstractNumId="104">
    <w:lvl w:ilvl="0">
      <w:start w:val="1"/>
      <w:numFmt w:val="decimal"/>
      <w:lvlText w:val="%1)"/>
      <w:lvlJc w:val="left"/>
      <w:pPr>
        <w:ind w:left="2563" w:hanging="360"/>
      </w:pPr>
      <w:rPr/>
    </w:lvl>
    <w:lvl w:ilvl="1">
      <w:start w:val="1"/>
      <w:numFmt w:val="lowerLetter"/>
      <w:lvlText w:val="%2."/>
      <w:lvlJc w:val="left"/>
      <w:pPr>
        <w:ind w:left="3283" w:hanging="360"/>
      </w:pPr>
      <w:rPr/>
    </w:lvl>
    <w:lvl w:ilvl="2">
      <w:start w:val="1"/>
      <w:numFmt w:val="decimal"/>
      <w:lvlText w:val="%3)"/>
      <w:lvlJc w:val="left"/>
      <w:pPr>
        <w:ind w:left="4003" w:hanging="180"/>
      </w:pPr>
      <w:rPr/>
    </w:lvl>
    <w:lvl w:ilvl="3">
      <w:start w:val="1"/>
      <w:numFmt w:val="decimal"/>
      <w:lvlText w:val="%4."/>
      <w:lvlJc w:val="left"/>
      <w:pPr>
        <w:ind w:left="4723" w:hanging="360"/>
      </w:pPr>
      <w:rPr/>
    </w:lvl>
    <w:lvl w:ilvl="4">
      <w:start w:val="1"/>
      <w:numFmt w:val="lowerLetter"/>
      <w:lvlText w:val="%5."/>
      <w:lvlJc w:val="left"/>
      <w:pPr>
        <w:ind w:left="5443" w:hanging="360"/>
      </w:pPr>
      <w:rPr/>
    </w:lvl>
    <w:lvl w:ilvl="5">
      <w:start w:val="1"/>
      <w:numFmt w:val="lowerRoman"/>
      <w:lvlText w:val="%6."/>
      <w:lvlJc w:val="right"/>
      <w:pPr>
        <w:ind w:left="6163" w:hanging="180"/>
      </w:pPr>
      <w:rPr/>
    </w:lvl>
    <w:lvl w:ilvl="6">
      <w:start w:val="1"/>
      <w:numFmt w:val="decimal"/>
      <w:lvlText w:val="%7."/>
      <w:lvlJc w:val="left"/>
      <w:pPr>
        <w:ind w:left="6883" w:hanging="360"/>
      </w:pPr>
      <w:rPr/>
    </w:lvl>
    <w:lvl w:ilvl="7">
      <w:start w:val="1"/>
      <w:numFmt w:val="lowerLetter"/>
      <w:lvlText w:val="%8."/>
      <w:lvlJc w:val="left"/>
      <w:pPr>
        <w:ind w:left="7603" w:hanging="360"/>
      </w:pPr>
      <w:rPr/>
    </w:lvl>
    <w:lvl w:ilvl="8">
      <w:start w:val="1"/>
      <w:numFmt w:val="lowerRoman"/>
      <w:lvlText w:val="%9."/>
      <w:lvlJc w:val="right"/>
      <w:pPr>
        <w:ind w:left="8323" w:hanging="180"/>
      </w:pPr>
      <w:rPr/>
    </w:lvl>
  </w:abstractNum>
  <w:abstractNum w:abstractNumId="105">
    <w:lvl w:ilvl="0">
      <w:start w:val="1"/>
      <w:numFmt w:val="decimal"/>
      <w:lvlText w:val="%1)"/>
      <w:lvlJc w:val="left"/>
      <w:pPr>
        <w:ind w:left="4183" w:hanging="360"/>
      </w:pPr>
      <w:rPr/>
    </w:lvl>
    <w:lvl w:ilvl="1">
      <w:start w:val="1"/>
      <w:numFmt w:val="lowerLetter"/>
      <w:lvlText w:val="%2."/>
      <w:lvlJc w:val="left"/>
      <w:pPr>
        <w:ind w:left="4903" w:hanging="360"/>
      </w:pPr>
      <w:rPr/>
    </w:lvl>
    <w:lvl w:ilvl="2">
      <w:start w:val="1"/>
      <w:numFmt w:val="lowerRoman"/>
      <w:lvlText w:val="%3."/>
      <w:lvlJc w:val="right"/>
      <w:pPr>
        <w:ind w:left="5623" w:hanging="180"/>
      </w:pPr>
      <w:rPr/>
    </w:lvl>
    <w:lvl w:ilvl="3">
      <w:start w:val="1"/>
      <w:numFmt w:val="decimal"/>
      <w:lvlText w:val="%4."/>
      <w:lvlJc w:val="left"/>
      <w:pPr>
        <w:ind w:left="6343" w:hanging="360"/>
      </w:pPr>
      <w:rPr/>
    </w:lvl>
    <w:lvl w:ilvl="4">
      <w:start w:val="1"/>
      <w:numFmt w:val="lowerLetter"/>
      <w:lvlText w:val="%5."/>
      <w:lvlJc w:val="left"/>
      <w:pPr>
        <w:ind w:left="7063" w:hanging="360"/>
      </w:pPr>
      <w:rPr/>
    </w:lvl>
    <w:lvl w:ilvl="5">
      <w:start w:val="1"/>
      <w:numFmt w:val="lowerRoman"/>
      <w:lvlText w:val="%6."/>
      <w:lvlJc w:val="right"/>
      <w:pPr>
        <w:ind w:left="7783" w:hanging="180"/>
      </w:pPr>
      <w:rPr/>
    </w:lvl>
    <w:lvl w:ilvl="6">
      <w:start w:val="1"/>
      <w:numFmt w:val="decimal"/>
      <w:lvlText w:val="%7."/>
      <w:lvlJc w:val="left"/>
      <w:pPr>
        <w:ind w:left="8503" w:hanging="360"/>
      </w:pPr>
      <w:rPr/>
    </w:lvl>
    <w:lvl w:ilvl="7">
      <w:start w:val="1"/>
      <w:numFmt w:val="lowerLetter"/>
      <w:lvlText w:val="%8."/>
      <w:lvlJc w:val="left"/>
      <w:pPr>
        <w:ind w:left="9223" w:hanging="360"/>
      </w:pPr>
      <w:rPr/>
    </w:lvl>
    <w:lvl w:ilvl="8">
      <w:start w:val="1"/>
      <w:numFmt w:val="lowerRoman"/>
      <w:lvlText w:val="%9."/>
      <w:lvlJc w:val="right"/>
      <w:pPr>
        <w:ind w:left="9943" w:hanging="180"/>
      </w:pPr>
      <w:rPr/>
    </w:lvl>
  </w:abstractNum>
  <w:abstractNum w:abstractNumId="106">
    <w:lvl w:ilvl="0">
      <w:start w:val="1"/>
      <w:numFmt w:val="decimal"/>
      <w:lvlText w:val="%1."/>
      <w:lvlJc w:val="left"/>
      <w:pPr>
        <w:ind w:left="720" w:hanging="360"/>
      </w:pPr>
      <w:rPr>
        <w:b w:val="0"/>
      </w:rPr>
    </w:lvl>
    <w:lvl w:ilvl="1">
      <w:start w:val="1"/>
      <w:numFmt w:val="lowerLetter"/>
      <w:lvlText w:val="%2."/>
      <w:lvlJc w:val="left"/>
      <w:pPr>
        <w:ind w:left="720" w:hanging="360"/>
      </w:pPr>
      <w:rPr>
        <w:rFonts w:ascii="Times New Roman" w:cs="Times New Roman" w:eastAsia="Times New Roman" w:hAnsi="Times New Roman"/>
        <w:sz w:val="24"/>
        <w:szCs w:val="24"/>
      </w:rPr>
    </w:lvl>
    <w:lvl w:ilvl="2">
      <w:start w:val="1"/>
      <w:numFmt w:val="decimal"/>
      <w:lvlText w:val="%1.%2.%3."/>
      <w:lvlJc w:val="left"/>
      <w:pPr>
        <w:ind w:left="1080" w:hanging="720"/>
      </w:pPr>
      <w:rPr/>
    </w:lvl>
    <w:lvl w:ilvl="3">
      <w:start w:val="1"/>
      <w:numFmt w:val="decimal"/>
      <w:lvlText w:val="%1.%2.%3.%4."/>
      <w:lvlJc w:val="left"/>
      <w:pPr>
        <w:ind w:left="1080" w:hanging="720"/>
      </w:pPr>
      <w:rPr/>
    </w:lvl>
    <w:lvl w:ilvl="4">
      <w:start w:val="1"/>
      <w:numFmt w:val="decimal"/>
      <w:lvlText w:val="%1.%2.%3.%4.%5."/>
      <w:lvlJc w:val="left"/>
      <w:pPr>
        <w:ind w:left="1440" w:hanging="1080"/>
      </w:pPr>
      <w:rPr/>
    </w:lvl>
    <w:lvl w:ilvl="5">
      <w:start w:val="1"/>
      <w:numFmt w:val="decimal"/>
      <w:lvlText w:val="%1.%2.%3.%4.%5.%6."/>
      <w:lvlJc w:val="left"/>
      <w:pPr>
        <w:ind w:left="1440" w:hanging="1080"/>
      </w:pPr>
      <w:rPr/>
    </w:lvl>
    <w:lvl w:ilvl="6">
      <w:start w:val="1"/>
      <w:numFmt w:val="decimal"/>
      <w:lvlText w:val="%1.%2.%3.%4.%5.%6.%7."/>
      <w:lvlJc w:val="left"/>
      <w:pPr>
        <w:ind w:left="1800" w:hanging="1440"/>
      </w:pPr>
      <w:rPr/>
    </w:lvl>
    <w:lvl w:ilvl="7">
      <w:start w:val="1"/>
      <w:numFmt w:val="decimal"/>
      <w:lvlText w:val="%1.%2.%3.%4.%5.%6.%7.%8."/>
      <w:lvlJc w:val="left"/>
      <w:pPr>
        <w:ind w:left="1800" w:hanging="1440"/>
      </w:pPr>
      <w:rPr/>
    </w:lvl>
    <w:lvl w:ilvl="8">
      <w:start w:val="1"/>
      <w:numFmt w:val="decimal"/>
      <w:lvlText w:val="%1.%2.%3.%4.%5.%6.%7.%8.%9."/>
      <w:lvlJc w:val="left"/>
      <w:pPr>
        <w:ind w:left="2160" w:hanging="1800"/>
      </w:pPr>
      <w:rPr/>
    </w:lvl>
  </w:abstractNum>
  <w:abstractNum w:abstractNumId="107">
    <w:lvl w:ilvl="0">
      <w:start w:val="1"/>
      <w:numFmt w:val="decimal"/>
      <w:lvlText w:val="%1)"/>
      <w:lvlJc w:val="left"/>
      <w:pPr>
        <w:ind w:left="4183" w:hanging="360"/>
      </w:pPr>
      <w:rPr/>
    </w:lvl>
    <w:lvl w:ilvl="1">
      <w:start w:val="1"/>
      <w:numFmt w:val="lowerLetter"/>
      <w:lvlText w:val="%2."/>
      <w:lvlJc w:val="left"/>
      <w:pPr>
        <w:ind w:left="4903" w:hanging="360"/>
      </w:pPr>
      <w:rPr/>
    </w:lvl>
    <w:lvl w:ilvl="2">
      <w:start w:val="1"/>
      <w:numFmt w:val="lowerRoman"/>
      <w:lvlText w:val="%3."/>
      <w:lvlJc w:val="right"/>
      <w:pPr>
        <w:ind w:left="5623" w:hanging="180"/>
      </w:pPr>
      <w:rPr/>
    </w:lvl>
    <w:lvl w:ilvl="3">
      <w:start w:val="1"/>
      <w:numFmt w:val="decimal"/>
      <w:lvlText w:val="%4."/>
      <w:lvlJc w:val="left"/>
      <w:pPr>
        <w:ind w:left="6343" w:hanging="360"/>
      </w:pPr>
      <w:rPr/>
    </w:lvl>
    <w:lvl w:ilvl="4">
      <w:start w:val="1"/>
      <w:numFmt w:val="lowerLetter"/>
      <w:lvlText w:val="%5."/>
      <w:lvlJc w:val="left"/>
      <w:pPr>
        <w:ind w:left="7063" w:hanging="360"/>
      </w:pPr>
      <w:rPr/>
    </w:lvl>
    <w:lvl w:ilvl="5">
      <w:start w:val="1"/>
      <w:numFmt w:val="lowerRoman"/>
      <w:lvlText w:val="%6."/>
      <w:lvlJc w:val="right"/>
      <w:pPr>
        <w:ind w:left="7783" w:hanging="180"/>
      </w:pPr>
      <w:rPr/>
    </w:lvl>
    <w:lvl w:ilvl="6">
      <w:start w:val="1"/>
      <w:numFmt w:val="decimal"/>
      <w:lvlText w:val="%7."/>
      <w:lvlJc w:val="left"/>
      <w:pPr>
        <w:ind w:left="8503" w:hanging="360"/>
      </w:pPr>
      <w:rPr/>
    </w:lvl>
    <w:lvl w:ilvl="7">
      <w:start w:val="1"/>
      <w:numFmt w:val="lowerLetter"/>
      <w:lvlText w:val="%8."/>
      <w:lvlJc w:val="left"/>
      <w:pPr>
        <w:ind w:left="9223" w:hanging="360"/>
      </w:pPr>
      <w:rPr/>
    </w:lvl>
    <w:lvl w:ilvl="8">
      <w:start w:val="1"/>
      <w:numFmt w:val="lowerRoman"/>
      <w:lvlText w:val="%9."/>
      <w:lvlJc w:val="right"/>
      <w:pPr>
        <w:ind w:left="9943" w:hanging="180"/>
      </w:pPr>
      <w:rPr/>
    </w:lvl>
  </w:abstractNum>
  <w:abstractNum w:abstractNumId="108">
    <w:lvl w:ilvl="0">
      <w:start w:val="1"/>
      <w:numFmt w:val="decimal"/>
      <w:lvlText w:val="%1)"/>
      <w:lvlJc w:val="left"/>
      <w:pPr>
        <w:ind w:left="4183" w:hanging="360"/>
      </w:pPr>
      <w:rPr/>
    </w:lvl>
    <w:lvl w:ilvl="1">
      <w:start w:val="1"/>
      <w:numFmt w:val="lowerLetter"/>
      <w:lvlText w:val="%2."/>
      <w:lvlJc w:val="left"/>
      <w:pPr>
        <w:ind w:left="4903" w:hanging="360"/>
      </w:pPr>
      <w:rPr/>
    </w:lvl>
    <w:lvl w:ilvl="2">
      <w:start w:val="1"/>
      <w:numFmt w:val="lowerRoman"/>
      <w:lvlText w:val="%3."/>
      <w:lvlJc w:val="right"/>
      <w:pPr>
        <w:ind w:left="5623" w:hanging="180"/>
      </w:pPr>
      <w:rPr/>
    </w:lvl>
    <w:lvl w:ilvl="3">
      <w:start w:val="1"/>
      <w:numFmt w:val="decimal"/>
      <w:lvlText w:val="%4."/>
      <w:lvlJc w:val="left"/>
      <w:pPr>
        <w:ind w:left="6343" w:hanging="360"/>
      </w:pPr>
      <w:rPr/>
    </w:lvl>
    <w:lvl w:ilvl="4">
      <w:start w:val="1"/>
      <w:numFmt w:val="lowerLetter"/>
      <w:lvlText w:val="%5."/>
      <w:lvlJc w:val="left"/>
      <w:pPr>
        <w:ind w:left="7063" w:hanging="360"/>
      </w:pPr>
      <w:rPr/>
    </w:lvl>
    <w:lvl w:ilvl="5">
      <w:start w:val="1"/>
      <w:numFmt w:val="lowerRoman"/>
      <w:lvlText w:val="%6."/>
      <w:lvlJc w:val="right"/>
      <w:pPr>
        <w:ind w:left="7783" w:hanging="180"/>
      </w:pPr>
      <w:rPr/>
    </w:lvl>
    <w:lvl w:ilvl="6">
      <w:start w:val="1"/>
      <w:numFmt w:val="decimal"/>
      <w:lvlText w:val="%7."/>
      <w:lvlJc w:val="left"/>
      <w:pPr>
        <w:ind w:left="8503" w:hanging="360"/>
      </w:pPr>
      <w:rPr/>
    </w:lvl>
    <w:lvl w:ilvl="7">
      <w:start w:val="1"/>
      <w:numFmt w:val="lowerLetter"/>
      <w:lvlText w:val="%8."/>
      <w:lvlJc w:val="left"/>
      <w:pPr>
        <w:ind w:left="9223" w:hanging="360"/>
      </w:pPr>
      <w:rPr/>
    </w:lvl>
    <w:lvl w:ilvl="8">
      <w:start w:val="1"/>
      <w:numFmt w:val="lowerRoman"/>
      <w:lvlText w:val="%9."/>
      <w:lvlJc w:val="right"/>
      <w:pPr>
        <w:ind w:left="9943" w:hanging="180"/>
      </w:pPr>
      <w:rPr/>
    </w:lvl>
  </w:abstractNum>
  <w:abstractNum w:abstractNumId="109">
    <w:lvl w:ilvl="0">
      <w:start w:val="1"/>
      <w:numFmt w:val="decimal"/>
      <w:lvlText w:val="%1."/>
      <w:lvlJc w:val="left"/>
      <w:pPr>
        <w:ind w:left="720" w:hanging="360"/>
      </w:pPr>
      <w:rPr>
        <w:b w:val="0"/>
      </w:rPr>
    </w:lvl>
    <w:lvl w:ilvl="1">
      <w:start w:val="1"/>
      <w:numFmt w:val="lowerLetter"/>
      <w:lvlText w:val="%2."/>
      <w:lvlJc w:val="left"/>
      <w:pPr>
        <w:ind w:left="720" w:hanging="360"/>
      </w:pPr>
      <w:rPr/>
    </w:lvl>
    <w:lvl w:ilvl="2">
      <w:start w:val="1"/>
      <w:numFmt w:val="decimal"/>
      <w:lvlText w:val="%1.%2.%3."/>
      <w:lvlJc w:val="left"/>
      <w:pPr>
        <w:ind w:left="1080" w:hanging="720"/>
      </w:pPr>
      <w:rPr/>
    </w:lvl>
    <w:lvl w:ilvl="3">
      <w:start w:val="1"/>
      <w:numFmt w:val="decimal"/>
      <w:lvlText w:val="%1.%2.%3.%4."/>
      <w:lvlJc w:val="left"/>
      <w:pPr>
        <w:ind w:left="1080" w:hanging="720"/>
      </w:pPr>
      <w:rPr/>
    </w:lvl>
    <w:lvl w:ilvl="4">
      <w:start w:val="1"/>
      <w:numFmt w:val="decimal"/>
      <w:lvlText w:val="%1.%2.%3.%4.%5."/>
      <w:lvlJc w:val="left"/>
      <w:pPr>
        <w:ind w:left="1440" w:hanging="1080"/>
      </w:pPr>
      <w:rPr/>
    </w:lvl>
    <w:lvl w:ilvl="5">
      <w:start w:val="1"/>
      <w:numFmt w:val="decimal"/>
      <w:lvlText w:val="%1.%2.%3.%4.%5.%6."/>
      <w:lvlJc w:val="left"/>
      <w:pPr>
        <w:ind w:left="1440" w:hanging="1080"/>
      </w:pPr>
      <w:rPr/>
    </w:lvl>
    <w:lvl w:ilvl="6">
      <w:start w:val="1"/>
      <w:numFmt w:val="decimal"/>
      <w:lvlText w:val="%1.%2.%3.%4.%5.%6.%7."/>
      <w:lvlJc w:val="left"/>
      <w:pPr>
        <w:ind w:left="1800" w:hanging="1440"/>
      </w:pPr>
      <w:rPr/>
    </w:lvl>
    <w:lvl w:ilvl="7">
      <w:start w:val="1"/>
      <w:numFmt w:val="decimal"/>
      <w:lvlText w:val="%1.%2.%3.%4.%5.%6.%7.%8."/>
      <w:lvlJc w:val="left"/>
      <w:pPr>
        <w:ind w:left="1800" w:hanging="1440"/>
      </w:pPr>
      <w:rPr/>
    </w:lvl>
    <w:lvl w:ilvl="8">
      <w:start w:val="1"/>
      <w:numFmt w:val="decimal"/>
      <w:lvlText w:val="%1.%2.%3.%4.%5.%6.%7.%8.%9."/>
      <w:lvlJc w:val="left"/>
      <w:pPr>
        <w:ind w:left="2160" w:hanging="1800"/>
      </w:pPr>
      <w:rPr/>
    </w:lvl>
  </w:abstractNum>
  <w:abstractNum w:abstractNumId="110">
    <w:lvl w:ilvl="0">
      <w:start w:val="1"/>
      <w:numFmt w:val="decimal"/>
      <w:lvlText w:val="%1."/>
      <w:lvlJc w:val="left"/>
      <w:pPr>
        <w:ind w:left="720" w:hanging="360"/>
      </w:pPr>
      <w:rPr>
        <w:b w:val="0"/>
      </w:rPr>
    </w:lvl>
    <w:lvl w:ilvl="1">
      <w:start w:val="1"/>
      <w:numFmt w:val="lowerLetter"/>
      <w:lvlText w:val="%2."/>
      <w:lvlJc w:val="left"/>
      <w:pPr>
        <w:ind w:left="720" w:hanging="360"/>
      </w:pPr>
      <w:rPr/>
    </w:lvl>
    <w:lvl w:ilvl="2">
      <w:start w:val="1"/>
      <w:numFmt w:val="decimal"/>
      <w:lvlText w:val="%1.%2.%3."/>
      <w:lvlJc w:val="left"/>
      <w:pPr>
        <w:ind w:left="1080" w:hanging="720"/>
      </w:pPr>
      <w:rPr/>
    </w:lvl>
    <w:lvl w:ilvl="3">
      <w:start w:val="1"/>
      <w:numFmt w:val="decimal"/>
      <w:lvlText w:val="%1.%2.%3.%4."/>
      <w:lvlJc w:val="left"/>
      <w:pPr>
        <w:ind w:left="1080" w:hanging="720"/>
      </w:pPr>
      <w:rPr/>
    </w:lvl>
    <w:lvl w:ilvl="4">
      <w:start w:val="1"/>
      <w:numFmt w:val="decimal"/>
      <w:lvlText w:val="%1.%2.%3.%4.%5."/>
      <w:lvlJc w:val="left"/>
      <w:pPr>
        <w:ind w:left="1440" w:hanging="1080"/>
      </w:pPr>
      <w:rPr/>
    </w:lvl>
    <w:lvl w:ilvl="5">
      <w:start w:val="1"/>
      <w:numFmt w:val="decimal"/>
      <w:lvlText w:val="%1.%2.%3.%4.%5.%6."/>
      <w:lvlJc w:val="left"/>
      <w:pPr>
        <w:ind w:left="1440" w:hanging="1080"/>
      </w:pPr>
      <w:rPr/>
    </w:lvl>
    <w:lvl w:ilvl="6">
      <w:start w:val="1"/>
      <w:numFmt w:val="decimal"/>
      <w:lvlText w:val="%1.%2.%3.%4.%5.%6.%7."/>
      <w:lvlJc w:val="left"/>
      <w:pPr>
        <w:ind w:left="1800" w:hanging="1440"/>
      </w:pPr>
      <w:rPr/>
    </w:lvl>
    <w:lvl w:ilvl="7">
      <w:start w:val="1"/>
      <w:numFmt w:val="decimal"/>
      <w:lvlText w:val="%1.%2.%3.%4.%5.%6.%7.%8."/>
      <w:lvlJc w:val="left"/>
      <w:pPr>
        <w:ind w:left="1800" w:hanging="1440"/>
      </w:pPr>
      <w:rPr/>
    </w:lvl>
    <w:lvl w:ilvl="8">
      <w:start w:val="1"/>
      <w:numFmt w:val="decimal"/>
      <w:lvlText w:val="%1.%2.%3.%4.%5.%6.%7.%8.%9."/>
      <w:lvlJc w:val="left"/>
      <w:pPr>
        <w:ind w:left="2160" w:hanging="1800"/>
      </w:pPr>
      <w:rPr/>
    </w:lvl>
  </w:abstractNum>
  <w:abstractNum w:abstractNumId="111">
    <w:lvl w:ilvl="0">
      <w:start w:val="1"/>
      <w:numFmt w:val="decimal"/>
      <w:lvlText w:val="%1."/>
      <w:lvlJc w:val="left"/>
      <w:pPr>
        <w:ind w:left="720" w:hanging="360"/>
      </w:pPr>
      <w:rPr>
        <w:b w:val="0"/>
      </w:rPr>
    </w:lvl>
    <w:lvl w:ilvl="1">
      <w:start w:val="1"/>
      <w:numFmt w:val="lowerLetter"/>
      <w:lvlText w:val="%2."/>
      <w:lvlJc w:val="left"/>
      <w:pPr>
        <w:ind w:left="720" w:hanging="360"/>
      </w:pPr>
      <w:rPr/>
    </w:lvl>
    <w:lvl w:ilvl="2">
      <w:start w:val="1"/>
      <w:numFmt w:val="decimal"/>
      <w:lvlText w:val="%1.%2.%3."/>
      <w:lvlJc w:val="left"/>
      <w:pPr>
        <w:ind w:left="1080" w:hanging="720"/>
      </w:pPr>
      <w:rPr/>
    </w:lvl>
    <w:lvl w:ilvl="3">
      <w:start w:val="1"/>
      <w:numFmt w:val="decimal"/>
      <w:lvlText w:val="%1.%2.%3.%4."/>
      <w:lvlJc w:val="left"/>
      <w:pPr>
        <w:ind w:left="1080" w:hanging="720"/>
      </w:pPr>
      <w:rPr/>
    </w:lvl>
    <w:lvl w:ilvl="4">
      <w:start w:val="1"/>
      <w:numFmt w:val="decimal"/>
      <w:lvlText w:val="%1.%2.%3.%4.%5."/>
      <w:lvlJc w:val="left"/>
      <w:pPr>
        <w:ind w:left="1440" w:hanging="1080"/>
      </w:pPr>
      <w:rPr/>
    </w:lvl>
    <w:lvl w:ilvl="5">
      <w:start w:val="1"/>
      <w:numFmt w:val="decimal"/>
      <w:lvlText w:val="%1.%2.%3.%4.%5.%6."/>
      <w:lvlJc w:val="left"/>
      <w:pPr>
        <w:ind w:left="1440" w:hanging="1080"/>
      </w:pPr>
      <w:rPr/>
    </w:lvl>
    <w:lvl w:ilvl="6">
      <w:start w:val="1"/>
      <w:numFmt w:val="decimal"/>
      <w:lvlText w:val="%1.%2.%3.%4.%5.%6.%7."/>
      <w:lvlJc w:val="left"/>
      <w:pPr>
        <w:ind w:left="1800" w:hanging="1440"/>
      </w:pPr>
      <w:rPr/>
    </w:lvl>
    <w:lvl w:ilvl="7">
      <w:start w:val="1"/>
      <w:numFmt w:val="decimal"/>
      <w:lvlText w:val="%1.%2.%3.%4.%5.%6.%7.%8."/>
      <w:lvlJc w:val="left"/>
      <w:pPr>
        <w:ind w:left="1800" w:hanging="1440"/>
      </w:pPr>
      <w:rPr/>
    </w:lvl>
    <w:lvl w:ilvl="8">
      <w:start w:val="1"/>
      <w:numFmt w:val="decimal"/>
      <w:lvlText w:val="%1.%2.%3.%4.%5.%6.%7.%8.%9."/>
      <w:lvlJc w:val="left"/>
      <w:pPr>
        <w:ind w:left="2160" w:hanging="1800"/>
      </w:pPr>
      <w:rPr/>
    </w:lvl>
  </w:abstractNum>
  <w:abstractNum w:abstractNumId="112">
    <w:lvl w:ilvl="0">
      <w:start w:val="1"/>
      <w:numFmt w:val="decimal"/>
      <w:lvlText w:val="%1."/>
      <w:lvlJc w:val="left"/>
      <w:pPr>
        <w:ind w:left="720" w:hanging="360"/>
      </w:pPr>
      <w:rPr>
        <w:b w:val="0"/>
      </w:rPr>
    </w:lvl>
    <w:lvl w:ilvl="1">
      <w:start w:val="1"/>
      <w:numFmt w:val="lowerLetter"/>
      <w:lvlText w:val="%2."/>
      <w:lvlJc w:val="left"/>
      <w:pPr>
        <w:ind w:left="720" w:hanging="360"/>
      </w:pPr>
      <w:rPr/>
    </w:lvl>
    <w:lvl w:ilvl="2">
      <w:start w:val="1"/>
      <w:numFmt w:val="decimal"/>
      <w:lvlText w:val="%1.%2.%3."/>
      <w:lvlJc w:val="left"/>
      <w:pPr>
        <w:ind w:left="1080" w:hanging="720"/>
      </w:pPr>
      <w:rPr/>
    </w:lvl>
    <w:lvl w:ilvl="3">
      <w:start w:val="1"/>
      <w:numFmt w:val="decimal"/>
      <w:lvlText w:val="%1.%2.%3.%4."/>
      <w:lvlJc w:val="left"/>
      <w:pPr>
        <w:ind w:left="1080" w:hanging="720"/>
      </w:pPr>
      <w:rPr/>
    </w:lvl>
    <w:lvl w:ilvl="4">
      <w:start w:val="1"/>
      <w:numFmt w:val="decimal"/>
      <w:lvlText w:val="%1.%2.%3.%4.%5."/>
      <w:lvlJc w:val="left"/>
      <w:pPr>
        <w:ind w:left="1440" w:hanging="1080"/>
      </w:pPr>
      <w:rPr/>
    </w:lvl>
    <w:lvl w:ilvl="5">
      <w:start w:val="1"/>
      <w:numFmt w:val="decimal"/>
      <w:lvlText w:val="%1.%2.%3.%4.%5.%6."/>
      <w:lvlJc w:val="left"/>
      <w:pPr>
        <w:ind w:left="1440" w:hanging="1080"/>
      </w:pPr>
      <w:rPr/>
    </w:lvl>
    <w:lvl w:ilvl="6">
      <w:start w:val="1"/>
      <w:numFmt w:val="decimal"/>
      <w:lvlText w:val="%1.%2.%3.%4.%5.%6.%7."/>
      <w:lvlJc w:val="left"/>
      <w:pPr>
        <w:ind w:left="1800" w:hanging="1440"/>
      </w:pPr>
      <w:rPr/>
    </w:lvl>
    <w:lvl w:ilvl="7">
      <w:start w:val="1"/>
      <w:numFmt w:val="decimal"/>
      <w:lvlText w:val="%1.%2.%3.%4.%5.%6.%7.%8."/>
      <w:lvlJc w:val="left"/>
      <w:pPr>
        <w:ind w:left="1800" w:hanging="1440"/>
      </w:pPr>
      <w:rPr/>
    </w:lvl>
    <w:lvl w:ilvl="8">
      <w:start w:val="1"/>
      <w:numFmt w:val="decimal"/>
      <w:lvlText w:val="%1.%2.%3.%4.%5.%6.%7.%8.%9."/>
      <w:lvlJc w:val="left"/>
      <w:pPr>
        <w:ind w:left="2160" w:hanging="1800"/>
      </w:pPr>
      <w:rPr/>
    </w:lvl>
  </w:abstractNum>
  <w:abstractNum w:abstractNumId="113">
    <w:lvl w:ilvl="0">
      <w:start w:val="2"/>
      <w:numFmt w:val="upperLetter"/>
      <w:lvlText w:val="%1."/>
      <w:lvlJc w:val="left"/>
      <w:pPr>
        <w:ind w:left="720" w:hanging="360"/>
      </w:pPr>
      <w:rPr/>
    </w:lvl>
    <w:lvl w:ilvl="1">
      <w:start w:val="1"/>
      <w:numFmt w:val="lowerLetter"/>
      <w:lvlText w:val="%2."/>
      <w:lvlJc w:val="left"/>
      <w:pPr>
        <w:ind w:left="1440" w:hanging="360"/>
      </w:pPr>
      <w:rPr/>
    </w:lvl>
    <w:lvl w:ilvl="2">
      <w:start w:val="1"/>
      <w:numFmt w:val="decimal"/>
      <w:lvlText w:val="%3."/>
      <w:lvlJc w:val="right"/>
      <w:pPr>
        <w:ind w:left="2160" w:hanging="180"/>
      </w:pPr>
      <w:rPr>
        <w:rFonts w:ascii="Trebuchet MS" w:cs="Trebuchet MS" w:eastAsia="Trebuchet MS" w:hAnsi="Trebuchet MS"/>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14">
    <w:lvl w:ilvl="0">
      <w:start w:val="1"/>
      <w:numFmt w:val="lowerLetter"/>
      <w:lvlText w:val="%1."/>
      <w:lvlJc w:val="left"/>
      <w:pPr>
        <w:ind w:left="1996" w:hanging="360"/>
      </w:pPr>
      <w:rPr/>
    </w:lvl>
    <w:lvl w:ilvl="1">
      <w:start w:val="1"/>
      <w:numFmt w:val="lowerLetter"/>
      <w:lvlText w:val="%2."/>
      <w:lvlJc w:val="left"/>
      <w:pPr>
        <w:ind w:left="2716" w:hanging="360"/>
      </w:pPr>
      <w:rPr/>
    </w:lvl>
    <w:lvl w:ilvl="2">
      <w:start w:val="1"/>
      <w:numFmt w:val="lowerRoman"/>
      <w:lvlText w:val="%3."/>
      <w:lvlJc w:val="right"/>
      <w:pPr>
        <w:ind w:left="3436" w:hanging="180"/>
      </w:pPr>
      <w:rPr/>
    </w:lvl>
    <w:lvl w:ilvl="3">
      <w:start w:val="1"/>
      <w:numFmt w:val="decimal"/>
      <w:lvlText w:val="%4."/>
      <w:lvlJc w:val="left"/>
      <w:pPr>
        <w:ind w:left="4156" w:hanging="360"/>
      </w:pPr>
      <w:rPr/>
    </w:lvl>
    <w:lvl w:ilvl="4">
      <w:start w:val="1"/>
      <w:numFmt w:val="lowerLetter"/>
      <w:lvlText w:val="%5."/>
      <w:lvlJc w:val="left"/>
      <w:pPr>
        <w:ind w:left="4876" w:hanging="360"/>
      </w:pPr>
      <w:rPr/>
    </w:lvl>
    <w:lvl w:ilvl="5">
      <w:start w:val="1"/>
      <w:numFmt w:val="lowerRoman"/>
      <w:lvlText w:val="%6."/>
      <w:lvlJc w:val="right"/>
      <w:pPr>
        <w:ind w:left="5596" w:hanging="180"/>
      </w:pPr>
      <w:rPr/>
    </w:lvl>
    <w:lvl w:ilvl="6">
      <w:start w:val="1"/>
      <w:numFmt w:val="decimal"/>
      <w:lvlText w:val="%7."/>
      <w:lvlJc w:val="left"/>
      <w:pPr>
        <w:ind w:left="6316" w:hanging="360"/>
      </w:pPr>
      <w:rPr/>
    </w:lvl>
    <w:lvl w:ilvl="7">
      <w:start w:val="1"/>
      <w:numFmt w:val="lowerLetter"/>
      <w:lvlText w:val="%8."/>
      <w:lvlJc w:val="left"/>
      <w:pPr>
        <w:ind w:left="7036" w:hanging="360"/>
      </w:pPr>
      <w:rPr/>
    </w:lvl>
    <w:lvl w:ilvl="8">
      <w:start w:val="1"/>
      <w:numFmt w:val="lowerRoman"/>
      <w:lvlText w:val="%9."/>
      <w:lvlJc w:val="right"/>
      <w:pPr>
        <w:ind w:left="7756" w:hanging="180"/>
      </w:pPr>
      <w:rPr/>
    </w:lvl>
  </w:abstractNum>
  <w:abstractNum w:abstractNumId="115">
    <w:lvl w:ilvl="0">
      <w:start w:val="1"/>
      <w:numFmt w:val="lowerLetter"/>
      <w:lvlText w:val="%1."/>
      <w:lvlJc w:val="left"/>
      <w:pPr>
        <w:ind w:left="2716" w:hanging="360"/>
      </w:pPr>
      <w:rPr/>
    </w:lvl>
    <w:lvl w:ilvl="1">
      <w:start w:val="1"/>
      <w:numFmt w:val="lowerLetter"/>
      <w:lvlText w:val="%2."/>
      <w:lvlJc w:val="left"/>
      <w:pPr>
        <w:ind w:left="3436" w:hanging="360"/>
      </w:pPr>
      <w:rPr/>
    </w:lvl>
    <w:lvl w:ilvl="2">
      <w:start w:val="1"/>
      <w:numFmt w:val="lowerRoman"/>
      <w:lvlText w:val="%3."/>
      <w:lvlJc w:val="right"/>
      <w:pPr>
        <w:ind w:left="4156" w:hanging="180"/>
      </w:pPr>
      <w:rPr/>
    </w:lvl>
    <w:lvl w:ilvl="3">
      <w:start w:val="1"/>
      <w:numFmt w:val="decimal"/>
      <w:lvlText w:val="%4."/>
      <w:lvlJc w:val="left"/>
      <w:pPr>
        <w:ind w:left="4876" w:hanging="360"/>
      </w:pPr>
      <w:rPr/>
    </w:lvl>
    <w:lvl w:ilvl="4">
      <w:start w:val="1"/>
      <w:numFmt w:val="lowerLetter"/>
      <w:lvlText w:val="%5."/>
      <w:lvlJc w:val="left"/>
      <w:pPr>
        <w:ind w:left="5596" w:hanging="360"/>
      </w:pPr>
      <w:rPr/>
    </w:lvl>
    <w:lvl w:ilvl="5">
      <w:start w:val="1"/>
      <w:numFmt w:val="lowerRoman"/>
      <w:lvlText w:val="%6."/>
      <w:lvlJc w:val="right"/>
      <w:pPr>
        <w:ind w:left="6316" w:hanging="180"/>
      </w:pPr>
      <w:rPr/>
    </w:lvl>
    <w:lvl w:ilvl="6">
      <w:start w:val="1"/>
      <w:numFmt w:val="decimal"/>
      <w:lvlText w:val="%7."/>
      <w:lvlJc w:val="left"/>
      <w:pPr>
        <w:ind w:left="7036" w:hanging="360"/>
      </w:pPr>
      <w:rPr/>
    </w:lvl>
    <w:lvl w:ilvl="7">
      <w:start w:val="1"/>
      <w:numFmt w:val="lowerLetter"/>
      <w:lvlText w:val="%8."/>
      <w:lvlJc w:val="left"/>
      <w:pPr>
        <w:ind w:left="7756" w:hanging="360"/>
      </w:pPr>
      <w:rPr/>
    </w:lvl>
    <w:lvl w:ilvl="8">
      <w:start w:val="1"/>
      <w:numFmt w:val="lowerRoman"/>
      <w:lvlText w:val="%9."/>
      <w:lvlJc w:val="right"/>
      <w:pPr>
        <w:ind w:left="8476" w:hanging="180"/>
      </w:pPr>
      <w:rPr/>
    </w:lvl>
  </w:abstractNum>
  <w:abstractNum w:abstractNumId="116">
    <w:lvl w:ilvl="0">
      <w:start w:val="1"/>
      <w:numFmt w:val="decimal"/>
      <w:lvlText w:val="%1)"/>
      <w:lvlJc w:val="left"/>
      <w:pPr>
        <w:ind w:left="2356" w:hanging="360"/>
      </w:pPr>
      <w:rPr/>
    </w:lvl>
    <w:lvl w:ilvl="1">
      <w:start w:val="1"/>
      <w:numFmt w:val="decimal"/>
      <w:lvlText w:val="%2)"/>
      <w:lvlJc w:val="left"/>
      <w:pPr>
        <w:ind w:left="3076" w:hanging="360"/>
      </w:pPr>
      <w:rPr/>
    </w:lvl>
    <w:lvl w:ilvl="2">
      <w:start w:val="1"/>
      <w:numFmt w:val="lowerRoman"/>
      <w:lvlText w:val="%3."/>
      <w:lvlJc w:val="right"/>
      <w:pPr>
        <w:ind w:left="3796" w:hanging="180"/>
      </w:pPr>
      <w:rPr/>
    </w:lvl>
    <w:lvl w:ilvl="3">
      <w:start w:val="1"/>
      <w:numFmt w:val="decimal"/>
      <w:lvlText w:val="%4."/>
      <w:lvlJc w:val="left"/>
      <w:pPr>
        <w:ind w:left="4516" w:hanging="360"/>
      </w:pPr>
      <w:rPr/>
    </w:lvl>
    <w:lvl w:ilvl="4">
      <w:start w:val="1"/>
      <w:numFmt w:val="lowerLetter"/>
      <w:lvlText w:val="%5."/>
      <w:lvlJc w:val="left"/>
      <w:pPr>
        <w:ind w:left="5236" w:hanging="360"/>
      </w:pPr>
      <w:rPr/>
    </w:lvl>
    <w:lvl w:ilvl="5">
      <w:start w:val="1"/>
      <w:numFmt w:val="lowerRoman"/>
      <w:lvlText w:val="%6."/>
      <w:lvlJc w:val="right"/>
      <w:pPr>
        <w:ind w:left="5956" w:hanging="180"/>
      </w:pPr>
      <w:rPr/>
    </w:lvl>
    <w:lvl w:ilvl="6">
      <w:start w:val="1"/>
      <w:numFmt w:val="decimal"/>
      <w:lvlText w:val="%7."/>
      <w:lvlJc w:val="left"/>
      <w:pPr>
        <w:ind w:left="6676" w:hanging="360"/>
      </w:pPr>
      <w:rPr/>
    </w:lvl>
    <w:lvl w:ilvl="7">
      <w:start w:val="1"/>
      <w:numFmt w:val="lowerLetter"/>
      <w:lvlText w:val="%8."/>
      <w:lvlJc w:val="left"/>
      <w:pPr>
        <w:ind w:left="7396" w:hanging="360"/>
      </w:pPr>
      <w:rPr/>
    </w:lvl>
    <w:lvl w:ilvl="8">
      <w:start w:val="1"/>
      <w:numFmt w:val="lowerRoman"/>
      <w:lvlText w:val="%9."/>
      <w:lvlJc w:val="right"/>
      <w:pPr>
        <w:ind w:left="8116" w:hanging="180"/>
      </w:pPr>
      <w:rPr/>
    </w:lvl>
  </w:abstractNum>
  <w:abstractNum w:abstractNumId="117">
    <w:lvl w:ilvl="0">
      <w:start w:val="1"/>
      <w:numFmt w:val="lowerLetter"/>
      <w:lvlText w:val="%1."/>
      <w:lvlJc w:val="left"/>
      <w:pPr>
        <w:ind w:left="1571" w:hanging="360"/>
      </w:pPr>
      <w:rPr/>
    </w:lvl>
    <w:lvl w:ilvl="1">
      <w:start w:val="1"/>
      <w:numFmt w:val="decimal"/>
      <w:lvlText w:val="%2."/>
      <w:lvlJc w:val="left"/>
      <w:pPr>
        <w:ind w:left="2291" w:hanging="360"/>
      </w:pPr>
      <w:rPr>
        <w:b w:val="0"/>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118">
    <w:lvl w:ilvl="0">
      <w:start w:val="1"/>
      <w:numFmt w:val="lowerLetter"/>
      <w:lvlText w:val="%1."/>
      <w:lvlJc w:val="left"/>
      <w:pPr>
        <w:ind w:left="1571" w:hanging="360"/>
      </w:pPr>
      <w:rPr/>
    </w:lvl>
    <w:lvl w:ilvl="1">
      <w:start w:val="1"/>
      <w:numFmt w:val="decimal"/>
      <w:lvlText w:val="%2."/>
      <w:lvlJc w:val="left"/>
      <w:pPr>
        <w:ind w:left="2291" w:hanging="360"/>
      </w:pPr>
      <w:rPr>
        <w:b w:val="0"/>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abstractNum w:abstractNumId="119">
    <w:lvl w:ilvl="0">
      <w:start w:val="1"/>
      <w:numFmt w:val="decimal"/>
      <w:lvlText w:val="%1."/>
      <w:lvlJc w:val="left"/>
      <w:pPr>
        <w:ind w:left="720" w:hanging="360"/>
      </w:pPr>
      <w:rPr>
        <w:b w:val="0"/>
      </w:rPr>
    </w:lvl>
    <w:lvl w:ilvl="1">
      <w:start w:val="1"/>
      <w:numFmt w:val="lowerLetter"/>
      <w:lvlText w:val="%2."/>
      <w:lvlJc w:val="left"/>
      <w:pPr>
        <w:ind w:left="720" w:hanging="360"/>
      </w:pPr>
      <w:rPr/>
    </w:lvl>
    <w:lvl w:ilvl="2">
      <w:start w:val="1"/>
      <w:numFmt w:val="decimal"/>
      <w:lvlText w:val="%1.%2.%3."/>
      <w:lvlJc w:val="left"/>
      <w:pPr>
        <w:ind w:left="1080" w:hanging="720"/>
      </w:pPr>
      <w:rPr/>
    </w:lvl>
    <w:lvl w:ilvl="3">
      <w:start w:val="1"/>
      <w:numFmt w:val="decimal"/>
      <w:lvlText w:val="%1.%2.%3.%4."/>
      <w:lvlJc w:val="left"/>
      <w:pPr>
        <w:ind w:left="1080" w:hanging="720"/>
      </w:pPr>
      <w:rPr/>
    </w:lvl>
    <w:lvl w:ilvl="4">
      <w:start w:val="1"/>
      <w:numFmt w:val="decimal"/>
      <w:lvlText w:val="%1.%2.%3.%4.%5."/>
      <w:lvlJc w:val="left"/>
      <w:pPr>
        <w:ind w:left="1440" w:hanging="1080"/>
      </w:pPr>
      <w:rPr/>
    </w:lvl>
    <w:lvl w:ilvl="5">
      <w:start w:val="1"/>
      <w:numFmt w:val="decimal"/>
      <w:lvlText w:val="%1.%2.%3.%4.%5.%6."/>
      <w:lvlJc w:val="left"/>
      <w:pPr>
        <w:ind w:left="1440" w:hanging="1080"/>
      </w:pPr>
      <w:rPr/>
    </w:lvl>
    <w:lvl w:ilvl="6">
      <w:start w:val="1"/>
      <w:numFmt w:val="decimal"/>
      <w:lvlText w:val="%1.%2.%3.%4.%5.%6.%7."/>
      <w:lvlJc w:val="left"/>
      <w:pPr>
        <w:ind w:left="1800" w:hanging="1440"/>
      </w:pPr>
      <w:rPr/>
    </w:lvl>
    <w:lvl w:ilvl="7">
      <w:start w:val="1"/>
      <w:numFmt w:val="decimal"/>
      <w:lvlText w:val="%1.%2.%3.%4.%5.%6.%7.%8."/>
      <w:lvlJc w:val="left"/>
      <w:pPr>
        <w:ind w:left="1800" w:hanging="1440"/>
      </w:pPr>
      <w:rPr/>
    </w:lvl>
    <w:lvl w:ilvl="8">
      <w:start w:val="1"/>
      <w:numFmt w:val="decimal"/>
      <w:lvlText w:val="%1.%2.%3.%4.%5.%6.%7.%8.%9."/>
      <w:lvlJc w:val="left"/>
      <w:pPr>
        <w:ind w:left="2160" w:hanging="1800"/>
      </w:pPr>
      <w:rPr/>
    </w:lvl>
  </w:abstractNum>
  <w:abstractNum w:abstractNumId="120">
    <w:lvl w:ilvl="0">
      <w:start w:val="1"/>
      <w:numFmt w:val="decimal"/>
      <w:lvlText w:val="%1."/>
      <w:lvlJc w:val="left"/>
      <w:pPr>
        <w:ind w:left="720" w:hanging="360"/>
      </w:pPr>
      <w:rPr>
        <w:strike w:val="0"/>
        <w:color w:val="000000"/>
        <w:sz w:val="24"/>
        <w:szCs w:val="24"/>
        <w:vertAlign w:val="baseline"/>
      </w:rPr>
    </w:lvl>
    <w:lvl w:ilvl="1">
      <w:start w:val="1"/>
      <w:numFmt w:val="lowerLetter"/>
      <w:lvlText w:val="%2."/>
      <w:lvlJc w:val="left"/>
      <w:pPr>
        <w:ind w:left="1440" w:hanging="360"/>
      </w:pPr>
      <w:rPr>
        <w:strike w:val="0"/>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b w:val="0"/>
        <w:vertAlign w:val="baseline"/>
      </w:rPr>
    </w:lvl>
    <w:lvl w:ilvl="4">
      <w:start w:val="1"/>
      <w:numFmt w:val="decimal"/>
      <w:lvlText w:val="(%5)"/>
      <w:lvlJc w:val="left"/>
      <w:pPr>
        <w:ind w:left="3600" w:hanging="360"/>
      </w:pPr>
      <w:rPr>
        <w:rFonts w:ascii="Bookman Old Style" w:cs="Bookman Old Style" w:eastAsia="Bookman Old Style" w:hAnsi="Bookman Old Style"/>
        <w:b w:val="0"/>
        <w:strike w:val="0"/>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color w:val="000000"/>
        <w:vertAlign w:val="baseline"/>
      </w:rPr>
    </w:lvl>
    <w:lvl w:ilvl="8">
      <w:start w:val="1"/>
      <w:numFmt w:val="lowerRoman"/>
      <w:lvlText w:val="%9."/>
      <w:lvlJc w:val="right"/>
      <w:pPr>
        <w:ind w:left="6480" w:hanging="180"/>
      </w:pPr>
      <w:rPr>
        <w:vertAlign w:val="baseline"/>
      </w:rPr>
    </w:lvl>
  </w:abstractNum>
  <w:abstractNum w:abstractNumId="121">
    <w:lvl w:ilvl="0">
      <w:start w:val="2"/>
      <w:numFmt w:val="decimal"/>
      <w:lvlText w:val="%1."/>
      <w:lvlJc w:val="left"/>
      <w:pPr>
        <w:ind w:left="720" w:hanging="360"/>
      </w:pPr>
      <w:rPr>
        <w:color w:val="00000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rFonts w:ascii="Bookman Old Style" w:cs="Bookman Old Style" w:eastAsia="Bookman Old Style" w:hAnsi="Bookman Old Style"/>
        <w:vertAlign w:val="baseline"/>
      </w:rPr>
    </w:lvl>
    <w:lvl w:ilvl="5">
      <w:start w:val="1"/>
      <w:numFmt w:val="lowerLetter"/>
      <w:lvlText w:val="%6."/>
      <w:lvlJc w:val="right"/>
      <w:pPr>
        <w:ind w:left="4320" w:hanging="180"/>
      </w:pPr>
      <w:rPr>
        <w:rFonts w:ascii="Bookman Old Style" w:cs="Bookman Old Style" w:eastAsia="Bookman Old Style" w:hAnsi="Bookman Old Style"/>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22">
    <w:lvl w:ilvl="0">
      <w:start w:val="1"/>
      <w:numFmt w:val="decimal"/>
      <w:lvlText w:val="(%1)"/>
      <w:lvlJc w:val="left"/>
      <w:pPr>
        <w:ind w:left="927" w:hanging="360"/>
      </w:pPr>
      <w:rPr/>
    </w:lvl>
    <w:lvl w:ilvl="1">
      <w:start w:val="1"/>
      <w:numFmt w:val="lowerLetter"/>
      <w:lvlText w:val="%2."/>
      <w:lvlJc w:val="left"/>
      <w:pPr>
        <w:ind w:left="1647" w:hanging="360"/>
      </w:pPr>
      <w:rPr/>
    </w:lvl>
    <w:lvl w:ilvl="2">
      <w:start w:val="1"/>
      <w:numFmt w:val="lowerRoman"/>
      <w:lvlText w:val="%3."/>
      <w:lvlJc w:val="right"/>
      <w:pPr>
        <w:ind w:left="2367" w:hanging="180"/>
      </w:pPr>
      <w:rPr/>
    </w:lvl>
    <w:lvl w:ilvl="3">
      <w:start w:val="1"/>
      <w:numFmt w:val="decimal"/>
      <w:lvlText w:val="%4."/>
      <w:lvlJc w:val="left"/>
      <w:pPr>
        <w:ind w:left="3087" w:hanging="360"/>
      </w:pPr>
      <w:rPr/>
    </w:lvl>
    <w:lvl w:ilvl="4">
      <w:start w:val="1"/>
      <w:numFmt w:val="lowerLetter"/>
      <w:lvlText w:val="%5."/>
      <w:lvlJc w:val="left"/>
      <w:pPr>
        <w:ind w:left="3807" w:hanging="360"/>
      </w:pPr>
      <w:rPr/>
    </w:lvl>
    <w:lvl w:ilvl="5">
      <w:start w:val="1"/>
      <w:numFmt w:val="lowerRoman"/>
      <w:lvlText w:val="%6."/>
      <w:lvlJc w:val="right"/>
      <w:pPr>
        <w:ind w:left="4527" w:hanging="180"/>
      </w:pPr>
      <w:rPr/>
    </w:lvl>
    <w:lvl w:ilvl="6">
      <w:start w:val="1"/>
      <w:numFmt w:val="decimal"/>
      <w:lvlText w:val="%7."/>
      <w:lvlJc w:val="left"/>
      <w:pPr>
        <w:ind w:left="5247" w:hanging="360"/>
      </w:pPr>
      <w:rPr/>
    </w:lvl>
    <w:lvl w:ilvl="7">
      <w:start w:val="1"/>
      <w:numFmt w:val="lowerLetter"/>
      <w:lvlText w:val="%8."/>
      <w:lvlJc w:val="left"/>
      <w:pPr>
        <w:ind w:left="5967" w:hanging="360"/>
      </w:pPr>
      <w:rPr/>
    </w:lvl>
    <w:lvl w:ilvl="8">
      <w:start w:val="1"/>
      <w:numFmt w:val="lowerRoman"/>
      <w:lvlText w:val="%9."/>
      <w:lvlJc w:val="right"/>
      <w:pPr>
        <w:ind w:left="6687" w:hanging="180"/>
      </w:pPr>
      <w:rPr/>
    </w:lvl>
  </w:abstractNum>
  <w:abstractNum w:abstractNumId="123">
    <w:lvl w:ilvl="0">
      <w:start w:val="1"/>
      <w:numFmt w:val="decimal"/>
      <w:lvlText w:val="(%1)"/>
      <w:lvlJc w:val="left"/>
      <w:pPr>
        <w:ind w:left="927"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24">
    <w:lvl w:ilvl="0">
      <w:start w:val="1"/>
      <w:numFmt w:val="decimal"/>
      <w:lvlText w:val="%1."/>
      <w:lvlJc w:val="left"/>
      <w:pPr>
        <w:ind w:left="780" w:hanging="360"/>
      </w:pPr>
      <w:rPr>
        <w:rFonts w:ascii="Arial" w:cs="Arial" w:eastAsia="Arial" w:hAnsi="Arial"/>
        <w:color w:val="000000"/>
      </w:rPr>
    </w:lvl>
    <w:lvl w:ilvl="1">
      <w:start w:val="1"/>
      <w:numFmt w:val="lowerLetter"/>
      <w:lvlText w:val="%2."/>
      <w:lvlJc w:val="left"/>
      <w:pPr>
        <w:ind w:left="1500" w:hanging="360"/>
      </w:pPr>
      <w:rPr/>
    </w:lvl>
    <w:lvl w:ilvl="2">
      <w:start w:val="1"/>
      <w:numFmt w:val="lowerRoman"/>
      <w:lvlText w:val="%3."/>
      <w:lvlJc w:val="right"/>
      <w:pPr>
        <w:ind w:left="2220" w:hanging="180"/>
      </w:pPr>
      <w:rPr/>
    </w:lvl>
    <w:lvl w:ilvl="3">
      <w:start w:val="1"/>
      <w:numFmt w:val="decimal"/>
      <w:lvlText w:val="%4."/>
      <w:lvlJc w:val="left"/>
      <w:pPr>
        <w:ind w:left="2940" w:hanging="360"/>
      </w:pPr>
      <w:rPr/>
    </w:lvl>
    <w:lvl w:ilvl="4">
      <w:start w:val="1"/>
      <w:numFmt w:val="lowerLetter"/>
      <w:lvlText w:val="%5."/>
      <w:lvlJc w:val="left"/>
      <w:pPr>
        <w:ind w:left="3660" w:hanging="360"/>
      </w:pPr>
      <w:rPr/>
    </w:lvl>
    <w:lvl w:ilvl="5">
      <w:start w:val="1"/>
      <w:numFmt w:val="lowerRoman"/>
      <w:lvlText w:val="%6."/>
      <w:lvlJc w:val="right"/>
      <w:pPr>
        <w:ind w:left="4380" w:hanging="180"/>
      </w:pPr>
      <w:rPr/>
    </w:lvl>
    <w:lvl w:ilvl="6">
      <w:start w:val="1"/>
      <w:numFmt w:val="decimal"/>
      <w:lvlText w:val="%7."/>
      <w:lvlJc w:val="left"/>
      <w:pPr>
        <w:ind w:left="5100" w:hanging="360"/>
      </w:pPr>
      <w:rPr/>
    </w:lvl>
    <w:lvl w:ilvl="7">
      <w:start w:val="1"/>
      <w:numFmt w:val="lowerLetter"/>
      <w:lvlText w:val="%8."/>
      <w:lvlJc w:val="left"/>
      <w:pPr>
        <w:ind w:left="5820" w:hanging="360"/>
      </w:pPr>
      <w:rPr/>
    </w:lvl>
    <w:lvl w:ilvl="8">
      <w:start w:val="1"/>
      <w:numFmt w:val="lowerRoman"/>
      <w:lvlText w:val="%9."/>
      <w:lvlJc w:val="right"/>
      <w:pPr>
        <w:ind w:left="6540" w:hanging="180"/>
      </w:pPr>
      <w:rPr/>
    </w:lvl>
  </w:abstractNum>
  <w:abstractNum w:abstractNumId="125">
    <w:lvl w:ilvl="0">
      <w:start w:val="1"/>
      <w:numFmt w:val="lowerLetter"/>
      <w:lvlText w:val="%1."/>
      <w:lvlJc w:val="left"/>
      <w:pPr>
        <w:ind w:left="927" w:hanging="360"/>
      </w:pPr>
      <w:rPr>
        <w:rFonts w:ascii="Bookman Old Style" w:cs="Bookman Old Style" w:eastAsia="Bookman Old Style" w:hAnsi="Bookman Old Style"/>
        <w:color w:val="000000"/>
      </w:rPr>
    </w:lvl>
    <w:lvl w:ilvl="1">
      <w:start w:val="1"/>
      <w:numFmt w:val="lowerLetter"/>
      <w:lvlText w:val="%2."/>
      <w:lvlJc w:val="left"/>
      <w:pPr>
        <w:ind w:left="1440" w:hanging="360"/>
      </w:pPr>
      <w:rPr/>
    </w:lvl>
    <w:lvl w:ilvl="2">
      <w:start w:val="1"/>
      <w:numFmt w:val="lowerLetter"/>
      <w:lvlText w:val="%3."/>
      <w:lvlJc w:val="right"/>
      <w:pPr>
        <w:ind w:left="2160" w:hanging="180"/>
      </w:pPr>
      <w:rPr>
        <w:rFonts w:ascii="Bookman Old Style" w:cs="Bookman Old Style" w:eastAsia="Bookman Old Style" w:hAnsi="Bookman Old Style"/>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26">
    <w:lvl w:ilvl="0">
      <w:start w:val="1"/>
      <w:numFmt w:val="decimal"/>
      <w:lvlText w:val="%1)"/>
      <w:lvlJc w:val="left"/>
      <w:pPr>
        <w:ind w:left="927" w:hanging="360"/>
      </w:pPr>
      <w:rPr>
        <w:color w:val="00000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b w:val="0"/>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27">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128">
    <w:lvl w:ilvl="0">
      <w:start w:val="1"/>
      <w:numFmt w:val="decimal"/>
      <w:lvlText w:val="(%1)"/>
      <w:lvlJc w:val="left"/>
      <w:pPr>
        <w:ind w:left="1069"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29">
    <w:lvl w:ilvl="0">
      <w:start w:val="1"/>
      <w:numFmt w:val="decimal"/>
      <w:lvlText w:val="(%1)"/>
      <w:lvlJc w:val="left"/>
      <w:pPr>
        <w:ind w:left="1211" w:hanging="360"/>
      </w:pPr>
      <w:rPr/>
    </w:lvl>
    <w:lvl w:ilvl="1">
      <w:start w:val="1"/>
      <w:numFmt w:val="lowerLetter"/>
      <w:lvlText w:val="%2."/>
      <w:lvlJc w:val="left"/>
      <w:pPr>
        <w:ind w:left="1931" w:hanging="360"/>
      </w:pPr>
      <w:rPr/>
    </w:lvl>
    <w:lvl w:ilvl="2">
      <w:start w:val="1"/>
      <w:numFmt w:val="lowerRoman"/>
      <w:lvlText w:val="%3."/>
      <w:lvlJc w:val="right"/>
      <w:pPr>
        <w:ind w:left="2651" w:hanging="180"/>
      </w:pPr>
      <w:rPr/>
    </w:lvl>
    <w:lvl w:ilvl="3">
      <w:start w:val="1"/>
      <w:numFmt w:val="decimal"/>
      <w:lvlText w:val="%4."/>
      <w:lvlJc w:val="left"/>
      <w:pPr>
        <w:ind w:left="3371" w:hanging="360"/>
      </w:pPr>
      <w:rPr/>
    </w:lvl>
    <w:lvl w:ilvl="4">
      <w:start w:val="1"/>
      <w:numFmt w:val="lowerLetter"/>
      <w:lvlText w:val="%5."/>
      <w:lvlJc w:val="left"/>
      <w:pPr>
        <w:ind w:left="4091" w:hanging="360"/>
      </w:pPr>
      <w:rPr/>
    </w:lvl>
    <w:lvl w:ilvl="5">
      <w:start w:val="1"/>
      <w:numFmt w:val="lowerRoman"/>
      <w:lvlText w:val="%6."/>
      <w:lvlJc w:val="right"/>
      <w:pPr>
        <w:ind w:left="4811" w:hanging="180"/>
      </w:pPr>
      <w:rPr/>
    </w:lvl>
    <w:lvl w:ilvl="6">
      <w:start w:val="1"/>
      <w:numFmt w:val="decimal"/>
      <w:lvlText w:val="%7."/>
      <w:lvlJc w:val="left"/>
      <w:pPr>
        <w:ind w:left="5531" w:hanging="360"/>
      </w:pPr>
      <w:rPr/>
    </w:lvl>
    <w:lvl w:ilvl="7">
      <w:start w:val="1"/>
      <w:numFmt w:val="lowerLetter"/>
      <w:lvlText w:val="%8."/>
      <w:lvlJc w:val="left"/>
      <w:pPr>
        <w:ind w:left="6251" w:hanging="360"/>
      </w:pPr>
      <w:rPr/>
    </w:lvl>
    <w:lvl w:ilvl="8">
      <w:start w:val="1"/>
      <w:numFmt w:val="lowerRoman"/>
      <w:lvlText w:val="%9."/>
      <w:lvlJc w:val="right"/>
      <w:pPr>
        <w:ind w:left="6971" w:hanging="180"/>
      </w:pPr>
      <w:rPr/>
    </w:lvl>
  </w:abstractNum>
  <w:abstractNum w:abstractNumId="130">
    <w:lvl w:ilvl="0">
      <w:start w:val="1"/>
      <w:numFmt w:val="decimal"/>
      <w:lvlText w:val="(%1)"/>
      <w:lvlJc w:val="left"/>
      <w:pPr>
        <w:ind w:left="1211" w:hanging="360"/>
      </w:pPr>
      <w:rPr>
        <w:sz w:val="24"/>
        <w:szCs w:val="24"/>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31">
    <w:lvl w:ilvl="0">
      <w:start w:val="1"/>
      <w:numFmt w:val="decimal"/>
      <w:lvlText w:val="(%1)"/>
      <w:lvlJc w:val="center"/>
      <w:pPr>
        <w:ind w:left="1080" w:hanging="360"/>
      </w:pPr>
      <w:rPr>
        <w:rFonts w:ascii="Bookman Old Style" w:cs="Bookman Old Style" w:eastAsia="Bookman Old Style" w:hAnsi="Bookman Old Style"/>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32">
    <w:lvl w:ilvl="0">
      <w:start w:val="1"/>
      <w:numFmt w:val="lowerLetter"/>
      <w:lvlText w:val="%1."/>
      <w:lvlJc w:val="left"/>
      <w:pPr>
        <w:ind w:left="1800" w:hanging="360"/>
      </w:pPr>
      <w:rPr/>
    </w:lvl>
    <w:lvl w:ilvl="1">
      <w:start w:val="1"/>
      <w:numFmt w:val="lowerLetter"/>
      <w:lvlText w:val="%2."/>
      <w:lvlJc w:val="left"/>
      <w:pPr>
        <w:ind w:left="2520" w:hanging="360"/>
      </w:pPr>
      <w:rPr/>
    </w:lvl>
    <w:lvl w:ilvl="2">
      <w:start w:val="1"/>
      <w:numFmt w:val="lowerRoman"/>
      <w:lvlText w:val="%3."/>
      <w:lvlJc w:val="right"/>
      <w:pPr>
        <w:ind w:left="3240" w:hanging="180"/>
      </w:pPr>
      <w:rPr/>
    </w:lvl>
    <w:lvl w:ilvl="3">
      <w:start w:val="1"/>
      <w:numFmt w:val="decimal"/>
      <w:lvlText w:val="%4."/>
      <w:lvlJc w:val="left"/>
      <w:pPr>
        <w:ind w:left="3960" w:hanging="360"/>
      </w:pPr>
      <w:rPr/>
    </w:lvl>
    <w:lvl w:ilvl="4">
      <w:start w:val="1"/>
      <w:numFmt w:val="lowerLetter"/>
      <w:lvlText w:val="%5."/>
      <w:lvlJc w:val="left"/>
      <w:pPr>
        <w:ind w:left="4680" w:hanging="360"/>
      </w:pPr>
      <w:rPr/>
    </w:lvl>
    <w:lvl w:ilvl="5">
      <w:start w:val="1"/>
      <w:numFmt w:val="lowerRoman"/>
      <w:lvlText w:val="%6."/>
      <w:lvlJc w:val="right"/>
      <w:pPr>
        <w:ind w:left="5400" w:hanging="180"/>
      </w:pPr>
      <w:rPr/>
    </w:lvl>
    <w:lvl w:ilvl="6">
      <w:start w:val="1"/>
      <w:numFmt w:val="decimal"/>
      <w:lvlText w:val="%7."/>
      <w:lvlJc w:val="left"/>
      <w:pPr>
        <w:ind w:left="6120" w:hanging="360"/>
      </w:pPr>
      <w:rPr/>
    </w:lvl>
    <w:lvl w:ilvl="7">
      <w:start w:val="1"/>
      <w:numFmt w:val="lowerLetter"/>
      <w:lvlText w:val="%8."/>
      <w:lvlJc w:val="left"/>
      <w:pPr>
        <w:ind w:left="6840" w:hanging="360"/>
      </w:pPr>
      <w:rPr/>
    </w:lvl>
    <w:lvl w:ilvl="8">
      <w:start w:val="1"/>
      <w:numFmt w:val="lowerRoman"/>
      <w:lvlText w:val="%9."/>
      <w:lvlJc w:val="right"/>
      <w:pPr>
        <w:ind w:left="7560" w:hanging="180"/>
      </w:pPr>
      <w:rPr/>
    </w:lvl>
  </w:abstractNum>
  <w:abstractNum w:abstractNumId="133">
    <w:lvl w:ilvl="0">
      <w:start w:val="1"/>
      <w:numFmt w:val="decimal"/>
      <w:lvlText w:val="(%1)"/>
      <w:lvlJc w:val="center"/>
      <w:pPr>
        <w:ind w:left="1080" w:hanging="360"/>
      </w:pPr>
      <w:rPr>
        <w:rFonts w:ascii="Bookman Old Style" w:cs="Bookman Old Style" w:eastAsia="Bookman Old Style" w:hAnsi="Bookman Old Style"/>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34">
    <w:lvl w:ilvl="0">
      <w:start w:val="1"/>
      <w:numFmt w:val="lowerLetter"/>
      <w:lvlText w:val="%1."/>
      <w:lvlJc w:val="left"/>
      <w:pPr>
        <w:ind w:left="2790" w:hanging="360"/>
      </w:pPr>
      <w:rPr/>
    </w:lvl>
    <w:lvl w:ilvl="1">
      <w:start w:val="1"/>
      <w:numFmt w:val="lowerLetter"/>
      <w:lvlText w:val="%2."/>
      <w:lvlJc w:val="left"/>
      <w:pPr>
        <w:ind w:left="3510" w:hanging="360"/>
      </w:pPr>
      <w:rPr/>
    </w:lvl>
    <w:lvl w:ilvl="2">
      <w:start w:val="1"/>
      <w:numFmt w:val="lowerRoman"/>
      <w:lvlText w:val="%3."/>
      <w:lvlJc w:val="right"/>
      <w:pPr>
        <w:ind w:left="4230" w:hanging="180"/>
      </w:pPr>
      <w:rPr/>
    </w:lvl>
    <w:lvl w:ilvl="3">
      <w:start w:val="1"/>
      <w:numFmt w:val="decimal"/>
      <w:lvlText w:val="%4."/>
      <w:lvlJc w:val="left"/>
      <w:pPr>
        <w:ind w:left="4950" w:hanging="360"/>
      </w:pPr>
      <w:rPr/>
    </w:lvl>
    <w:lvl w:ilvl="4">
      <w:start w:val="1"/>
      <w:numFmt w:val="lowerLetter"/>
      <w:lvlText w:val="%5."/>
      <w:lvlJc w:val="left"/>
      <w:pPr>
        <w:ind w:left="5670" w:hanging="360"/>
      </w:pPr>
      <w:rPr/>
    </w:lvl>
    <w:lvl w:ilvl="5">
      <w:start w:val="1"/>
      <w:numFmt w:val="lowerRoman"/>
      <w:lvlText w:val="%6."/>
      <w:lvlJc w:val="right"/>
      <w:pPr>
        <w:ind w:left="6390" w:hanging="180"/>
      </w:pPr>
      <w:rPr/>
    </w:lvl>
    <w:lvl w:ilvl="6">
      <w:start w:val="1"/>
      <w:numFmt w:val="decimal"/>
      <w:lvlText w:val="%7."/>
      <w:lvlJc w:val="left"/>
      <w:pPr>
        <w:ind w:left="7110" w:hanging="360"/>
      </w:pPr>
      <w:rPr/>
    </w:lvl>
    <w:lvl w:ilvl="7">
      <w:start w:val="1"/>
      <w:numFmt w:val="lowerLetter"/>
      <w:lvlText w:val="%8."/>
      <w:lvlJc w:val="left"/>
      <w:pPr>
        <w:ind w:left="7830" w:hanging="360"/>
      </w:pPr>
      <w:rPr/>
    </w:lvl>
    <w:lvl w:ilvl="8">
      <w:start w:val="1"/>
      <w:numFmt w:val="lowerRoman"/>
      <w:lvlText w:val="%9."/>
      <w:lvlJc w:val="right"/>
      <w:pPr>
        <w:ind w:left="8550" w:hanging="180"/>
      </w:pPr>
      <w:rPr/>
    </w:lvl>
  </w:abstractNum>
  <w:abstractNum w:abstractNumId="135">
    <w:lvl w:ilvl="0">
      <w:start w:val="1"/>
      <w:numFmt w:val="decimal"/>
      <w:lvlText w:val="%1."/>
      <w:lvlJc w:val="left"/>
      <w:pPr>
        <w:ind w:left="1017" w:hanging="429"/>
      </w:pPr>
      <w:rPr>
        <w:rFonts w:ascii="Arial" w:cs="Arial" w:eastAsia="Arial" w:hAnsi="Arial"/>
        <w:sz w:val="24"/>
        <w:szCs w:val="24"/>
      </w:rPr>
    </w:lvl>
    <w:lvl w:ilvl="1">
      <w:start w:val="1"/>
      <w:numFmt w:val="upperLetter"/>
      <w:lvlText w:val="%2."/>
      <w:lvlJc w:val="left"/>
      <w:pPr>
        <w:ind w:left="1697" w:hanging="256"/>
      </w:pPr>
      <w:rPr>
        <w:rFonts w:ascii="Arial" w:cs="Arial" w:eastAsia="Arial" w:hAnsi="Arial"/>
        <w:sz w:val="24"/>
        <w:szCs w:val="24"/>
      </w:rPr>
    </w:lvl>
    <w:lvl w:ilvl="2">
      <w:start w:val="1"/>
      <w:numFmt w:val="decimal"/>
      <w:lvlText w:val="%3."/>
      <w:lvlJc w:val="left"/>
      <w:pPr>
        <w:ind w:left="2005" w:hanging="284"/>
      </w:pPr>
      <w:rPr>
        <w:rFonts w:ascii="Arial" w:cs="Arial" w:eastAsia="Arial" w:hAnsi="Arial"/>
        <w:sz w:val="24"/>
        <w:szCs w:val="24"/>
      </w:rPr>
    </w:lvl>
    <w:lvl w:ilvl="3">
      <w:start w:val="0"/>
      <w:numFmt w:val="bullet"/>
      <w:lvlText w:val="•"/>
      <w:lvlJc w:val="left"/>
      <w:pPr>
        <w:ind w:left="2881" w:hanging="283.99999999999955"/>
      </w:pPr>
      <w:rPr/>
    </w:lvl>
    <w:lvl w:ilvl="4">
      <w:start w:val="0"/>
      <w:numFmt w:val="bullet"/>
      <w:lvlText w:val="•"/>
      <w:lvlJc w:val="left"/>
      <w:pPr>
        <w:ind w:left="3762" w:hanging="284"/>
      </w:pPr>
      <w:rPr/>
    </w:lvl>
    <w:lvl w:ilvl="5">
      <w:start w:val="0"/>
      <w:numFmt w:val="bullet"/>
      <w:lvlText w:val="•"/>
      <w:lvlJc w:val="left"/>
      <w:pPr>
        <w:ind w:left="4643" w:hanging="284"/>
      </w:pPr>
      <w:rPr/>
    </w:lvl>
    <w:lvl w:ilvl="6">
      <w:start w:val="0"/>
      <w:numFmt w:val="bullet"/>
      <w:lvlText w:val="•"/>
      <w:lvlJc w:val="left"/>
      <w:pPr>
        <w:ind w:left="5524" w:hanging="284"/>
      </w:pPr>
      <w:rPr/>
    </w:lvl>
    <w:lvl w:ilvl="7">
      <w:start w:val="0"/>
      <w:numFmt w:val="bullet"/>
      <w:lvlText w:val="•"/>
      <w:lvlJc w:val="left"/>
      <w:pPr>
        <w:ind w:left="6405" w:hanging="284"/>
      </w:pPr>
      <w:rPr/>
    </w:lvl>
    <w:lvl w:ilvl="8">
      <w:start w:val="0"/>
      <w:numFmt w:val="bullet"/>
      <w:lvlText w:val="•"/>
      <w:lvlJc w:val="left"/>
      <w:pPr>
        <w:ind w:left="7286" w:hanging="284"/>
      </w:pPr>
      <w:rPr/>
    </w:lvl>
  </w:abstractNum>
  <w:abstractNum w:abstractNumId="136">
    <w:lvl w:ilvl="0">
      <w:start w:val="1"/>
      <w:numFmt w:val="lowerLetter"/>
      <w:lvlText w:val="%1."/>
      <w:lvlJc w:val="left"/>
      <w:pPr>
        <w:ind w:left="279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37">
    <w:lvl w:ilvl="0">
      <w:start w:val="1"/>
      <w:numFmt w:val="lowerLetter"/>
      <w:lvlText w:val="%1."/>
      <w:lvlJc w:val="left"/>
      <w:pPr>
        <w:ind w:left="1800" w:hanging="360"/>
      </w:pPr>
      <w:rPr/>
    </w:lvl>
    <w:lvl w:ilvl="1">
      <w:start w:val="1"/>
      <w:numFmt w:val="lowerLetter"/>
      <w:lvlText w:val="%2."/>
      <w:lvlJc w:val="left"/>
      <w:pPr>
        <w:ind w:left="2520" w:hanging="360"/>
      </w:pPr>
      <w:rPr/>
    </w:lvl>
    <w:lvl w:ilvl="2">
      <w:start w:val="1"/>
      <w:numFmt w:val="lowerRoman"/>
      <w:lvlText w:val="%3."/>
      <w:lvlJc w:val="right"/>
      <w:pPr>
        <w:ind w:left="3240" w:hanging="180"/>
      </w:pPr>
      <w:rPr/>
    </w:lvl>
    <w:lvl w:ilvl="3">
      <w:start w:val="1"/>
      <w:numFmt w:val="decimal"/>
      <w:lvlText w:val="%4."/>
      <w:lvlJc w:val="left"/>
      <w:pPr>
        <w:ind w:left="3960" w:hanging="360"/>
      </w:pPr>
      <w:rPr/>
    </w:lvl>
    <w:lvl w:ilvl="4">
      <w:start w:val="1"/>
      <w:numFmt w:val="lowerLetter"/>
      <w:lvlText w:val="%5."/>
      <w:lvlJc w:val="left"/>
      <w:pPr>
        <w:ind w:left="4680" w:hanging="360"/>
      </w:pPr>
      <w:rPr/>
    </w:lvl>
    <w:lvl w:ilvl="5">
      <w:start w:val="1"/>
      <w:numFmt w:val="lowerRoman"/>
      <w:lvlText w:val="%6."/>
      <w:lvlJc w:val="right"/>
      <w:pPr>
        <w:ind w:left="5400" w:hanging="180"/>
      </w:pPr>
      <w:rPr/>
    </w:lvl>
    <w:lvl w:ilvl="6">
      <w:start w:val="1"/>
      <w:numFmt w:val="decimal"/>
      <w:lvlText w:val="%7."/>
      <w:lvlJc w:val="left"/>
      <w:pPr>
        <w:ind w:left="6120" w:hanging="360"/>
      </w:pPr>
      <w:rPr/>
    </w:lvl>
    <w:lvl w:ilvl="7">
      <w:start w:val="1"/>
      <w:numFmt w:val="lowerLetter"/>
      <w:lvlText w:val="%8."/>
      <w:lvlJc w:val="left"/>
      <w:pPr>
        <w:ind w:left="6840" w:hanging="360"/>
      </w:pPr>
      <w:rPr/>
    </w:lvl>
    <w:lvl w:ilvl="8">
      <w:start w:val="1"/>
      <w:numFmt w:val="lowerRoman"/>
      <w:lvlText w:val="%9."/>
      <w:lvlJc w:val="right"/>
      <w:pPr>
        <w:ind w:left="7560" w:hanging="180"/>
      </w:pPr>
      <w:rPr/>
    </w:lvl>
  </w:abstractNum>
  <w:abstractNum w:abstractNumId="138">
    <w:lvl w:ilvl="0">
      <w:start w:val="1"/>
      <w:numFmt w:val="decimal"/>
      <w:lvlText w:val="(%1)"/>
      <w:lvlJc w:val="center"/>
      <w:pPr>
        <w:ind w:left="1080" w:hanging="360"/>
      </w:pPr>
      <w:rPr>
        <w:rFonts w:ascii="Bookman Old Style" w:cs="Bookman Old Style" w:eastAsia="Bookman Old Style" w:hAnsi="Bookman Old Style"/>
      </w:rPr>
    </w:lvl>
    <w:lvl w:ilvl="1">
      <w:start w:val="1"/>
      <w:numFmt w:val="lowerLetter"/>
      <w:lvlText w:val="%2."/>
      <w:lvlJc w:val="left"/>
      <w:pPr>
        <w:ind w:left="1440" w:hanging="360"/>
      </w:pPr>
      <w:rPr>
        <w:b w:val="0"/>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39">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40">
    <w:lvl w:ilvl="0">
      <w:start w:val="1"/>
      <w:numFmt w:val="lowerLetter"/>
      <w:lvlText w:val="%1."/>
      <w:lvlJc w:val="left"/>
      <w:pPr>
        <w:ind w:left="2727" w:hanging="360"/>
      </w:pPr>
      <w:rPr/>
    </w:lvl>
    <w:lvl w:ilvl="1">
      <w:start w:val="1"/>
      <w:numFmt w:val="lowerLetter"/>
      <w:lvlText w:val="%2."/>
      <w:lvlJc w:val="left"/>
      <w:pPr>
        <w:ind w:left="3447" w:hanging="360"/>
      </w:pPr>
      <w:rPr/>
    </w:lvl>
    <w:lvl w:ilvl="2">
      <w:start w:val="1"/>
      <w:numFmt w:val="lowerRoman"/>
      <w:lvlText w:val="%3."/>
      <w:lvlJc w:val="right"/>
      <w:pPr>
        <w:ind w:left="4167" w:hanging="180"/>
      </w:pPr>
      <w:rPr/>
    </w:lvl>
    <w:lvl w:ilvl="3">
      <w:start w:val="1"/>
      <w:numFmt w:val="decimal"/>
      <w:lvlText w:val="%4."/>
      <w:lvlJc w:val="left"/>
      <w:pPr>
        <w:ind w:left="4887" w:hanging="360"/>
      </w:pPr>
      <w:rPr/>
    </w:lvl>
    <w:lvl w:ilvl="4">
      <w:start w:val="1"/>
      <w:numFmt w:val="lowerLetter"/>
      <w:lvlText w:val="%5."/>
      <w:lvlJc w:val="left"/>
      <w:pPr>
        <w:ind w:left="5607" w:hanging="360"/>
      </w:pPr>
      <w:rPr/>
    </w:lvl>
    <w:lvl w:ilvl="5">
      <w:start w:val="1"/>
      <w:numFmt w:val="lowerRoman"/>
      <w:lvlText w:val="%6."/>
      <w:lvlJc w:val="right"/>
      <w:pPr>
        <w:ind w:left="6327" w:hanging="180"/>
      </w:pPr>
      <w:rPr/>
    </w:lvl>
    <w:lvl w:ilvl="6">
      <w:start w:val="1"/>
      <w:numFmt w:val="decimal"/>
      <w:lvlText w:val="%7."/>
      <w:lvlJc w:val="left"/>
      <w:pPr>
        <w:ind w:left="7047" w:hanging="360"/>
      </w:pPr>
      <w:rPr/>
    </w:lvl>
    <w:lvl w:ilvl="7">
      <w:start w:val="1"/>
      <w:numFmt w:val="lowerLetter"/>
      <w:lvlText w:val="%8."/>
      <w:lvlJc w:val="left"/>
      <w:pPr>
        <w:ind w:left="7767" w:hanging="360"/>
      </w:pPr>
      <w:rPr/>
    </w:lvl>
    <w:lvl w:ilvl="8">
      <w:start w:val="1"/>
      <w:numFmt w:val="lowerRoman"/>
      <w:lvlText w:val="%9."/>
      <w:lvlJc w:val="right"/>
      <w:pPr>
        <w:ind w:left="8487" w:hanging="180"/>
      </w:pPr>
      <w:rPr/>
    </w:lvl>
  </w:abstractNum>
  <w:abstractNum w:abstractNumId="141">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42">
    <w:lvl w:ilvl="0">
      <w:start w:val="1"/>
      <w:numFmt w:val="decimal"/>
      <w:lvlText w:val="(%1)"/>
      <w:lvlJc w:val="center"/>
      <w:pPr>
        <w:ind w:left="1080" w:hanging="360"/>
      </w:pPr>
      <w:rPr>
        <w:rFonts w:ascii="Bookman Old Style" w:cs="Bookman Old Style" w:eastAsia="Bookman Old Style" w:hAnsi="Bookman Old Style"/>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43">
    <w:lvl w:ilvl="0">
      <w:start w:val="1"/>
      <w:numFmt w:val="decimal"/>
      <w:lvlText w:val="(%1)"/>
      <w:lvlJc w:val="center"/>
      <w:pPr>
        <w:ind w:left="1080" w:hanging="360"/>
      </w:pPr>
      <w:rPr>
        <w:rFonts w:ascii="Bookman Old Style" w:cs="Bookman Old Style" w:eastAsia="Bookman Old Style" w:hAnsi="Bookman Old Style"/>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44">
    <w:lvl w:ilvl="0">
      <w:start w:val="1"/>
      <w:numFmt w:val="lowerLetter"/>
      <w:lvlText w:val="%1."/>
      <w:lvlJc w:val="left"/>
      <w:pPr>
        <w:ind w:left="1800" w:hanging="360"/>
      </w:pPr>
      <w:rPr/>
    </w:lvl>
    <w:lvl w:ilvl="1">
      <w:start w:val="1"/>
      <w:numFmt w:val="lowerLetter"/>
      <w:lvlText w:val="%2."/>
      <w:lvlJc w:val="left"/>
      <w:pPr>
        <w:ind w:left="2520" w:hanging="360"/>
      </w:pPr>
      <w:rPr/>
    </w:lvl>
    <w:lvl w:ilvl="2">
      <w:start w:val="1"/>
      <w:numFmt w:val="lowerRoman"/>
      <w:lvlText w:val="%3."/>
      <w:lvlJc w:val="right"/>
      <w:pPr>
        <w:ind w:left="3240" w:hanging="180"/>
      </w:pPr>
      <w:rPr/>
    </w:lvl>
    <w:lvl w:ilvl="3">
      <w:start w:val="1"/>
      <w:numFmt w:val="decimal"/>
      <w:lvlText w:val="%4."/>
      <w:lvlJc w:val="left"/>
      <w:pPr>
        <w:ind w:left="3960" w:hanging="360"/>
      </w:pPr>
      <w:rPr/>
    </w:lvl>
    <w:lvl w:ilvl="4">
      <w:start w:val="1"/>
      <w:numFmt w:val="lowerLetter"/>
      <w:lvlText w:val="%5."/>
      <w:lvlJc w:val="left"/>
      <w:pPr>
        <w:ind w:left="4680" w:hanging="360"/>
      </w:pPr>
      <w:rPr/>
    </w:lvl>
    <w:lvl w:ilvl="5">
      <w:start w:val="1"/>
      <w:numFmt w:val="lowerRoman"/>
      <w:lvlText w:val="%6."/>
      <w:lvlJc w:val="right"/>
      <w:pPr>
        <w:ind w:left="5400" w:hanging="180"/>
      </w:pPr>
      <w:rPr/>
    </w:lvl>
    <w:lvl w:ilvl="6">
      <w:start w:val="1"/>
      <w:numFmt w:val="decimal"/>
      <w:lvlText w:val="%7."/>
      <w:lvlJc w:val="left"/>
      <w:pPr>
        <w:ind w:left="6120" w:hanging="360"/>
      </w:pPr>
      <w:rPr/>
    </w:lvl>
    <w:lvl w:ilvl="7">
      <w:start w:val="1"/>
      <w:numFmt w:val="lowerLetter"/>
      <w:lvlText w:val="%8."/>
      <w:lvlJc w:val="left"/>
      <w:pPr>
        <w:ind w:left="6840" w:hanging="360"/>
      </w:pPr>
      <w:rPr/>
    </w:lvl>
    <w:lvl w:ilvl="8">
      <w:start w:val="1"/>
      <w:numFmt w:val="lowerRoman"/>
      <w:lvlText w:val="%9."/>
      <w:lvlJc w:val="right"/>
      <w:pPr>
        <w:ind w:left="7560" w:hanging="180"/>
      </w:pPr>
      <w:rPr/>
    </w:lvl>
  </w:abstractNum>
  <w:abstractNum w:abstractNumId="145">
    <w:lvl w:ilvl="0">
      <w:start w:val="1"/>
      <w:numFmt w:val="decimal"/>
      <w:lvlText w:val="(%1)"/>
      <w:lvlJc w:val="center"/>
      <w:pPr>
        <w:ind w:left="1080" w:hanging="360"/>
      </w:pPr>
      <w:rPr>
        <w:rFonts w:ascii="Bookman Old Style" w:cs="Bookman Old Style" w:eastAsia="Bookman Old Style" w:hAnsi="Bookman Old Style"/>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46">
    <w:lvl w:ilvl="0">
      <w:start w:val="1"/>
      <w:numFmt w:val="decimal"/>
      <w:lvlText w:val="%1)"/>
      <w:lvlJc w:val="left"/>
      <w:pPr>
        <w:ind w:left="1166" w:hanging="360"/>
      </w:pPr>
      <w:rPr/>
    </w:lvl>
    <w:lvl w:ilvl="1">
      <w:start w:val="1"/>
      <w:numFmt w:val="lowerLetter"/>
      <w:lvlText w:val="%2."/>
      <w:lvlJc w:val="left"/>
      <w:pPr>
        <w:ind w:left="1886" w:hanging="360"/>
      </w:pPr>
      <w:rPr/>
    </w:lvl>
    <w:lvl w:ilvl="2">
      <w:start w:val="1"/>
      <w:numFmt w:val="lowerRoman"/>
      <w:lvlText w:val="%3."/>
      <w:lvlJc w:val="right"/>
      <w:pPr>
        <w:ind w:left="2606" w:hanging="180"/>
      </w:pPr>
      <w:rPr/>
    </w:lvl>
    <w:lvl w:ilvl="3">
      <w:start w:val="1"/>
      <w:numFmt w:val="decimal"/>
      <w:lvlText w:val="%4."/>
      <w:lvlJc w:val="left"/>
      <w:pPr>
        <w:ind w:left="3326" w:hanging="360"/>
      </w:pPr>
      <w:rPr/>
    </w:lvl>
    <w:lvl w:ilvl="4">
      <w:start w:val="1"/>
      <w:numFmt w:val="lowerLetter"/>
      <w:lvlText w:val="%5."/>
      <w:lvlJc w:val="left"/>
      <w:pPr>
        <w:ind w:left="4046" w:hanging="360"/>
      </w:pPr>
      <w:rPr/>
    </w:lvl>
    <w:lvl w:ilvl="5">
      <w:start w:val="1"/>
      <w:numFmt w:val="lowerRoman"/>
      <w:lvlText w:val="%6."/>
      <w:lvlJc w:val="right"/>
      <w:pPr>
        <w:ind w:left="4766" w:hanging="180"/>
      </w:pPr>
      <w:rPr/>
    </w:lvl>
    <w:lvl w:ilvl="6">
      <w:start w:val="1"/>
      <w:numFmt w:val="decimal"/>
      <w:lvlText w:val="%7."/>
      <w:lvlJc w:val="left"/>
      <w:pPr>
        <w:ind w:left="5486" w:hanging="360"/>
      </w:pPr>
      <w:rPr/>
    </w:lvl>
    <w:lvl w:ilvl="7">
      <w:start w:val="1"/>
      <w:numFmt w:val="lowerLetter"/>
      <w:lvlText w:val="%8."/>
      <w:lvlJc w:val="left"/>
      <w:pPr>
        <w:ind w:left="6206" w:hanging="360"/>
      </w:pPr>
      <w:rPr/>
    </w:lvl>
    <w:lvl w:ilvl="8">
      <w:start w:val="1"/>
      <w:numFmt w:val="lowerRoman"/>
      <w:lvlText w:val="%9."/>
      <w:lvlJc w:val="right"/>
      <w:pPr>
        <w:ind w:left="6926" w:hanging="180"/>
      </w:pPr>
      <w:rPr/>
    </w:lvl>
  </w:abstractNum>
  <w:abstractNum w:abstractNumId="147">
    <w:lvl w:ilvl="0">
      <w:start w:val="1"/>
      <w:numFmt w:val="decimal"/>
      <w:lvlText w:val="(%1)"/>
      <w:lvlJc w:val="center"/>
      <w:pPr>
        <w:ind w:left="1080" w:hanging="360"/>
      </w:pPr>
      <w:rPr>
        <w:rFonts w:ascii="Bookman Old Style" w:cs="Bookman Old Style" w:eastAsia="Bookman Old Style" w:hAnsi="Bookman Old Style"/>
        <w:sz w:val="24"/>
        <w:szCs w:val="24"/>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48">
    <w:lvl w:ilvl="0">
      <w:start w:val="1"/>
      <w:numFmt w:val="decimal"/>
      <w:lvlText w:val="(%1)"/>
      <w:lvlJc w:val="center"/>
      <w:pPr>
        <w:ind w:left="1080" w:hanging="360"/>
      </w:pPr>
      <w:rPr>
        <w:rFonts w:ascii="Bookman Old Style" w:cs="Bookman Old Style" w:eastAsia="Bookman Old Style" w:hAnsi="Bookman Old Style"/>
        <w:sz w:val="24"/>
        <w:szCs w:val="24"/>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49">
    <w:lvl w:ilvl="0">
      <w:start w:val="1"/>
      <w:numFmt w:val="decimal"/>
      <w:lvlText w:val="(%1)"/>
      <w:lvlJc w:val="center"/>
      <w:pPr>
        <w:ind w:left="1080" w:hanging="360"/>
      </w:pPr>
      <w:rPr>
        <w:rFonts w:ascii="Bookman Old Style" w:cs="Bookman Old Style" w:eastAsia="Bookman Old Style" w:hAnsi="Bookman Old Style"/>
        <w:sz w:val="24"/>
        <w:szCs w:val="24"/>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50">
    <w:lvl w:ilvl="0">
      <w:start w:val="1"/>
      <w:numFmt w:val="decimal"/>
      <w:lvlText w:val="(%1)"/>
      <w:lvlJc w:val="center"/>
      <w:pPr>
        <w:ind w:left="1080" w:hanging="360"/>
      </w:pPr>
      <w:rPr>
        <w:rFonts w:ascii="Bookman Old Style" w:cs="Bookman Old Style" w:eastAsia="Bookman Old Style" w:hAnsi="Bookman Old Style"/>
        <w:sz w:val="24"/>
        <w:szCs w:val="24"/>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51">
    <w:lvl w:ilvl="0">
      <w:start w:val="1"/>
      <w:numFmt w:val="decimal"/>
      <w:lvlText w:val="(%1)"/>
      <w:lvlJc w:val="center"/>
      <w:pPr>
        <w:ind w:left="1080" w:hanging="360"/>
      </w:pPr>
      <w:rPr>
        <w:rFonts w:ascii="Bookman Old Style" w:cs="Bookman Old Style" w:eastAsia="Bookman Old Style" w:hAnsi="Bookman Old Style"/>
        <w:b w:val="0"/>
        <w:sz w:val="24"/>
        <w:szCs w:val="24"/>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52">
    <w:lvl w:ilvl="0">
      <w:start w:val="2"/>
      <w:numFmt w:val="decimal"/>
      <w:lvlText w:val="%1."/>
      <w:lvlJc w:val="left"/>
      <w:pPr>
        <w:ind w:left="720" w:hanging="360"/>
      </w:pPr>
      <w:rPr>
        <w:color w:val="00000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color w:val="000000"/>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53">
    <w:lvl w:ilvl="0">
      <w:start w:val="1"/>
      <w:numFmt w:val="decimal"/>
      <w:lvlText w:val="(%1)"/>
      <w:lvlJc w:val="left"/>
      <w:pPr>
        <w:ind w:left="720" w:hanging="360"/>
      </w:pPr>
      <w:rPr>
        <w:rFonts w:ascii="Bookman Old Style" w:cs="Bookman Old Style" w:eastAsia="Bookman Old Style" w:hAnsi="Bookman Old Style"/>
        <w:color w:val="000000"/>
        <w:vertAlign w:val="baseline"/>
      </w:rPr>
    </w:lvl>
    <w:lvl w:ilvl="1">
      <w:start w:val="1"/>
      <w:numFmt w:val="lowerLetter"/>
      <w:lvlText w:val="%2."/>
      <w:lvlJc w:val="left"/>
      <w:pPr>
        <w:ind w:left="1440" w:hanging="360"/>
      </w:pPr>
      <w:rPr>
        <w:b w:val="0"/>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color w:val="000000"/>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54">
    <w:lvl w:ilvl="0">
      <w:start w:val="1"/>
      <w:numFmt w:val="lowerLetter"/>
      <w:lvlText w:val="%1."/>
      <w:lvlJc w:val="left"/>
      <w:pPr>
        <w:ind w:left="279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55">
    <w:lvl w:ilvl="0">
      <w:start w:val="1"/>
      <w:numFmt w:val="lowerLetter"/>
      <w:lvlText w:val="%1."/>
      <w:lvlJc w:val="left"/>
      <w:pPr>
        <w:ind w:left="1800" w:hanging="360"/>
      </w:pPr>
      <w:rPr/>
    </w:lvl>
    <w:lvl w:ilvl="1">
      <w:start w:val="1"/>
      <w:numFmt w:val="lowerLetter"/>
      <w:lvlText w:val="%2."/>
      <w:lvlJc w:val="left"/>
      <w:pPr>
        <w:ind w:left="2520" w:hanging="360"/>
      </w:pPr>
      <w:rPr/>
    </w:lvl>
    <w:lvl w:ilvl="2">
      <w:start w:val="1"/>
      <w:numFmt w:val="lowerRoman"/>
      <w:lvlText w:val="%3."/>
      <w:lvlJc w:val="right"/>
      <w:pPr>
        <w:ind w:left="3240" w:hanging="180"/>
      </w:pPr>
      <w:rPr/>
    </w:lvl>
    <w:lvl w:ilvl="3">
      <w:start w:val="1"/>
      <w:numFmt w:val="decimal"/>
      <w:lvlText w:val="%4."/>
      <w:lvlJc w:val="left"/>
      <w:pPr>
        <w:ind w:left="3960" w:hanging="360"/>
      </w:pPr>
      <w:rPr/>
    </w:lvl>
    <w:lvl w:ilvl="4">
      <w:start w:val="1"/>
      <w:numFmt w:val="lowerLetter"/>
      <w:lvlText w:val="%5."/>
      <w:lvlJc w:val="left"/>
      <w:pPr>
        <w:ind w:left="4680" w:hanging="360"/>
      </w:pPr>
      <w:rPr/>
    </w:lvl>
    <w:lvl w:ilvl="5">
      <w:start w:val="1"/>
      <w:numFmt w:val="lowerRoman"/>
      <w:lvlText w:val="%6."/>
      <w:lvlJc w:val="right"/>
      <w:pPr>
        <w:ind w:left="5400" w:hanging="180"/>
      </w:pPr>
      <w:rPr/>
    </w:lvl>
    <w:lvl w:ilvl="6">
      <w:start w:val="1"/>
      <w:numFmt w:val="decimal"/>
      <w:lvlText w:val="%7."/>
      <w:lvlJc w:val="left"/>
      <w:pPr>
        <w:ind w:left="6120" w:hanging="360"/>
      </w:pPr>
      <w:rPr/>
    </w:lvl>
    <w:lvl w:ilvl="7">
      <w:start w:val="1"/>
      <w:numFmt w:val="lowerLetter"/>
      <w:lvlText w:val="%8."/>
      <w:lvlJc w:val="left"/>
      <w:pPr>
        <w:ind w:left="6840" w:hanging="360"/>
      </w:pPr>
      <w:rPr/>
    </w:lvl>
    <w:lvl w:ilvl="8">
      <w:start w:val="1"/>
      <w:numFmt w:val="lowerRoman"/>
      <w:lvlText w:val="%9."/>
      <w:lvlJc w:val="right"/>
      <w:pPr>
        <w:ind w:left="7560" w:hanging="180"/>
      </w:pPr>
      <w:rPr/>
    </w:lvl>
  </w:abstractNum>
  <w:abstractNum w:abstractNumId="156">
    <w:lvl w:ilvl="0">
      <w:start w:val="1"/>
      <w:numFmt w:val="lowerLetter"/>
      <w:lvlText w:val="%1."/>
      <w:lvlJc w:val="left"/>
      <w:pPr>
        <w:ind w:left="1800" w:hanging="360"/>
      </w:pPr>
      <w:rPr/>
    </w:lvl>
    <w:lvl w:ilvl="1">
      <w:start w:val="1"/>
      <w:numFmt w:val="lowerLetter"/>
      <w:lvlText w:val="%2."/>
      <w:lvlJc w:val="left"/>
      <w:pPr>
        <w:ind w:left="2520" w:hanging="360"/>
      </w:pPr>
      <w:rPr/>
    </w:lvl>
    <w:lvl w:ilvl="2">
      <w:start w:val="1"/>
      <w:numFmt w:val="lowerRoman"/>
      <w:lvlText w:val="%3."/>
      <w:lvlJc w:val="right"/>
      <w:pPr>
        <w:ind w:left="3240" w:hanging="180"/>
      </w:pPr>
      <w:rPr/>
    </w:lvl>
    <w:lvl w:ilvl="3">
      <w:start w:val="1"/>
      <w:numFmt w:val="decimal"/>
      <w:lvlText w:val="%4."/>
      <w:lvlJc w:val="left"/>
      <w:pPr>
        <w:ind w:left="3960" w:hanging="360"/>
      </w:pPr>
      <w:rPr/>
    </w:lvl>
    <w:lvl w:ilvl="4">
      <w:start w:val="1"/>
      <w:numFmt w:val="lowerLetter"/>
      <w:lvlText w:val="%5."/>
      <w:lvlJc w:val="left"/>
      <w:pPr>
        <w:ind w:left="4680" w:hanging="360"/>
      </w:pPr>
      <w:rPr/>
    </w:lvl>
    <w:lvl w:ilvl="5">
      <w:start w:val="1"/>
      <w:numFmt w:val="lowerRoman"/>
      <w:lvlText w:val="%6."/>
      <w:lvlJc w:val="right"/>
      <w:pPr>
        <w:ind w:left="5400" w:hanging="180"/>
      </w:pPr>
      <w:rPr/>
    </w:lvl>
    <w:lvl w:ilvl="6">
      <w:start w:val="1"/>
      <w:numFmt w:val="decimal"/>
      <w:lvlText w:val="%7."/>
      <w:lvlJc w:val="left"/>
      <w:pPr>
        <w:ind w:left="6120" w:hanging="360"/>
      </w:pPr>
      <w:rPr/>
    </w:lvl>
    <w:lvl w:ilvl="7">
      <w:start w:val="1"/>
      <w:numFmt w:val="lowerLetter"/>
      <w:lvlText w:val="%8."/>
      <w:lvlJc w:val="left"/>
      <w:pPr>
        <w:ind w:left="6840" w:hanging="360"/>
      </w:pPr>
      <w:rPr/>
    </w:lvl>
    <w:lvl w:ilvl="8">
      <w:start w:val="1"/>
      <w:numFmt w:val="lowerRoman"/>
      <w:lvlText w:val="%9."/>
      <w:lvlJc w:val="right"/>
      <w:pPr>
        <w:ind w:left="7560"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 w:numId="51">
    <w:abstractNumId w:val="51"/>
  </w:num>
  <w:num w:numId="52">
    <w:abstractNumId w:val="52"/>
  </w:num>
  <w:num w:numId="53">
    <w:abstractNumId w:val="53"/>
  </w:num>
  <w:num w:numId="54">
    <w:abstractNumId w:val="54"/>
  </w:num>
  <w:num w:numId="55">
    <w:abstractNumId w:val="55"/>
  </w:num>
  <w:num w:numId="56">
    <w:abstractNumId w:val="56"/>
  </w:num>
  <w:num w:numId="57">
    <w:abstractNumId w:val="57"/>
  </w:num>
  <w:num w:numId="58">
    <w:abstractNumId w:val="58"/>
  </w:num>
  <w:num w:numId="59">
    <w:abstractNumId w:val="59"/>
  </w:num>
  <w:num w:numId="60">
    <w:abstractNumId w:val="60"/>
  </w:num>
  <w:num w:numId="61">
    <w:abstractNumId w:val="61"/>
  </w:num>
  <w:num w:numId="62">
    <w:abstractNumId w:val="62"/>
  </w:num>
  <w:num w:numId="63">
    <w:abstractNumId w:val="63"/>
  </w:num>
  <w:num w:numId="64">
    <w:abstractNumId w:val="64"/>
  </w:num>
  <w:num w:numId="65">
    <w:abstractNumId w:val="65"/>
  </w:num>
  <w:num w:numId="66">
    <w:abstractNumId w:val="66"/>
  </w:num>
  <w:num w:numId="67">
    <w:abstractNumId w:val="67"/>
  </w:num>
  <w:num w:numId="68">
    <w:abstractNumId w:val="68"/>
  </w:num>
  <w:num w:numId="69">
    <w:abstractNumId w:val="69"/>
  </w:num>
  <w:num w:numId="70">
    <w:abstractNumId w:val="70"/>
  </w:num>
  <w:num w:numId="71">
    <w:abstractNumId w:val="71"/>
  </w:num>
  <w:num w:numId="72">
    <w:abstractNumId w:val="72"/>
  </w:num>
  <w:num w:numId="73">
    <w:abstractNumId w:val="73"/>
  </w:num>
  <w:num w:numId="74">
    <w:abstractNumId w:val="74"/>
  </w:num>
  <w:num w:numId="75">
    <w:abstractNumId w:val="75"/>
  </w:num>
  <w:num w:numId="76">
    <w:abstractNumId w:val="76"/>
  </w:num>
  <w:num w:numId="77">
    <w:abstractNumId w:val="77"/>
  </w:num>
  <w:num w:numId="78">
    <w:abstractNumId w:val="78"/>
  </w:num>
  <w:num w:numId="79">
    <w:abstractNumId w:val="79"/>
  </w:num>
  <w:num w:numId="80">
    <w:abstractNumId w:val="80"/>
  </w:num>
  <w:num w:numId="81">
    <w:abstractNumId w:val="81"/>
  </w:num>
  <w:num w:numId="82">
    <w:abstractNumId w:val="82"/>
  </w:num>
  <w:num w:numId="83">
    <w:abstractNumId w:val="83"/>
  </w:num>
  <w:num w:numId="84">
    <w:abstractNumId w:val="84"/>
  </w:num>
  <w:num w:numId="85">
    <w:abstractNumId w:val="85"/>
  </w:num>
  <w:num w:numId="86">
    <w:abstractNumId w:val="86"/>
  </w:num>
  <w:num w:numId="87">
    <w:abstractNumId w:val="87"/>
  </w:num>
  <w:num w:numId="88">
    <w:abstractNumId w:val="88"/>
  </w:num>
  <w:num w:numId="89">
    <w:abstractNumId w:val="89"/>
  </w:num>
  <w:num w:numId="90">
    <w:abstractNumId w:val="90"/>
  </w:num>
  <w:num w:numId="91">
    <w:abstractNumId w:val="91"/>
  </w:num>
  <w:num w:numId="92">
    <w:abstractNumId w:val="92"/>
  </w:num>
  <w:num w:numId="93">
    <w:abstractNumId w:val="93"/>
  </w:num>
  <w:num w:numId="94">
    <w:abstractNumId w:val="94"/>
  </w:num>
  <w:num w:numId="95">
    <w:abstractNumId w:val="95"/>
  </w:num>
  <w:num w:numId="96">
    <w:abstractNumId w:val="96"/>
  </w:num>
  <w:num w:numId="97">
    <w:abstractNumId w:val="97"/>
  </w:num>
  <w:num w:numId="98">
    <w:abstractNumId w:val="98"/>
  </w:num>
  <w:num w:numId="99">
    <w:abstractNumId w:val="99"/>
  </w:num>
  <w:num w:numId="100">
    <w:abstractNumId w:val="100"/>
  </w:num>
  <w:num w:numId="101">
    <w:abstractNumId w:val="101"/>
  </w:num>
  <w:num w:numId="102">
    <w:abstractNumId w:val="102"/>
  </w:num>
  <w:num w:numId="103">
    <w:abstractNumId w:val="103"/>
  </w:num>
  <w:num w:numId="104">
    <w:abstractNumId w:val="104"/>
  </w:num>
  <w:num w:numId="105">
    <w:abstractNumId w:val="105"/>
  </w:num>
  <w:num w:numId="106">
    <w:abstractNumId w:val="106"/>
  </w:num>
  <w:num w:numId="107">
    <w:abstractNumId w:val="107"/>
  </w:num>
  <w:num w:numId="108">
    <w:abstractNumId w:val="108"/>
  </w:num>
  <w:num w:numId="109">
    <w:abstractNumId w:val="109"/>
  </w:num>
  <w:num w:numId="110">
    <w:abstractNumId w:val="110"/>
  </w:num>
  <w:num w:numId="111">
    <w:abstractNumId w:val="111"/>
  </w:num>
  <w:num w:numId="112">
    <w:abstractNumId w:val="112"/>
  </w:num>
  <w:num w:numId="113">
    <w:abstractNumId w:val="113"/>
  </w:num>
  <w:num w:numId="114">
    <w:abstractNumId w:val="114"/>
  </w:num>
  <w:num w:numId="115">
    <w:abstractNumId w:val="115"/>
  </w:num>
  <w:num w:numId="116">
    <w:abstractNumId w:val="116"/>
  </w:num>
  <w:num w:numId="117">
    <w:abstractNumId w:val="117"/>
  </w:num>
  <w:num w:numId="118">
    <w:abstractNumId w:val="118"/>
  </w:num>
  <w:num w:numId="119">
    <w:abstractNumId w:val="119"/>
  </w:num>
  <w:num w:numId="120">
    <w:abstractNumId w:val="120"/>
  </w:num>
  <w:num w:numId="121">
    <w:abstractNumId w:val="121"/>
  </w:num>
  <w:num w:numId="122">
    <w:abstractNumId w:val="122"/>
  </w:num>
  <w:num w:numId="123">
    <w:abstractNumId w:val="123"/>
  </w:num>
  <w:num w:numId="124">
    <w:abstractNumId w:val="124"/>
  </w:num>
  <w:num w:numId="125">
    <w:abstractNumId w:val="125"/>
  </w:num>
  <w:num w:numId="126">
    <w:abstractNumId w:val="126"/>
  </w:num>
  <w:num w:numId="127">
    <w:abstractNumId w:val="127"/>
  </w:num>
  <w:num w:numId="128">
    <w:abstractNumId w:val="128"/>
  </w:num>
  <w:num w:numId="129">
    <w:abstractNumId w:val="129"/>
  </w:num>
  <w:num w:numId="130">
    <w:abstractNumId w:val="130"/>
  </w:num>
  <w:num w:numId="131">
    <w:abstractNumId w:val="131"/>
  </w:num>
  <w:num w:numId="132">
    <w:abstractNumId w:val="132"/>
  </w:num>
  <w:num w:numId="133">
    <w:abstractNumId w:val="133"/>
  </w:num>
  <w:num w:numId="134">
    <w:abstractNumId w:val="134"/>
  </w:num>
  <w:num w:numId="135">
    <w:abstractNumId w:val="135"/>
  </w:num>
  <w:num w:numId="136">
    <w:abstractNumId w:val="136"/>
  </w:num>
  <w:num w:numId="137">
    <w:abstractNumId w:val="137"/>
  </w:num>
  <w:num w:numId="138">
    <w:abstractNumId w:val="138"/>
  </w:num>
  <w:num w:numId="139">
    <w:abstractNumId w:val="139"/>
  </w:num>
  <w:num w:numId="140">
    <w:abstractNumId w:val="140"/>
  </w:num>
  <w:num w:numId="141">
    <w:abstractNumId w:val="141"/>
  </w:num>
  <w:num w:numId="142">
    <w:abstractNumId w:val="142"/>
  </w:num>
  <w:num w:numId="143">
    <w:abstractNumId w:val="143"/>
  </w:num>
  <w:num w:numId="144">
    <w:abstractNumId w:val="144"/>
  </w:num>
  <w:num w:numId="145">
    <w:abstractNumId w:val="145"/>
  </w:num>
  <w:num w:numId="146">
    <w:abstractNumId w:val="146"/>
  </w:num>
  <w:num w:numId="147">
    <w:abstractNumId w:val="147"/>
  </w:num>
  <w:num w:numId="148">
    <w:abstractNumId w:val="148"/>
  </w:num>
  <w:num w:numId="149">
    <w:abstractNumId w:val="149"/>
  </w:num>
  <w:num w:numId="150">
    <w:abstractNumId w:val="150"/>
  </w:num>
  <w:num w:numId="151">
    <w:abstractNumId w:val="151"/>
  </w:num>
  <w:num w:numId="152">
    <w:abstractNumId w:val="152"/>
  </w:num>
  <w:num w:numId="153">
    <w:abstractNumId w:val="153"/>
  </w:num>
  <w:num w:numId="154">
    <w:abstractNumId w:val="154"/>
  </w:num>
  <w:num w:numId="155">
    <w:abstractNumId w:val="155"/>
  </w:num>
  <w:num w:numId="156">
    <w:abstractNumId w:val="15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id"/>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ind w:left="1656"/>
    </w:pPr>
    <w:rPr>
      <w:rFonts w:ascii="Arial" w:cs="Arial" w:eastAsia="Arial" w:hAnsi="Arial"/>
      <w:b w:val="1"/>
      <w:sz w:val="24"/>
      <w:szCs w:val="24"/>
    </w:rPr>
  </w:style>
  <w:style w:type="paragraph" w:styleId="Heading2">
    <w:name w:val="heading 2"/>
    <w:basedOn w:val="Normal"/>
    <w:next w:val="Normal"/>
    <w:pPr>
      <w:keepNext w:val="1"/>
      <w:keepLines w:val="1"/>
      <w:spacing w:before="40" w:lineRule="auto"/>
    </w:pPr>
    <w:rPr>
      <w:rFonts w:ascii="Cambria" w:cs="Cambria" w:eastAsia="Cambria" w:hAnsi="Cambria"/>
      <w:color w:val="2f5496"/>
      <w:sz w:val="26"/>
      <w:szCs w:val="26"/>
    </w:rPr>
  </w:style>
  <w:style w:type="paragraph" w:styleId="Heading3">
    <w:name w:val="heading 3"/>
    <w:basedOn w:val="Normal"/>
    <w:next w:val="Normal"/>
    <w:pPr>
      <w:keepNext w:val="1"/>
      <w:widowControl w:val="1"/>
      <w:spacing w:after="60" w:before="240" w:lineRule="auto"/>
      <w:ind w:left="2160" w:hanging="720"/>
    </w:pPr>
    <w:rPr>
      <w:rFonts w:ascii="Cambria" w:cs="Cambria" w:eastAsia="Cambria" w:hAnsi="Cambria"/>
      <w:b w:val="1"/>
      <w:sz w:val="26"/>
      <w:szCs w:val="26"/>
    </w:rPr>
  </w:style>
  <w:style w:type="paragraph" w:styleId="Heading4">
    <w:name w:val="heading 4"/>
    <w:basedOn w:val="Normal"/>
    <w:next w:val="Normal"/>
    <w:pPr>
      <w:keepNext w:val="1"/>
      <w:widowControl w:val="1"/>
      <w:spacing w:after="60" w:before="240" w:lineRule="auto"/>
      <w:ind w:left="2880" w:hanging="720"/>
    </w:pPr>
    <w:rPr>
      <w:rFonts w:ascii="Calibri" w:cs="Calibri" w:eastAsia="Calibri" w:hAnsi="Calibri"/>
      <w:b w:val="1"/>
      <w:sz w:val="28"/>
      <w:szCs w:val="28"/>
    </w:rPr>
  </w:style>
  <w:style w:type="paragraph" w:styleId="Heading5">
    <w:name w:val="heading 5"/>
    <w:basedOn w:val="Normal"/>
    <w:next w:val="Normal"/>
    <w:pPr>
      <w:widowControl w:val="1"/>
      <w:spacing w:after="60" w:before="240" w:lineRule="auto"/>
      <w:ind w:left="3600" w:hanging="720"/>
    </w:pPr>
    <w:rPr>
      <w:rFonts w:ascii="Calibri" w:cs="Calibri" w:eastAsia="Calibri" w:hAnsi="Calibri"/>
      <w:b w:val="1"/>
      <w:i w:val="1"/>
      <w:sz w:val="26"/>
      <w:szCs w:val="26"/>
    </w:rPr>
  </w:style>
  <w:style w:type="paragraph" w:styleId="Heading6">
    <w:name w:val="heading 6"/>
    <w:basedOn w:val="Normal"/>
    <w:next w:val="Normal"/>
    <w:pPr>
      <w:widowControl w:val="1"/>
      <w:spacing w:after="60" w:before="240" w:lineRule="auto"/>
      <w:ind w:left="4320" w:hanging="720"/>
    </w:pPr>
    <w:rPr>
      <w:rFonts w:ascii="Times New Roman" w:cs="Times New Roman" w:eastAsia="Times New Roman" w:hAnsi="Times New Roman"/>
      <w:b w:val="1"/>
    </w:rPr>
  </w:style>
  <w:style w:type="paragraph" w:styleId="Title">
    <w:name w:val="Title"/>
    <w:basedOn w:val="Normal"/>
    <w:next w:val="Normal"/>
    <w:pPr>
      <w:spacing w:before="144" w:lineRule="auto"/>
      <w:ind w:left="118"/>
      <w:jc w:val="center"/>
    </w:pPr>
    <w:rPr>
      <w:sz w:val="91"/>
      <w:szCs w:val="91"/>
    </w:rPr>
  </w:style>
  <w:style w:type="paragraph" w:styleId="Normal" w:default="1">
    <w:name w:val="Normal"/>
    <w:qFormat w:val="1"/>
    <w:rsid w:val="00E53C22"/>
    <w:rPr>
      <w:rFonts w:ascii="Arial MT" w:cs="Arial MT" w:eastAsia="Arial MT" w:hAnsi="Arial MT"/>
      <w:lang w:val="id"/>
    </w:rPr>
  </w:style>
  <w:style w:type="paragraph" w:styleId="Heading1">
    <w:name w:val="heading 1"/>
    <w:basedOn w:val="Normal"/>
    <w:link w:val="Heading1Char"/>
    <w:qFormat w:val="1"/>
    <w:pPr>
      <w:ind w:left="1656"/>
      <w:outlineLvl w:val="0"/>
    </w:pPr>
    <w:rPr>
      <w:rFonts w:ascii="Arial" w:cs="Arial" w:eastAsia="Arial" w:hAnsi="Arial"/>
      <w:b w:val="1"/>
      <w:bCs w:val="1"/>
      <w:sz w:val="24"/>
      <w:szCs w:val="24"/>
    </w:rPr>
  </w:style>
  <w:style w:type="paragraph" w:styleId="Heading2">
    <w:name w:val="heading 2"/>
    <w:basedOn w:val="Normal"/>
    <w:next w:val="Normal"/>
    <w:link w:val="Heading2Char"/>
    <w:unhideWhenUsed w:val="1"/>
    <w:qFormat w:val="1"/>
    <w:rsid w:val="00154FE0"/>
    <w:pPr>
      <w:keepNext w:val="1"/>
      <w:keepLines w:val="1"/>
      <w:spacing w:before="40"/>
      <w:outlineLvl w:val="1"/>
    </w:pPr>
    <w:rPr>
      <w:rFonts w:asciiTheme="majorHAnsi" w:cstheme="majorBidi" w:eastAsiaTheme="majorEastAsia" w:hAnsiTheme="majorHAnsi"/>
      <w:color w:val="2f5496" w:themeColor="accent1" w:themeShade="0000BF"/>
      <w:sz w:val="26"/>
      <w:szCs w:val="26"/>
    </w:rPr>
  </w:style>
  <w:style w:type="paragraph" w:styleId="Heading3">
    <w:name w:val="heading 3"/>
    <w:basedOn w:val="Normal"/>
    <w:next w:val="Normal"/>
    <w:link w:val="Heading3Char"/>
    <w:unhideWhenUsed w:val="1"/>
    <w:qFormat w:val="1"/>
    <w:rsid w:val="00857387"/>
    <w:pPr>
      <w:keepNext w:val="1"/>
      <w:widowControl w:val="1"/>
      <w:tabs>
        <w:tab w:val="num" w:pos="2160"/>
      </w:tabs>
      <w:autoSpaceDE w:val="1"/>
      <w:autoSpaceDN w:val="1"/>
      <w:spacing w:after="60" w:before="240"/>
      <w:ind w:left="2160" w:hanging="720"/>
      <w:outlineLvl w:val="2"/>
    </w:pPr>
    <w:rPr>
      <w:rFonts w:asciiTheme="majorHAnsi" w:cstheme="majorBidi" w:eastAsiaTheme="majorEastAsia" w:hAnsiTheme="majorHAnsi"/>
      <w:b w:val="1"/>
      <w:bCs w:val="1"/>
      <w:sz w:val="26"/>
      <w:szCs w:val="26"/>
      <w:lang w:val="en-US"/>
    </w:rPr>
  </w:style>
  <w:style w:type="paragraph" w:styleId="Heading4">
    <w:name w:val="heading 4"/>
    <w:basedOn w:val="Normal"/>
    <w:next w:val="Normal"/>
    <w:link w:val="Heading4Char"/>
    <w:unhideWhenUsed w:val="1"/>
    <w:qFormat w:val="1"/>
    <w:rsid w:val="00857387"/>
    <w:pPr>
      <w:keepNext w:val="1"/>
      <w:widowControl w:val="1"/>
      <w:tabs>
        <w:tab w:val="num" w:pos="2880"/>
      </w:tabs>
      <w:autoSpaceDE w:val="1"/>
      <w:autoSpaceDN w:val="1"/>
      <w:spacing w:after="60" w:before="240"/>
      <w:ind w:left="2880" w:hanging="720"/>
      <w:outlineLvl w:val="3"/>
    </w:pPr>
    <w:rPr>
      <w:rFonts w:asciiTheme="minorHAnsi" w:cstheme="minorBidi" w:eastAsiaTheme="minorEastAsia" w:hAnsiTheme="minorHAnsi"/>
      <w:b w:val="1"/>
      <w:bCs w:val="1"/>
      <w:sz w:val="28"/>
      <w:szCs w:val="28"/>
      <w:lang w:val="en-US"/>
    </w:rPr>
  </w:style>
  <w:style w:type="paragraph" w:styleId="Heading5">
    <w:name w:val="heading 5"/>
    <w:basedOn w:val="Normal"/>
    <w:next w:val="Normal"/>
    <w:link w:val="Heading5Char"/>
    <w:unhideWhenUsed w:val="1"/>
    <w:qFormat w:val="1"/>
    <w:rsid w:val="00857387"/>
    <w:pPr>
      <w:widowControl w:val="1"/>
      <w:tabs>
        <w:tab w:val="num" w:pos="3600"/>
      </w:tabs>
      <w:autoSpaceDE w:val="1"/>
      <w:autoSpaceDN w:val="1"/>
      <w:spacing w:after="60" w:before="240"/>
      <w:ind w:left="3600" w:hanging="720"/>
      <w:outlineLvl w:val="4"/>
    </w:pPr>
    <w:rPr>
      <w:rFonts w:asciiTheme="minorHAnsi" w:cstheme="minorBidi" w:eastAsiaTheme="minorEastAsia" w:hAnsiTheme="minorHAnsi"/>
      <w:b w:val="1"/>
      <w:bCs w:val="1"/>
      <w:i w:val="1"/>
      <w:iCs w:val="1"/>
      <w:sz w:val="26"/>
      <w:szCs w:val="26"/>
      <w:lang w:val="en-US"/>
    </w:rPr>
  </w:style>
  <w:style w:type="paragraph" w:styleId="Heading6">
    <w:name w:val="heading 6"/>
    <w:basedOn w:val="Normal"/>
    <w:next w:val="Normal"/>
    <w:link w:val="Heading6Char"/>
    <w:qFormat w:val="1"/>
    <w:rsid w:val="00857387"/>
    <w:pPr>
      <w:widowControl w:val="1"/>
      <w:tabs>
        <w:tab w:val="num" w:pos="4320"/>
      </w:tabs>
      <w:autoSpaceDE w:val="1"/>
      <w:autoSpaceDN w:val="1"/>
      <w:spacing w:after="60" w:before="240"/>
      <w:ind w:left="4320" w:hanging="720"/>
      <w:outlineLvl w:val="5"/>
    </w:pPr>
    <w:rPr>
      <w:rFonts w:ascii="Times New Roman" w:cs="Times New Roman" w:eastAsia="Times New Roman" w:hAnsi="Times New Roman"/>
      <w:b w:val="1"/>
      <w:bCs w:val="1"/>
      <w:lang w:val="en-US"/>
    </w:rPr>
  </w:style>
  <w:style w:type="paragraph" w:styleId="Heading7">
    <w:name w:val="heading 7"/>
    <w:basedOn w:val="Normal"/>
    <w:next w:val="Normal"/>
    <w:link w:val="Heading7Char"/>
    <w:uiPriority w:val="9"/>
    <w:semiHidden w:val="1"/>
    <w:unhideWhenUsed w:val="1"/>
    <w:qFormat w:val="1"/>
    <w:rsid w:val="00857387"/>
    <w:pPr>
      <w:widowControl w:val="1"/>
      <w:tabs>
        <w:tab w:val="num" w:pos="5040"/>
      </w:tabs>
      <w:autoSpaceDE w:val="1"/>
      <w:autoSpaceDN w:val="1"/>
      <w:spacing w:after="60" w:before="240"/>
      <w:ind w:left="5040" w:hanging="720"/>
      <w:outlineLvl w:val="6"/>
    </w:pPr>
    <w:rPr>
      <w:rFonts w:asciiTheme="minorHAnsi" w:cstheme="minorBidi" w:eastAsiaTheme="minorEastAsia" w:hAnsiTheme="minorHAnsi"/>
      <w:sz w:val="24"/>
      <w:szCs w:val="24"/>
      <w:lang w:val="en-US"/>
    </w:rPr>
  </w:style>
  <w:style w:type="paragraph" w:styleId="Heading8">
    <w:name w:val="heading 8"/>
    <w:basedOn w:val="Normal"/>
    <w:next w:val="Normal"/>
    <w:link w:val="Heading8Char"/>
    <w:uiPriority w:val="9"/>
    <w:semiHidden w:val="1"/>
    <w:unhideWhenUsed w:val="1"/>
    <w:qFormat w:val="1"/>
    <w:rsid w:val="00857387"/>
    <w:pPr>
      <w:widowControl w:val="1"/>
      <w:tabs>
        <w:tab w:val="num" w:pos="5760"/>
      </w:tabs>
      <w:autoSpaceDE w:val="1"/>
      <w:autoSpaceDN w:val="1"/>
      <w:spacing w:after="60" w:before="240"/>
      <w:ind w:left="5760" w:hanging="720"/>
      <w:outlineLvl w:val="7"/>
    </w:pPr>
    <w:rPr>
      <w:rFonts w:asciiTheme="minorHAnsi" w:cstheme="minorBidi" w:eastAsiaTheme="minorEastAsia" w:hAnsiTheme="minorHAnsi"/>
      <w:i w:val="1"/>
      <w:iCs w:val="1"/>
      <w:sz w:val="24"/>
      <w:szCs w:val="24"/>
      <w:lang w:val="en-US"/>
    </w:rPr>
  </w:style>
  <w:style w:type="paragraph" w:styleId="Heading9">
    <w:name w:val="heading 9"/>
    <w:basedOn w:val="Normal"/>
    <w:next w:val="Normal"/>
    <w:link w:val="Heading9Char"/>
    <w:uiPriority w:val="9"/>
    <w:semiHidden w:val="1"/>
    <w:unhideWhenUsed w:val="1"/>
    <w:qFormat w:val="1"/>
    <w:rsid w:val="00857387"/>
    <w:pPr>
      <w:widowControl w:val="1"/>
      <w:tabs>
        <w:tab w:val="num" w:pos="6480"/>
      </w:tabs>
      <w:autoSpaceDE w:val="1"/>
      <w:autoSpaceDN w:val="1"/>
      <w:spacing w:after="60" w:before="240"/>
      <w:ind w:left="6480" w:hanging="720"/>
      <w:outlineLvl w:val="8"/>
    </w:pPr>
    <w:rPr>
      <w:rFonts w:asciiTheme="majorHAnsi" w:cstheme="majorBidi" w:eastAsiaTheme="majorEastAsia" w:hAnsiTheme="majorHAnsi"/>
      <w:lang w:val="en-US"/>
    </w:rPr>
  </w:style>
  <w:style w:type="character" w:styleId="DefaultParagraphFont" w:default="1">
    <w:name w:val="Default Paragraph Font"/>
    <w:uiPriority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TOC1">
    <w:name w:val="toc 1"/>
    <w:basedOn w:val="Normal"/>
    <w:uiPriority w:val="1"/>
    <w:qFormat w:val="1"/>
    <w:pPr>
      <w:spacing w:before="137"/>
      <w:ind w:left="88"/>
      <w:jc w:val="center"/>
    </w:pPr>
    <w:rPr>
      <w:rFonts w:ascii="Arial" w:cs="Arial" w:eastAsia="Arial" w:hAnsi="Arial"/>
      <w:b w:val="1"/>
      <w:bCs w:val="1"/>
      <w:sz w:val="24"/>
      <w:szCs w:val="24"/>
    </w:rPr>
  </w:style>
  <w:style w:type="paragraph" w:styleId="TOC2">
    <w:name w:val="toc 2"/>
    <w:basedOn w:val="Normal"/>
    <w:uiPriority w:val="1"/>
    <w:qFormat w:val="1"/>
    <w:pPr>
      <w:spacing w:before="137"/>
      <w:ind w:left="280"/>
    </w:pPr>
    <w:rPr>
      <w:rFonts w:ascii="Arial" w:cs="Arial" w:eastAsia="Arial" w:hAnsi="Arial"/>
      <w:b w:val="1"/>
      <w:bCs w:val="1"/>
      <w:sz w:val="24"/>
      <w:szCs w:val="24"/>
    </w:rPr>
  </w:style>
  <w:style w:type="paragraph" w:styleId="TOC3">
    <w:name w:val="toc 3"/>
    <w:basedOn w:val="Normal"/>
    <w:uiPriority w:val="1"/>
    <w:qFormat w:val="1"/>
    <w:pPr>
      <w:spacing w:before="139"/>
      <w:ind w:left="1412" w:hanging="425"/>
    </w:pPr>
    <w:rPr>
      <w:rFonts w:ascii="Arial" w:cs="Arial" w:eastAsia="Arial" w:hAnsi="Arial"/>
      <w:b w:val="1"/>
      <w:bCs w:val="1"/>
      <w:sz w:val="24"/>
      <w:szCs w:val="24"/>
    </w:rPr>
  </w:style>
  <w:style w:type="paragraph" w:styleId="TOC4">
    <w:name w:val="toc 4"/>
    <w:basedOn w:val="Normal"/>
    <w:uiPriority w:val="1"/>
    <w:qFormat w:val="1"/>
    <w:pPr>
      <w:spacing w:before="139"/>
      <w:ind w:left="1412" w:hanging="425"/>
    </w:pPr>
    <w:rPr>
      <w:rFonts w:ascii="Arial" w:cs="Arial" w:eastAsia="Arial" w:hAnsi="Arial"/>
      <w:b w:val="1"/>
      <w:bCs w:val="1"/>
      <w:i w:val="1"/>
      <w:iCs w:val="1"/>
    </w:rPr>
  </w:style>
  <w:style w:type="paragraph" w:styleId="TOC5">
    <w:name w:val="toc 5"/>
    <w:basedOn w:val="Normal"/>
    <w:uiPriority w:val="1"/>
    <w:qFormat w:val="1"/>
    <w:pPr>
      <w:spacing w:before="137"/>
      <w:ind w:left="1698" w:hanging="287"/>
    </w:pPr>
    <w:rPr>
      <w:rFonts w:ascii="Arial" w:cs="Arial" w:eastAsia="Arial" w:hAnsi="Arial"/>
      <w:b w:val="1"/>
      <w:bCs w:val="1"/>
      <w:sz w:val="24"/>
      <w:szCs w:val="24"/>
    </w:rPr>
  </w:style>
  <w:style w:type="paragraph" w:styleId="BodyText">
    <w:name w:val="Body Text"/>
    <w:basedOn w:val="Normal"/>
    <w:link w:val="BodyTextChar"/>
    <w:uiPriority w:val="1"/>
    <w:qFormat w:val="1"/>
    <w:rPr>
      <w:sz w:val="24"/>
      <w:szCs w:val="24"/>
    </w:rPr>
  </w:style>
  <w:style w:type="paragraph" w:styleId="ListParagraph">
    <w:name w:val="List Paragraph"/>
    <w:aliases w:val="Body2,sub judul,susub,List Paragraph1,Recommendation,List Paragraph11,Bulleted Para,NFP GP Bulleted List,FooterText,numbered,Paragraphe de liste1,Bulletr List Paragraph,列出段落,列出段落1,List Paragraph2,List Paragraph21,Listeafsnit1,リスト段落1,L"/>
    <w:basedOn w:val="Normal"/>
    <w:link w:val="ListParagraphChar"/>
    <w:uiPriority w:val="1"/>
    <w:qFormat w:val="1"/>
    <w:pPr>
      <w:ind w:left="2763" w:hanging="284"/>
      <w:jc w:val="both"/>
    </w:pPr>
  </w:style>
  <w:style w:type="paragraph" w:styleId="TableParagraph" w:customStyle="1">
    <w:name w:val="Table Paragraph"/>
    <w:basedOn w:val="Normal"/>
    <w:uiPriority w:val="1"/>
    <w:qFormat w:val="1"/>
  </w:style>
  <w:style w:type="paragraph" w:styleId="NormalWeb">
    <w:name w:val="Normal (Web)"/>
    <w:basedOn w:val="Normal"/>
    <w:uiPriority w:val="99"/>
    <w:unhideWhenUsed w:val="1"/>
    <w:rsid w:val="00374058"/>
    <w:pPr>
      <w:widowControl w:val="1"/>
      <w:autoSpaceDE w:val="1"/>
      <w:autoSpaceDN w:val="1"/>
      <w:spacing w:after="100" w:afterAutospacing="1" w:before="100" w:beforeAutospacing="1"/>
    </w:pPr>
    <w:rPr>
      <w:rFonts w:ascii="Times New Roman" w:cs="Times New Roman" w:eastAsia="Times New Roman" w:hAnsi="Times New Roman"/>
      <w:sz w:val="24"/>
      <w:szCs w:val="24"/>
      <w:lang w:eastAsia="en-ID" w:val="en-ID"/>
    </w:rPr>
  </w:style>
  <w:style w:type="table" w:styleId="TableGrid">
    <w:name w:val="Table Grid"/>
    <w:basedOn w:val="TableNormal"/>
    <w:uiPriority w:val="39"/>
    <w:rsid w:val="005F3413"/>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Header">
    <w:name w:val="header"/>
    <w:basedOn w:val="Normal"/>
    <w:link w:val="HeaderChar"/>
    <w:uiPriority w:val="99"/>
    <w:unhideWhenUsed w:val="1"/>
    <w:rsid w:val="00147434"/>
    <w:pPr>
      <w:tabs>
        <w:tab w:val="center" w:pos="4680"/>
        <w:tab w:val="right" w:pos="9360"/>
      </w:tabs>
    </w:pPr>
  </w:style>
  <w:style w:type="character" w:styleId="HeaderChar" w:customStyle="1">
    <w:name w:val="Header Char"/>
    <w:basedOn w:val="DefaultParagraphFont"/>
    <w:link w:val="Header"/>
    <w:uiPriority w:val="99"/>
    <w:rsid w:val="00147434"/>
    <w:rPr>
      <w:rFonts w:ascii="Arial MT" w:cs="Arial MT" w:eastAsia="Arial MT" w:hAnsi="Arial MT"/>
      <w:lang w:val="id"/>
    </w:rPr>
  </w:style>
  <w:style w:type="paragraph" w:styleId="Footer">
    <w:name w:val="footer"/>
    <w:basedOn w:val="Normal"/>
    <w:link w:val="FooterChar"/>
    <w:uiPriority w:val="99"/>
    <w:unhideWhenUsed w:val="1"/>
    <w:rsid w:val="00147434"/>
    <w:pPr>
      <w:tabs>
        <w:tab w:val="center" w:pos="4680"/>
        <w:tab w:val="right" w:pos="9360"/>
      </w:tabs>
    </w:pPr>
  </w:style>
  <w:style w:type="character" w:styleId="FooterChar" w:customStyle="1">
    <w:name w:val="Footer Char"/>
    <w:basedOn w:val="DefaultParagraphFont"/>
    <w:link w:val="Footer"/>
    <w:uiPriority w:val="99"/>
    <w:rsid w:val="00147434"/>
    <w:rPr>
      <w:rFonts w:ascii="Arial MT" w:cs="Arial MT" w:eastAsia="Arial MT" w:hAnsi="Arial MT"/>
      <w:lang w:val="id"/>
    </w:rPr>
  </w:style>
  <w:style w:type="paragraph" w:styleId="Default" w:customStyle="1">
    <w:name w:val="Default"/>
    <w:rsid w:val="005E5D9E"/>
    <w:pPr>
      <w:widowControl w:val="1"/>
      <w:adjustRightInd w:val="0"/>
    </w:pPr>
    <w:rPr>
      <w:rFonts w:ascii="Arial" w:cs="Arial" w:hAnsi="Arial"/>
      <w:color w:val="000000"/>
      <w:sz w:val="24"/>
      <w:szCs w:val="24"/>
      <w:lang w:val="en-ID"/>
    </w:rPr>
  </w:style>
  <w:style w:type="character" w:styleId="apple-tab-span" w:customStyle="1">
    <w:name w:val="apple-tab-span"/>
    <w:basedOn w:val="DefaultParagraphFont"/>
    <w:rsid w:val="00164B53"/>
  </w:style>
  <w:style w:type="character" w:styleId="Heading2Char" w:customStyle="1">
    <w:name w:val="Heading 2 Char"/>
    <w:basedOn w:val="DefaultParagraphFont"/>
    <w:link w:val="Heading2"/>
    <w:uiPriority w:val="9"/>
    <w:semiHidden w:val="1"/>
    <w:rsid w:val="00154FE0"/>
    <w:rPr>
      <w:rFonts w:asciiTheme="majorHAnsi" w:cstheme="majorBidi" w:eastAsiaTheme="majorEastAsia" w:hAnsiTheme="majorHAnsi"/>
      <w:color w:val="2f5496" w:themeColor="accent1" w:themeShade="0000BF"/>
      <w:sz w:val="26"/>
      <w:szCs w:val="26"/>
      <w:lang w:val="id"/>
    </w:rPr>
  </w:style>
  <w:style w:type="character" w:styleId="ListParagraphChar" w:customStyle="1">
    <w:name w:val="List Paragraph Char"/>
    <w:aliases w:val="Body2 Char,sub judul Char,susub Char,List Paragraph1 Char,Recommendation Char,List Paragraph11 Char,Bulleted Para Char,NFP GP Bulleted List Char,FooterText Char,numbered Char,Paragraphe de liste1 Char,Bulletr List Paragraph Char"/>
    <w:link w:val="ListParagraph"/>
    <w:uiPriority w:val="34"/>
    <w:qFormat w:val="1"/>
    <w:locked w:val="1"/>
    <w:rsid w:val="00B978B5"/>
    <w:rPr>
      <w:rFonts w:ascii="Arial MT" w:cs="Arial MT" w:eastAsia="Arial MT" w:hAnsi="Arial MT"/>
      <w:lang w:val="id"/>
    </w:rPr>
  </w:style>
  <w:style w:type="character" w:styleId="Heading3Char" w:customStyle="1">
    <w:name w:val="Heading 3 Char"/>
    <w:basedOn w:val="DefaultParagraphFont"/>
    <w:link w:val="Heading3"/>
    <w:uiPriority w:val="9"/>
    <w:semiHidden w:val="1"/>
    <w:rsid w:val="00857387"/>
    <w:rPr>
      <w:rFonts w:asciiTheme="majorHAnsi" w:cstheme="majorBidi" w:eastAsiaTheme="majorEastAsia" w:hAnsiTheme="majorHAnsi"/>
      <w:b w:val="1"/>
      <w:bCs w:val="1"/>
      <w:sz w:val="26"/>
      <w:szCs w:val="26"/>
    </w:rPr>
  </w:style>
  <w:style w:type="character" w:styleId="Heading4Char" w:customStyle="1">
    <w:name w:val="Heading 4 Char"/>
    <w:basedOn w:val="DefaultParagraphFont"/>
    <w:link w:val="Heading4"/>
    <w:uiPriority w:val="9"/>
    <w:semiHidden w:val="1"/>
    <w:rsid w:val="00857387"/>
    <w:rPr>
      <w:rFonts w:eastAsiaTheme="minorEastAsia"/>
      <w:b w:val="1"/>
      <w:bCs w:val="1"/>
      <w:sz w:val="28"/>
      <w:szCs w:val="28"/>
    </w:rPr>
  </w:style>
  <w:style w:type="character" w:styleId="Heading5Char" w:customStyle="1">
    <w:name w:val="Heading 5 Char"/>
    <w:basedOn w:val="DefaultParagraphFont"/>
    <w:link w:val="Heading5"/>
    <w:uiPriority w:val="9"/>
    <w:semiHidden w:val="1"/>
    <w:rsid w:val="00857387"/>
    <w:rPr>
      <w:rFonts w:eastAsiaTheme="minorEastAsia"/>
      <w:b w:val="1"/>
      <w:bCs w:val="1"/>
      <w:i w:val="1"/>
      <w:iCs w:val="1"/>
      <w:sz w:val="26"/>
      <w:szCs w:val="26"/>
    </w:rPr>
  </w:style>
  <w:style w:type="character" w:styleId="Heading6Char" w:customStyle="1">
    <w:name w:val="Heading 6 Char"/>
    <w:basedOn w:val="DefaultParagraphFont"/>
    <w:link w:val="Heading6"/>
    <w:rsid w:val="00857387"/>
    <w:rPr>
      <w:rFonts w:ascii="Times New Roman" w:cs="Times New Roman" w:eastAsia="Times New Roman" w:hAnsi="Times New Roman"/>
      <w:b w:val="1"/>
      <w:bCs w:val="1"/>
    </w:rPr>
  </w:style>
  <w:style w:type="character" w:styleId="Heading7Char" w:customStyle="1">
    <w:name w:val="Heading 7 Char"/>
    <w:basedOn w:val="DefaultParagraphFont"/>
    <w:link w:val="Heading7"/>
    <w:uiPriority w:val="9"/>
    <w:semiHidden w:val="1"/>
    <w:rsid w:val="00857387"/>
    <w:rPr>
      <w:rFonts w:eastAsiaTheme="minorEastAsia"/>
      <w:sz w:val="24"/>
      <w:szCs w:val="24"/>
    </w:rPr>
  </w:style>
  <w:style w:type="character" w:styleId="Heading8Char" w:customStyle="1">
    <w:name w:val="Heading 8 Char"/>
    <w:basedOn w:val="DefaultParagraphFont"/>
    <w:link w:val="Heading8"/>
    <w:uiPriority w:val="9"/>
    <w:semiHidden w:val="1"/>
    <w:rsid w:val="00857387"/>
    <w:rPr>
      <w:rFonts w:eastAsiaTheme="minorEastAsia"/>
      <w:i w:val="1"/>
      <w:iCs w:val="1"/>
      <w:sz w:val="24"/>
      <w:szCs w:val="24"/>
    </w:rPr>
  </w:style>
  <w:style w:type="character" w:styleId="Heading9Char" w:customStyle="1">
    <w:name w:val="Heading 9 Char"/>
    <w:basedOn w:val="DefaultParagraphFont"/>
    <w:link w:val="Heading9"/>
    <w:uiPriority w:val="9"/>
    <w:semiHidden w:val="1"/>
    <w:rsid w:val="00857387"/>
    <w:rPr>
      <w:rFonts w:asciiTheme="majorHAnsi" w:cstheme="majorBidi" w:eastAsiaTheme="majorEastAsia" w:hAnsiTheme="majorHAnsi"/>
    </w:rPr>
  </w:style>
  <w:style w:type="table" w:styleId="GridTable4-Accent3">
    <w:name w:val="Grid Table 4 Accent 3"/>
    <w:basedOn w:val="TableNormal"/>
    <w:uiPriority w:val="49"/>
    <w:rsid w:val="00857387"/>
    <w:tblPr>
      <w:tblStyleRowBandSize w:val="1"/>
      <w:tblStyleColBandSize w:val="1"/>
      <w:tblBorders>
        <w:top w:color="c9c9c9" w:space="0" w:sz="4" w:themeColor="accent3" w:themeTint="000099" w:val="single"/>
        <w:left w:color="c9c9c9" w:space="0" w:sz="4" w:themeColor="accent3" w:themeTint="000099" w:val="single"/>
        <w:bottom w:color="c9c9c9" w:space="0" w:sz="4" w:themeColor="accent3" w:themeTint="000099" w:val="single"/>
        <w:right w:color="c9c9c9" w:space="0" w:sz="4" w:themeColor="accent3" w:themeTint="000099" w:val="single"/>
        <w:insideH w:color="c9c9c9" w:space="0" w:sz="4" w:themeColor="accent3" w:themeTint="000099" w:val="single"/>
        <w:insideV w:color="c9c9c9" w:space="0" w:sz="4" w:themeColor="accent3" w:themeTint="000099" w:val="single"/>
      </w:tblBorders>
    </w:tblPr>
    <w:tblStylePr w:type="firstRow">
      <w:rPr>
        <w:b w:val="1"/>
        <w:bCs w:val="1"/>
        <w:color w:val="ffffff" w:themeColor="background1"/>
      </w:rPr>
      <w:tblPr/>
      <w:tcPr>
        <w:tcBorders>
          <w:top w:color="a5a5a5" w:space="0" w:sz="4" w:themeColor="accent3" w:val="single"/>
          <w:left w:color="a5a5a5" w:space="0" w:sz="4" w:themeColor="accent3" w:val="single"/>
          <w:bottom w:color="a5a5a5" w:space="0" w:sz="4" w:themeColor="accent3" w:val="single"/>
          <w:right w:color="a5a5a5" w:space="0" w:sz="4" w:themeColor="accent3" w:val="single"/>
          <w:insideH w:space="0" w:sz="0" w:val="nil"/>
          <w:insideV w:space="0" w:sz="0" w:val="nil"/>
        </w:tcBorders>
        <w:shd w:color="auto" w:fill="a5a5a5" w:themeFill="accent3" w:val="clear"/>
      </w:tcPr>
    </w:tblStylePr>
    <w:tblStylePr w:type="lastRow">
      <w:rPr>
        <w:b w:val="1"/>
        <w:bCs w:val="1"/>
      </w:rPr>
      <w:tblPr/>
      <w:tcPr>
        <w:tcBorders>
          <w:top w:color="a5a5a5" w:space="0" w:sz="4" w:themeColor="accent3" w:val="double"/>
        </w:tcBorders>
      </w:tcPr>
    </w:tblStylePr>
    <w:tblStylePr w:type="firstCol">
      <w:rPr>
        <w:b w:val="1"/>
        <w:bCs w:val="1"/>
      </w:rPr>
    </w:tblStylePr>
    <w:tblStylePr w:type="lastCol">
      <w:rPr>
        <w:b w:val="1"/>
        <w:bCs w:val="1"/>
      </w:rPr>
    </w:tblStylePr>
    <w:tblStylePr w:type="band1Vert">
      <w:tblPr/>
      <w:tcPr>
        <w:shd w:color="auto" w:fill="ededed" w:themeFill="accent3" w:themeFillTint="000033" w:val="clear"/>
      </w:tcPr>
    </w:tblStylePr>
    <w:tblStylePr w:type="band1Horz">
      <w:tblPr/>
      <w:tcPr>
        <w:shd w:color="auto" w:fill="ededed" w:themeFill="accent3" w:themeFillTint="000033" w:val="clear"/>
      </w:tcPr>
    </w:tblStylePr>
  </w:style>
  <w:style w:type="character" w:styleId="Heading1Char" w:customStyle="1">
    <w:name w:val="Heading 1 Char"/>
    <w:basedOn w:val="DefaultParagraphFont"/>
    <w:link w:val="Heading1"/>
    <w:uiPriority w:val="9"/>
    <w:rsid w:val="00857387"/>
    <w:rPr>
      <w:rFonts w:ascii="Arial" w:cs="Arial" w:eastAsia="Arial" w:hAnsi="Arial"/>
      <w:b w:val="1"/>
      <w:bCs w:val="1"/>
      <w:sz w:val="24"/>
      <w:szCs w:val="24"/>
      <w:lang w:val="id"/>
    </w:rPr>
  </w:style>
  <w:style w:type="paragraph" w:styleId="Title">
    <w:name w:val="Title"/>
    <w:basedOn w:val="Normal"/>
    <w:link w:val="TitleChar"/>
    <w:qFormat w:val="1"/>
    <w:rsid w:val="00B41F3C"/>
    <w:pPr>
      <w:spacing w:before="144"/>
      <w:ind w:left="118"/>
      <w:jc w:val="center"/>
    </w:pPr>
    <w:rPr>
      <w:sz w:val="91"/>
      <w:szCs w:val="91"/>
    </w:rPr>
  </w:style>
  <w:style w:type="character" w:styleId="TitleChar" w:customStyle="1">
    <w:name w:val="Title Char"/>
    <w:basedOn w:val="DefaultParagraphFont"/>
    <w:link w:val="Title"/>
    <w:rsid w:val="00B41F3C"/>
    <w:rPr>
      <w:rFonts w:ascii="Arial MT" w:cs="Arial MT" w:eastAsia="Arial MT" w:hAnsi="Arial MT"/>
      <w:sz w:val="91"/>
      <w:szCs w:val="91"/>
      <w:lang w:val="id"/>
    </w:rPr>
  </w:style>
  <w:style w:type="character" w:styleId="Hyperlink">
    <w:name w:val="Hyperlink"/>
    <w:basedOn w:val="DefaultParagraphFont"/>
    <w:uiPriority w:val="99"/>
    <w:semiHidden w:val="1"/>
    <w:unhideWhenUsed w:val="1"/>
    <w:rsid w:val="001A1A7C"/>
    <w:rPr>
      <w:color w:val="467886"/>
      <w:u w:val="single"/>
    </w:rPr>
  </w:style>
  <w:style w:type="character" w:styleId="FollowedHyperlink">
    <w:name w:val="FollowedHyperlink"/>
    <w:basedOn w:val="DefaultParagraphFont"/>
    <w:uiPriority w:val="99"/>
    <w:semiHidden w:val="1"/>
    <w:unhideWhenUsed w:val="1"/>
    <w:rsid w:val="001A1A7C"/>
    <w:rPr>
      <w:color w:val="96607d"/>
      <w:u w:val="single"/>
    </w:rPr>
  </w:style>
  <w:style w:type="paragraph" w:styleId="msonormal0" w:customStyle="1">
    <w:name w:val="msonormal"/>
    <w:basedOn w:val="Normal"/>
    <w:rsid w:val="001A1A7C"/>
    <w:pPr>
      <w:widowControl w:val="1"/>
      <w:autoSpaceDE w:val="1"/>
      <w:autoSpaceDN w:val="1"/>
      <w:spacing w:after="100" w:afterAutospacing="1" w:before="100" w:beforeAutospacing="1"/>
    </w:pPr>
    <w:rPr>
      <w:rFonts w:ascii="Times New Roman" w:cs="Times New Roman" w:eastAsia="Times New Roman" w:hAnsi="Times New Roman"/>
      <w:sz w:val="24"/>
      <w:szCs w:val="24"/>
      <w:lang w:eastAsia="en-ID" w:val="en-ID"/>
    </w:rPr>
  </w:style>
  <w:style w:type="paragraph" w:styleId="xl65" w:customStyle="1">
    <w:name w:val="xl65"/>
    <w:basedOn w:val="Normal"/>
    <w:rsid w:val="001A1A7C"/>
    <w:pPr>
      <w:widowControl w:val="1"/>
      <w:autoSpaceDE w:val="1"/>
      <w:autoSpaceDN w:val="1"/>
      <w:spacing w:after="100" w:afterAutospacing="1" w:before="100" w:beforeAutospacing="1"/>
      <w:jc w:val="center"/>
      <w:textAlignment w:val="center"/>
    </w:pPr>
    <w:rPr>
      <w:rFonts w:ascii="Arial" w:cs="Arial" w:eastAsia="Times New Roman" w:hAnsi="Arial"/>
      <w:sz w:val="20"/>
      <w:szCs w:val="20"/>
      <w:lang w:eastAsia="en-ID" w:val="en-ID"/>
    </w:rPr>
  </w:style>
  <w:style w:type="paragraph" w:styleId="xl66" w:customStyle="1">
    <w:name w:val="xl66"/>
    <w:basedOn w:val="Normal"/>
    <w:rsid w:val="001A1A7C"/>
    <w:pPr>
      <w:widowControl w:val="1"/>
      <w:autoSpaceDE w:val="1"/>
      <w:autoSpaceDN w:val="1"/>
      <w:spacing w:after="100" w:afterAutospacing="1" w:before="100" w:beforeAutospacing="1"/>
      <w:textAlignment w:val="center"/>
    </w:pPr>
    <w:rPr>
      <w:rFonts w:ascii="Arial" w:cs="Arial" w:eastAsia="Times New Roman" w:hAnsi="Arial"/>
      <w:sz w:val="20"/>
      <w:szCs w:val="20"/>
      <w:lang w:eastAsia="en-ID" w:val="en-ID"/>
    </w:rPr>
  </w:style>
  <w:style w:type="paragraph" w:styleId="xl67" w:customStyle="1">
    <w:name w:val="xl67"/>
    <w:basedOn w:val="Normal"/>
    <w:rsid w:val="001A1A7C"/>
    <w:pPr>
      <w:widowControl w:val="1"/>
      <w:pBdr>
        <w:top w:color="auto" w:space="0" w:sz="4" w:val="single"/>
        <w:left w:color="auto" w:space="0" w:sz="4" w:val="single"/>
        <w:bottom w:color="auto" w:space="0" w:sz="4" w:val="single"/>
        <w:right w:color="auto" w:space="0" w:sz="4" w:val="single"/>
      </w:pBdr>
      <w:autoSpaceDE w:val="1"/>
      <w:autoSpaceDN w:val="1"/>
      <w:spacing w:after="100" w:afterAutospacing="1" w:before="100" w:beforeAutospacing="1"/>
      <w:textAlignment w:val="center"/>
    </w:pPr>
    <w:rPr>
      <w:rFonts w:ascii="Arial" w:cs="Arial" w:eastAsia="Times New Roman" w:hAnsi="Arial"/>
      <w:sz w:val="20"/>
      <w:szCs w:val="20"/>
      <w:lang w:eastAsia="en-ID" w:val="en-ID"/>
    </w:rPr>
  </w:style>
  <w:style w:type="paragraph" w:styleId="xl68" w:customStyle="1">
    <w:name w:val="xl68"/>
    <w:basedOn w:val="Normal"/>
    <w:rsid w:val="001A1A7C"/>
    <w:pPr>
      <w:widowControl w:val="1"/>
      <w:pBdr>
        <w:top w:color="auto" w:space="0" w:sz="4" w:val="single"/>
        <w:left w:color="auto" w:space="0" w:sz="4" w:val="single"/>
        <w:bottom w:color="auto" w:space="0" w:sz="4" w:val="single"/>
        <w:right w:color="auto" w:space="0" w:sz="4" w:val="single"/>
      </w:pBdr>
      <w:autoSpaceDE w:val="1"/>
      <w:autoSpaceDN w:val="1"/>
      <w:spacing w:after="100" w:afterAutospacing="1" w:before="100" w:beforeAutospacing="1"/>
      <w:jc w:val="center"/>
      <w:textAlignment w:val="center"/>
    </w:pPr>
    <w:rPr>
      <w:rFonts w:ascii="Arial" w:cs="Arial" w:eastAsia="Times New Roman" w:hAnsi="Arial"/>
      <w:b w:val="1"/>
      <w:bCs w:val="1"/>
      <w:sz w:val="20"/>
      <w:szCs w:val="20"/>
      <w:lang w:eastAsia="en-ID" w:val="en-ID"/>
    </w:rPr>
  </w:style>
  <w:style w:type="paragraph" w:styleId="xl69" w:customStyle="1">
    <w:name w:val="xl69"/>
    <w:basedOn w:val="Normal"/>
    <w:rsid w:val="001A1A7C"/>
    <w:pPr>
      <w:widowControl w:val="1"/>
      <w:autoSpaceDE w:val="1"/>
      <w:autoSpaceDN w:val="1"/>
      <w:spacing w:after="100" w:afterAutospacing="1" w:before="100" w:beforeAutospacing="1"/>
      <w:textAlignment w:val="center"/>
    </w:pPr>
    <w:rPr>
      <w:rFonts w:ascii="Arial" w:cs="Arial" w:eastAsia="Times New Roman" w:hAnsi="Arial"/>
      <w:b w:val="1"/>
      <w:bCs w:val="1"/>
      <w:sz w:val="20"/>
      <w:szCs w:val="20"/>
      <w:lang w:eastAsia="en-ID" w:val="en-ID"/>
    </w:rPr>
  </w:style>
  <w:style w:type="paragraph" w:styleId="xl70" w:customStyle="1">
    <w:name w:val="xl70"/>
    <w:basedOn w:val="Normal"/>
    <w:rsid w:val="001A1A7C"/>
    <w:pPr>
      <w:widowControl w:val="1"/>
      <w:pBdr>
        <w:top w:color="auto" w:space="0" w:sz="4" w:val="single"/>
        <w:left w:color="auto" w:space="0" w:sz="4" w:val="single"/>
        <w:bottom w:color="auto" w:space="0" w:sz="4" w:val="single"/>
        <w:right w:color="auto" w:space="0" w:sz="4" w:val="single"/>
      </w:pBdr>
      <w:autoSpaceDE w:val="1"/>
      <w:autoSpaceDN w:val="1"/>
      <w:spacing w:after="100" w:afterAutospacing="1" w:before="100" w:beforeAutospacing="1"/>
      <w:jc w:val="center"/>
      <w:textAlignment w:val="center"/>
    </w:pPr>
    <w:rPr>
      <w:rFonts w:ascii="Arial" w:cs="Arial" w:eastAsia="Times New Roman" w:hAnsi="Arial"/>
      <w:sz w:val="20"/>
      <w:szCs w:val="20"/>
      <w:lang w:eastAsia="en-ID" w:val="en-ID"/>
    </w:rPr>
  </w:style>
  <w:style w:type="paragraph" w:styleId="xl71" w:customStyle="1">
    <w:name w:val="xl71"/>
    <w:basedOn w:val="Normal"/>
    <w:rsid w:val="001A1A7C"/>
    <w:pPr>
      <w:widowControl w:val="1"/>
      <w:pBdr>
        <w:top w:color="auto" w:space="0" w:sz="4" w:val="single"/>
        <w:left w:color="auto" w:space="0" w:sz="4" w:val="single"/>
        <w:bottom w:color="auto" w:space="0" w:sz="4" w:val="single"/>
        <w:right w:color="auto" w:space="0" w:sz="4" w:val="single"/>
      </w:pBdr>
      <w:autoSpaceDE w:val="1"/>
      <w:autoSpaceDN w:val="1"/>
      <w:spacing w:after="100" w:afterAutospacing="1" w:before="100" w:beforeAutospacing="1"/>
      <w:textAlignment w:val="center"/>
    </w:pPr>
    <w:rPr>
      <w:rFonts w:ascii="Arial" w:cs="Arial" w:eastAsia="Times New Roman" w:hAnsi="Arial"/>
      <w:sz w:val="20"/>
      <w:szCs w:val="20"/>
      <w:lang w:eastAsia="en-ID" w:val="en-ID"/>
    </w:rPr>
  </w:style>
  <w:style w:type="paragraph" w:styleId="xl72" w:customStyle="1">
    <w:name w:val="xl72"/>
    <w:basedOn w:val="Normal"/>
    <w:rsid w:val="001A1A7C"/>
    <w:pPr>
      <w:widowControl w:val="1"/>
      <w:shd w:color="000000" w:fill="ffffff" w:val="clear"/>
      <w:autoSpaceDE w:val="1"/>
      <w:autoSpaceDN w:val="1"/>
      <w:spacing w:after="100" w:afterAutospacing="1" w:before="100" w:beforeAutospacing="1"/>
      <w:textAlignment w:val="center"/>
    </w:pPr>
    <w:rPr>
      <w:rFonts w:ascii="Arial" w:cs="Arial" w:eastAsia="Times New Roman" w:hAnsi="Arial"/>
      <w:sz w:val="20"/>
      <w:szCs w:val="20"/>
      <w:lang w:eastAsia="en-ID" w:val="en-ID"/>
    </w:rPr>
  </w:style>
  <w:style w:type="paragraph" w:styleId="xl73" w:customStyle="1">
    <w:name w:val="xl73"/>
    <w:basedOn w:val="Normal"/>
    <w:rsid w:val="001A1A7C"/>
    <w:pPr>
      <w:widowControl w:val="1"/>
      <w:pBdr>
        <w:top w:color="auto" w:space="0" w:sz="4" w:val="single"/>
        <w:left w:color="auto" w:space="0" w:sz="4" w:val="single"/>
        <w:bottom w:color="auto" w:space="0" w:sz="4" w:val="single"/>
        <w:right w:color="auto" w:space="0" w:sz="4" w:val="single"/>
      </w:pBdr>
      <w:autoSpaceDE w:val="1"/>
      <w:autoSpaceDN w:val="1"/>
      <w:spacing w:after="100" w:afterAutospacing="1" w:before="100" w:beforeAutospacing="1"/>
      <w:jc w:val="center"/>
      <w:textAlignment w:val="top"/>
    </w:pPr>
    <w:rPr>
      <w:rFonts w:ascii="Arial" w:cs="Arial" w:eastAsia="Times New Roman" w:hAnsi="Arial"/>
      <w:sz w:val="20"/>
      <w:szCs w:val="20"/>
      <w:lang w:eastAsia="en-ID" w:val="en-ID"/>
    </w:rPr>
  </w:style>
  <w:style w:type="paragraph" w:styleId="xl74" w:customStyle="1">
    <w:name w:val="xl74"/>
    <w:basedOn w:val="Normal"/>
    <w:rsid w:val="001A1A7C"/>
    <w:pPr>
      <w:widowControl w:val="1"/>
      <w:pBdr>
        <w:top w:color="auto" w:space="0" w:sz="4" w:val="single"/>
        <w:left w:color="auto" w:space="0" w:sz="4" w:val="single"/>
        <w:bottom w:color="auto" w:space="0" w:sz="4" w:val="single"/>
        <w:right w:color="auto" w:space="0" w:sz="4" w:val="single"/>
      </w:pBdr>
      <w:autoSpaceDE w:val="1"/>
      <w:autoSpaceDN w:val="1"/>
      <w:spacing w:after="100" w:afterAutospacing="1" w:before="100" w:beforeAutospacing="1"/>
      <w:textAlignment w:val="top"/>
    </w:pPr>
    <w:rPr>
      <w:rFonts w:ascii="Arial" w:cs="Arial" w:eastAsia="Times New Roman" w:hAnsi="Arial"/>
      <w:sz w:val="20"/>
      <w:szCs w:val="20"/>
      <w:lang w:eastAsia="en-ID" w:val="en-ID"/>
    </w:rPr>
  </w:style>
  <w:style w:type="paragraph" w:styleId="xl75" w:customStyle="1">
    <w:name w:val="xl75"/>
    <w:basedOn w:val="Normal"/>
    <w:rsid w:val="001A1A7C"/>
    <w:pPr>
      <w:widowControl w:val="1"/>
      <w:autoSpaceDE w:val="1"/>
      <w:autoSpaceDN w:val="1"/>
      <w:spacing w:after="100" w:afterAutospacing="1" w:before="100" w:beforeAutospacing="1"/>
      <w:jc w:val="center"/>
      <w:textAlignment w:val="center"/>
    </w:pPr>
    <w:rPr>
      <w:rFonts w:ascii="Arial" w:cs="Arial" w:eastAsia="Times New Roman" w:hAnsi="Arial"/>
      <w:b w:val="1"/>
      <w:bCs w:val="1"/>
      <w:sz w:val="20"/>
      <w:szCs w:val="20"/>
      <w:lang w:eastAsia="en-ID" w:val="en-ID"/>
    </w:rPr>
  </w:style>
  <w:style w:type="paragraph" w:styleId="xl76" w:customStyle="1">
    <w:name w:val="xl76"/>
    <w:basedOn w:val="Normal"/>
    <w:rsid w:val="001A1A7C"/>
    <w:pPr>
      <w:widowControl w:val="1"/>
      <w:pBdr>
        <w:bottom w:color="auto" w:space="0" w:sz="4" w:val="single"/>
      </w:pBdr>
      <w:autoSpaceDE w:val="1"/>
      <w:autoSpaceDN w:val="1"/>
      <w:spacing w:after="100" w:afterAutospacing="1" w:before="100" w:beforeAutospacing="1"/>
      <w:jc w:val="center"/>
      <w:textAlignment w:val="center"/>
    </w:pPr>
    <w:rPr>
      <w:rFonts w:ascii="Arial" w:cs="Arial" w:eastAsia="Times New Roman" w:hAnsi="Arial"/>
      <w:b w:val="1"/>
      <w:bCs w:val="1"/>
      <w:sz w:val="20"/>
      <w:szCs w:val="20"/>
      <w:lang w:eastAsia="en-ID" w:val="en-ID"/>
    </w:rPr>
  </w:style>
  <w:style w:type="paragraph" w:styleId="xl77" w:customStyle="1">
    <w:name w:val="xl77"/>
    <w:basedOn w:val="Normal"/>
    <w:rsid w:val="001A1A7C"/>
    <w:pPr>
      <w:widowControl w:val="1"/>
      <w:pBdr>
        <w:bottom w:color="auto" w:space="0" w:sz="4" w:val="single"/>
      </w:pBdr>
      <w:autoSpaceDE w:val="1"/>
      <w:autoSpaceDN w:val="1"/>
      <w:spacing w:after="100" w:afterAutospacing="1" w:before="100" w:beforeAutospacing="1"/>
      <w:jc w:val="center"/>
      <w:textAlignment w:val="center"/>
    </w:pPr>
    <w:rPr>
      <w:rFonts w:ascii="Arial" w:cs="Arial" w:eastAsia="Times New Roman" w:hAnsi="Arial"/>
      <w:sz w:val="20"/>
      <w:szCs w:val="20"/>
      <w:lang w:eastAsia="en-ID" w:val="en-ID"/>
    </w:rPr>
  </w:style>
  <w:style w:type="character" w:styleId="fontstyle01" w:customStyle="1">
    <w:name w:val="fontstyle01"/>
    <w:basedOn w:val="DefaultParagraphFont"/>
    <w:rsid w:val="004B19B5"/>
    <w:rPr>
      <w:rFonts w:ascii="Calibri" w:cs="Calibri" w:hAnsi="Calibri" w:hint="default"/>
      <w:b w:val="0"/>
      <w:bCs w:val="0"/>
      <w:i w:val="0"/>
      <w:iCs w:val="0"/>
      <w:color w:val="000000"/>
      <w:sz w:val="24"/>
      <w:szCs w:val="24"/>
    </w:rPr>
  </w:style>
  <w:style w:type="paragraph" w:styleId="Subtitle">
    <w:name w:val="Subtitle"/>
    <w:basedOn w:val="Normal"/>
    <w:next w:val="Normal"/>
    <w:link w:val="SubtitleChar"/>
    <w:rsid w:val="006C315B"/>
    <w:pPr>
      <w:keepNext w:val="1"/>
      <w:keepLines w:val="1"/>
      <w:widowControl w:val="1"/>
      <w:autoSpaceDE w:val="1"/>
      <w:autoSpaceDN w:val="1"/>
      <w:spacing w:after="80" w:before="360" w:line="259" w:lineRule="auto"/>
    </w:pPr>
    <w:rPr>
      <w:rFonts w:ascii="Georgia" w:cs="Georgia" w:eastAsia="Georgia" w:hAnsi="Georgia"/>
      <w:i w:val="1"/>
      <w:color w:val="666666"/>
      <w:sz w:val="48"/>
      <w:szCs w:val="48"/>
      <w:lang w:val="en-US"/>
    </w:rPr>
  </w:style>
  <w:style w:type="character" w:styleId="SubtitleChar" w:customStyle="1">
    <w:name w:val="Subtitle Char"/>
    <w:basedOn w:val="DefaultParagraphFont"/>
    <w:link w:val="Subtitle"/>
    <w:rsid w:val="006C315B"/>
    <w:rPr>
      <w:rFonts w:ascii="Georgia" w:cs="Georgia" w:eastAsia="Georgia" w:hAnsi="Georgia"/>
      <w:i w:val="1"/>
      <w:color w:val="666666"/>
      <w:sz w:val="48"/>
      <w:szCs w:val="48"/>
    </w:rPr>
  </w:style>
  <w:style w:type="paragraph" w:styleId="Normal1" w:customStyle="1">
    <w:name w:val="Normal1"/>
    <w:rsid w:val="006C315B"/>
    <w:pPr>
      <w:widowControl w:val="1"/>
      <w:autoSpaceDE w:val="1"/>
      <w:autoSpaceDN w:val="1"/>
      <w:spacing w:after="160" w:line="259" w:lineRule="auto"/>
    </w:pPr>
    <w:rPr>
      <w:rFonts w:ascii="Calibri" w:cs="Calibri" w:eastAsia="Calibri" w:hAnsi="Calibri"/>
      <w:lang w:eastAsia="en-AU"/>
    </w:rPr>
  </w:style>
  <w:style w:type="character" w:styleId="Emphasis">
    <w:name w:val="Emphasis"/>
    <w:uiPriority w:val="20"/>
    <w:qFormat w:val="1"/>
    <w:rsid w:val="006C315B"/>
    <w:rPr>
      <w:i w:val="1"/>
      <w:iCs w:val="1"/>
    </w:rPr>
  </w:style>
  <w:style w:type="character" w:styleId="t" w:customStyle="1">
    <w:name w:val="t"/>
    <w:basedOn w:val="DefaultParagraphFont"/>
    <w:rsid w:val="006C315B"/>
  </w:style>
  <w:style w:type="character" w:styleId="BodyTextChar" w:customStyle="1">
    <w:name w:val="Body Text Char"/>
    <w:link w:val="BodyText"/>
    <w:uiPriority w:val="1"/>
    <w:rsid w:val="006C315B"/>
    <w:rPr>
      <w:rFonts w:ascii="Arial MT" w:cs="Arial MT" w:eastAsia="Arial MT" w:hAnsi="Arial MT"/>
      <w:sz w:val="24"/>
      <w:szCs w:val="24"/>
      <w:lang w:val="id"/>
    </w:rPr>
  </w:style>
  <w:style w:type="character" w:styleId="CommentReference">
    <w:name w:val="annotation reference"/>
    <w:uiPriority w:val="99"/>
    <w:semiHidden w:val="1"/>
    <w:unhideWhenUsed w:val="1"/>
    <w:rsid w:val="006C315B"/>
    <w:rPr>
      <w:sz w:val="16"/>
      <w:szCs w:val="16"/>
    </w:rPr>
  </w:style>
  <w:style w:type="paragraph" w:styleId="CommentText">
    <w:name w:val="annotation text"/>
    <w:basedOn w:val="Normal"/>
    <w:link w:val="CommentTextChar"/>
    <w:uiPriority w:val="99"/>
    <w:semiHidden w:val="1"/>
    <w:unhideWhenUsed w:val="1"/>
    <w:rsid w:val="006C315B"/>
    <w:pPr>
      <w:widowControl w:val="1"/>
      <w:autoSpaceDE w:val="1"/>
      <w:autoSpaceDN w:val="1"/>
      <w:spacing w:after="160" w:line="259" w:lineRule="auto"/>
    </w:pPr>
    <w:rPr>
      <w:rFonts w:ascii="Calibri" w:cs="Calibri" w:eastAsia="Calibri" w:hAnsi="Calibri"/>
      <w:sz w:val="20"/>
      <w:szCs w:val="20"/>
      <w:lang w:val="en-US"/>
    </w:rPr>
  </w:style>
  <w:style w:type="character" w:styleId="CommentTextChar" w:customStyle="1">
    <w:name w:val="Comment Text Char"/>
    <w:basedOn w:val="DefaultParagraphFont"/>
    <w:link w:val="CommentText"/>
    <w:uiPriority w:val="99"/>
    <w:semiHidden w:val="1"/>
    <w:rsid w:val="006C315B"/>
    <w:rPr>
      <w:rFonts w:ascii="Calibri" w:cs="Calibri" w:eastAsia="Calibri" w:hAnsi="Calibri"/>
      <w:sz w:val="20"/>
      <w:szCs w:val="20"/>
    </w:rPr>
  </w:style>
  <w:style w:type="paragraph" w:styleId="CommentSubject">
    <w:name w:val="annotation subject"/>
    <w:basedOn w:val="CommentText"/>
    <w:next w:val="CommentText"/>
    <w:link w:val="CommentSubjectChar"/>
    <w:uiPriority w:val="99"/>
    <w:semiHidden w:val="1"/>
    <w:unhideWhenUsed w:val="1"/>
    <w:rsid w:val="006C315B"/>
    <w:rPr>
      <w:b w:val="1"/>
      <w:bCs w:val="1"/>
    </w:rPr>
  </w:style>
  <w:style w:type="character" w:styleId="CommentSubjectChar" w:customStyle="1">
    <w:name w:val="Comment Subject Char"/>
    <w:basedOn w:val="CommentTextChar"/>
    <w:link w:val="CommentSubject"/>
    <w:uiPriority w:val="99"/>
    <w:semiHidden w:val="1"/>
    <w:rsid w:val="006C315B"/>
    <w:rPr>
      <w:rFonts w:ascii="Calibri" w:cs="Calibri" w:eastAsia="Calibri" w:hAnsi="Calibri"/>
      <w:b w:val="1"/>
      <w:bCs w:val="1"/>
      <w:sz w:val="20"/>
      <w:szCs w:val="20"/>
    </w:rPr>
  </w:style>
  <w:style w:type="paragraph" w:styleId="BalloonText">
    <w:name w:val="Balloon Text"/>
    <w:basedOn w:val="Normal"/>
    <w:link w:val="BalloonTextChar"/>
    <w:uiPriority w:val="99"/>
    <w:semiHidden w:val="1"/>
    <w:unhideWhenUsed w:val="1"/>
    <w:rsid w:val="006C315B"/>
    <w:pPr>
      <w:widowControl w:val="1"/>
      <w:autoSpaceDE w:val="1"/>
      <w:autoSpaceDN w:val="1"/>
    </w:pPr>
    <w:rPr>
      <w:rFonts w:ascii="Segoe UI" w:cs="Segoe UI" w:eastAsia="Calibri" w:hAnsi="Segoe UI"/>
      <w:sz w:val="18"/>
      <w:szCs w:val="18"/>
      <w:lang w:val="en-US"/>
    </w:rPr>
  </w:style>
  <w:style w:type="character" w:styleId="BalloonTextChar" w:customStyle="1">
    <w:name w:val="Balloon Text Char"/>
    <w:basedOn w:val="DefaultParagraphFont"/>
    <w:link w:val="BalloonText"/>
    <w:uiPriority w:val="99"/>
    <w:semiHidden w:val="1"/>
    <w:rsid w:val="006C315B"/>
    <w:rPr>
      <w:rFonts w:ascii="Segoe UI" w:cs="Segoe UI" w:eastAsia="Calibri" w:hAnsi="Segoe UI"/>
      <w:sz w:val="18"/>
      <w:szCs w:val="18"/>
    </w:rPr>
  </w:style>
  <w:style w:type="paragraph" w:styleId="Revision">
    <w:name w:val="Revision"/>
    <w:hidden w:val="1"/>
    <w:uiPriority w:val="99"/>
    <w:semiHidden w:val="1"/>
    <w:rsid w:val="006C315B"/>
    <w:pPr>
      <w:widowControl w:val="1"/>
      <w:autoSpaceDE w:val="1"/>
      <w:autoSpaceDN w:val="1"/>
    </w:pPr>
    <w:rPr>
      <w:rFonts w:ascii="Calibri" w:cs="Calibri" w:eastAsia="Calibri" w:hAnsi="Calibri"/>
    </w:rPr>
  </w:style>
  <w:style w:type="character" w:styleId="PageNumber">
    <w:name w:val="page number"/>
    <w:basedOn w:val="DefaultParagraphFont"/>
    <w:uiPriority w:val="99"/>
    <w:semiHidden w:val="1"/>
    <w:unhideWhenUsed w:val="1"/>
    <w:rsid w:val="006C315B"/>
  </w:style>
  <w:style w:type="paragraph" w:styleId="Subtitle">
    <w:name w:val="Subtitle"/>
    <w:basedOn w:val="Normal"/>
    <w:next w:val="Normal"/>
    <w:pPr>
      <w:keepNext w:val="1"/>
      <w:keepLines w:val="1"/>
      <w:widowControl w:val="1"/>
      <w:spacing w:after="80" w:before="360" w:line="259"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15.0" w:type="dxa"/>
        <w:left w:w="15.0" w:type="dxa"/>
        <w:bottom w:w="15.0" w:type="dxa"/>
        <w:right w:w="15.0" w:type="dxa"/>
      </w:tblCellMar>
    </w:tblPr>
  </w:style>
  <w:style w:type="table" w:styleId="Table3">
    <w:basedOn w:val="TableNormal"/>
    <w:tblPr>
      <w:tblStyleRowBandSize w:val="1"/>
      <w:tblStyleColBandSize w:val="1"/>
      <w:tblCellMar>
        <w:top w:w="15.0" w:type="dxa"/>
        <w:left w:w="15.0" w:type="dxa"/>
        <w:bottom w:w="15.0" w:type="dxa"/>
        <w:right w:w="15.0" w:type="dxa"/>
      </w:tblCellMar>
    </w:tblPr>
  </w:style>
  <w:style w:type="table" w:styleId="Table4">
    <w:basedOn w:val="TableNormal"/>
    <w:tblPr>
      <w:tblStyleRowBandSize w:val="1"/>
      <w:tblStyleColBandSize w:val="1"/>
      <w:tblCellMar>
        <w:top w:w="0.0" w:type="dxa"/>
        <w:left w:w="0.0" w:type="dxa"/>
        <w:bottom w:w="0.0" w:type="dxa"/>
        <w:right w:w="0.0" w:type="dxa"/>
      </w:tblCellMar>
    </w:tblPr>
  </w:style>
  <w:style w:type="table" w:styleId="Table5">
    <w:basedOn w:val="TableNormal"/>
    <w:tblPr>
      <w:tblStyleRowBandSize w:val="1"/>
      <w:tblStyleColBandSize w:val="1"/>
      <w:tblCellMar>
        <w:top w:w="0.0" w:type="dxa"/>
        <w:left w:w="0.0" w:type="dxa"/>
        <w:bottom w:w="0.0" w:type="dxa"/>
        <w:right w:w="0.0" w:type="dxa"/>
      </w:tblCellMar>
    </w:tblPr>
  </w:style>
  <w:style w:type="table" w:styleId="Table6">
    <w:basedOn w:val="TableNormal"/>
    <w:tblPr>
      <w:tblStyleRowBandSize w:val="1"/>
      <w:tblStyleColBandSize w:val="1"/>
      <w:tblCellMar>
        <w:top w:w="0.0" w:type="dxa"/>
        <w:left w:w="0.0" w:type="dxa"/>
        <w:bottom w:w="0.0" w:type="dxa"/>
        <w:right w:w="0.0" w:type="dxa"/>
      </w:tblCellMar>
    </w:tblPr>
  </w:style>
  <w:style w:type="table" w:styleId="Table7">
    <w:basedOn w:val="TableNormal"/>
    <w:tblPr>
      <w:tblStyleRowBandSize w:val="1"/>
      <w:tblStyleColBandSize w:val="1"/>
      <w:tblCellMar>
        <w:top w:w="0.0" w:type="dxa"/>
        <w:left w:w="0.0" w:type="dxa"/>
        <w:bottom w:w="0.0" w:type="dxa"/>
        <w:right w:w="0.0" w:type="dxa"/>
      </w:tblCellMar>
    </w:tblPr>
  </w:style>
  <w:style w:type="table" w:styleId="Table8">
    <w:basedOn w:val="TableNormal"/>
    <w:tblPr>
      <w:tblStyleRowBandSize w:val="1"/>
      <w:tblStyleColBandSize w:val="1"/>
      <w:tblCellMar>
        <w:top w:w="0.0" w:type="dxa"/>
        <w:left w:w="0.0" w:type="dxa"/>
        <w:bottom w:w="0.0" w:type="dxa"/>
        <w:right w:w="0.0" w:type="dxa"/>
      </w:tblCellMar>
    </w:tblPr>
  </w:style>
  <w:style w:type="table" w:styleId="Table9">
    <w:basedOn w:val="TableNormal"/>
    <w:tblPr>
      <w:tblStyleRowBandSize w:val="1"/>
      <w:tblStyleColBandSize w:val="1"/>
      <w:tblCellMar>
        <w:top w:w="0.0" w:type="dxa"/>
        <w:left w:w="108.0" w:type="dxa"/>
        <w:bottom w:w="0.0" w:type="dxa"/>
        <w:right w:w="108.0" w:type="dxa"/>
      </w:tblCellMar>
    </w:tblPr>
  </w:style>
  <w:style w:type="table" w:styleId="Table10">
    <w:basedOn w:val="TableNormal"/>
    <w:tblPr>
      <w:tblStyleRowBandSize w:val="1"/>
      <w:tblStyleColBandSize w:val="1"/>
      <w:tblCellMar>
        <w:top w:w="0.0" w:type="dxa"/>
        <w:left w:w="0.0" w:type="dxa"/>
        <w:bottom w:w="0.0" w:type="dxa"/>
        <w:right w:w="0.0" w:type="dxa"/>
      </w:tblCellMar>
    </w:tblPr>
  </w:style>
  <w:style w:type="table" w:styleId="Table11">
    <w:basedOn w:val="TableNormal"/>
    <w:tblPr>
      <w:tblStyleRowBandSize w:val="1"/>
      <w:tblStyleColBandSize w:val="1"/>
      <w:tblCellMar>
        <w:top w:w="0.0" w:type="dxa"/>
        <w:left w:w="0.0" w:type="dxa"/>
        <w:bottom w:w="0.0" w:type="dxa"/>
        <w:right w:w="0.0" w:type="dxa"/>
      </w:tblCellMar>
    </w:tblPr>
  </w:style>
  <w:style w:type="table" w:styleId="Table12">
    <w:basedOn w:val="TableNormal"/>
    <w:tblPr>
      <w:tblStyleRowBandSize w:val="1"/>
      <w:tblStyleColBandSize w:val="1"/>
      <w:tblCellMar>
        <w:top w:w="0.0" w:type="dxa"/>
        <w:left w:w="115.0" w:type="dxa"/>
        <w:bottom w:w="0.0" w:type="dxa"/>
        <w:right w:w="115.0" w:type="dxa"/>
      </w:tblCellMar>
    </w:tblPr>
  </w:style>
  <w:style w:type="table" w:styleId="Table13">
    <w:basedOn w:val="TableNormal"/>
    <w:tblPr>
      <w:tblStyleRowBandSize w:val="1"/>
      <w:tblStyleColBandSize w:val="1"/>
      <w:tblCellMar>
        <w:top w:w="0.0" w:type="dxa"/>
        <w:left w:w="115.0" w:type="dxa"/>
        <w:bottom w:w="0.0" w:type="dxa"/>
        <w:right w:w="115.0" w:type="dxa"/>
      </w:tblCellMar>
    </w:tblPr>
  </w:style>
  <w:style w:type="table" w:styleId="Table14">
    <w:basedOn w:val="TableNormal"/>
    <w:tblPr>
      <w:tblStyleRowBandSize w:val="1"/>
      <w:tblStyleColBandSize w:val="1"/>
      <w:tblCellMar>
        <w:top w:w="0.0" w:type="dxa"/>
        <w:left w:w="115.0" w:type="dxa"/>
        <w:bottom w:w="0.0" w:type="dxa"/>
        <w:right w:w="115.0" w:type="dxa"/>
      </w:tblCellMar>
    </w:tblPr>
  </w:style>
  <w:style w:type="table" w:styleId="Table15">
    <w:basedOn w:val="TableNormal"/>
    <w:tblPr>
      <w:tblStyleRowBandSize w:val="1"/>
      <w:tblStyleColBandSize w:val="1"/>
      <w:tblCellMar>
        <w:top w:w="0.0" w:type="dxa"/>
        <w:left w:w="115.0" w:type="dxa"/>
        <w:bottom w:w="0.0" w:type="dxa"/>
        <w:right w:w="115.0" w:type="dxa"/>
      </w:tblCellMar>
    </w:tblPr>
  </w:style>
  <w:style w:type="table" w:styleId="Table16">
    <w:basedOn w:val="TableNormal"/>
    <w:tblPr>
      <w:tblStyleRowBandSize w:val="1"/>
      <w:tblStyleColBandSize w:val="1"/>
      <w:tblCellMar>
        <w:top w:w="0.0" w:type="dxa"/>
        <w:left w:w="115.0" w:type="dxa"/>
        <w:bottom w:w="0.0" w:type="dxa"/>
        <w:right w:w="115.0" w:type="dxa"/>
      </w:tblCellMar>
    </w:tblPr>
  </w:style>
  <w:style w:type="table" w:styleId="Table17">
    <w:basedOn w:val="TableNormal"/>
    <w:tblPr>
      <w:tblStyleRowBandSize w:val="1"/>
      <w:tblStyleColBandSize w:val="1"/>
      <w:tblCellMar>
        <w:top w:w="0.0" w:type="dxa"/>
        <w:left w:w="108.0" w:type="dxa"/>
        <w:bottom w:w="0.0" w:type="dxa"/>
        <w:right w:w="108.0" w:type="dxa"/>
      </w:tblCellMar>
    </w:tblPr>
  </w:style>
  <w:style w:type="table" w:styleId="Table18">
    <w:basedOn w:val="TableNormal"/>
    <w:tblPr>
      <w:tblStyleRowBandSize w:val="1"/>
      <w:tblStyleColBandSize w:val="1"/>
      <w:tblCellMar>
        <w:top w:w="0.0" w:type="dxa"/>
        <w:left w:w="115.0" w:type="dxa"/>
        <w:bottom w:w="0.0" w:type="dxa"/>
        <w:right w:w="115.0" w:type="dxa"/>
      </w:tblCellMar>
    </w:tblPr>
  </w:style>
  <w:style w:type="table" w:styleId="Table19">
    <w:basedOn w:val="TableNormal"/>
    <w:tblPr>
      <w:tblStyleRowBandSize w:val="1"/>
      <w:tblStyleColBandSize w:val="1"/>
      <w:tblCellMar>
        <w:top w:w="0.0" w:type="dxa"/>
        <w:left w:w="108.0" w:type="dxa"/>
        <w:bottom w:w="0.0" w:type="dxa"/>
        <w:right w:w="108.0" w:type="dxa"/>
      </w:tblCellMar>
    </w:tblPr>
  </w:style>
  <w:style w:type="table" w:styleId="Table20">
    <w:basedOn w:val="TableNormal"/>
    <w:tblPr>
      <w:tblStyleRowBandSize w:val="1"/>
      <w:tblStyleColBandSize w:val="1"/>
      <w:tblCellMar>
        <w:top w:w="0.0" w:type="dxa"/>
        <w:left w:w="108.0" w:type="dxa"/>
        <w:bottom w:w="0.0" w:type="dxa"/>
        <w:right w:w="108.0" w:type="dxa"/>
      </w:tblCellMar>
    </w:tblPr>
  </w:style>
  <w:style w:type="table" w:styleId="Table21">
    <w:basedOn w:val="TableNormal"/>
    <w:tblPr>
      <w:tblStyleRowBandSize w:val="1"/>
      <w:tblStyleColBandSize w:val="1"/>
      <w:tblCellMar>
        <w:top w:w="0.0" w:type="dxa"/>
        <w:left w:w="108.0" w:type="dxa"/>
        <w:bottom w:w="0.0" w:type="dxa"/>
        <w:right w:w="108.0" w:type="dxa"/>
      </w:tblCellMar>
    </w:tblPr>
  </w:style>
  <w:style w:type="table" w:styleId="Table22">
    <w:basedOn w:val="TableNormal"/>
    <w:tblPr>
      <w:tblStyleRowBandSize w:val="1"/>
      <w:tblStyleColBandSize w:val="1"/>
      <w:tblCellMar>
        <w:top w:w="57.0" w:type="dxa"/>
        <w:left w:w="85.0" w:type="dxa"/>
        <w:bottom w:w="57.0" w:type="dxa"/>
        <w:right w:w="85.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65.png"/><Relationship Id="rId42" Type="http://schemas.openxmlformats.org/officeDocument/2006/relationships/image" Target="media/image15.png"/><Relationship Id="rId41" Type="http://schemas.openxmlformats.org/officeDocument/2006/relationships/image" Target="media/image77.png"/><Relationship Id="rId44" Type="http://schemas.openxmlformats.org/officeDocument/2006/relationships/image" Target="media/image10.png"/><Relationship Id="rId43" Type="http://schemas.openxmlformats.org/officeDocument/2006/relationships/image" Target="media/image3.png"/><Relationship Id="rId46" Type="http://schemas.openxmlformats.org/officeDocument/2006/relationships/image" Target="media/image17.png"/><Relationship Id="rId45" Type="http://schemas.openxmlformats.org/officeDocument/2006/relationships/image" Target="media/image2.png"/><Relationship Id="rId107" Type="http://schemas.openxmlformats.org/officeDocument/2006/relationships/image" Target="media/image62.jpg"/><Relationship Id="rId106" Type="http://schemas.openxmlformats.org/officeDocument/2006/relationships/image" Target="media/image43.png"/><Relationship Id="rId105" Type="http://schemas.openxmlformats.org/officeDocument/2006/relationships/footer" Target="footer5.xml"/><Relationship Id="rId104" Type="http://schemas.openxmlformats.org/officeDocument/2006/relationships/footer" Target="footer6.xml"/><Relationship Id="rId109" Type="http://schemas.openxmlformats.org/officeDocument/2006/relationships/image" Target="media/image46.png"/><Relationship Id="rId108" Type="http://schemas.openxmlformats.org/officeDocument/2006/relationships/image" Target="media/image49.jpg"/><Relationship Id="rId48" Type="http://schemas.openxmlformats.org/officeDocument/2006/relationships/image" Target="media/image12.png"/><Relationship Id="rId47" Type="http://schemas.openxmlformats.org/officeDocument/2006/relationships/image" Target="media/image14.png"/><Relationship Id="rId49" Type="http://schemas.openxmlformats.org/officeDocument/2006/relationships/image" Target="media/image4.png"/><Relationship Id="rId103" Type="http://schemas.openxmlformats.org/officeDocument/2006/relationships/header" Target="header2.xml"/><Relationship Id="rId102" Type="http://schemas.openxmlformats.org/officeDocument/2006/relationships/header" Target="header1.xml"/><Relationship Id="rId101" Type="http://schemas.openxmlformats.org/officeDocument/2006/relationships/image" Target="media/image40.png"/><Relationship Id="rId100" Type="http://schemas.openxmlformats.org/officeDocument/2006/relationships/image" Target="media/image47.png"/><Relationship Id="rId31" Type="http://schemas.openxmlformats.org/officeDocument/2006/relationships/image" Target="media/image84.png"/><Relationship Id="rId30" Type="http://schemas.openxmlformats.org/officeDocument/2006/relationships/image" Target="media/image87.png"/><Relationship Id="rId33" Type="http://schemas.openxmlformats.org/officeDocument/2006/relationships/image" Target="media/image78.png"/><Relationship Id="rId32" Type="http://schemas.openxmlformats.org/officeDocument/2006/relationships/image" Target="media/image63.png"/><Relationship Id="rId35" Type="http://schemas.openxmlformats.org/officeDocument/2006/relationships/image" Target="media/image96.png"/><Relationship Id="rId34" Type="http://schemas.openxmlformats.org/officeDocument/2006/relationships/image" Target="media/image76.png"/><Relationship Id="rId37" Type="http://schemas.openxmlformats.org/officeDocument/2006/relationships/image" Target="media/image88.jpg"/><Relationship Id="rId36" Type="http://schemas.openxmlformats.org/officeDocument/2006/relationships/image" Target="media/image67.png"/><Relationship Id="rId39" Type="http://schemas.openxmlformats.org/officeDocument/2006/relationships/image" Target="media/image72.png"/><Relationship Id="rId38" Type="http://schemas.openxmlformats.org/officeDocument/2006/relationships/image" Target="media/image50.png"/><Relationship Id="rId20" Type="http://schemas.openxmlformats.org/officeDocument/2006/relationships/image" Target="media/image81.png"/><Relationship Id="rId22" Type="http://schemas.openxmlformats.org/officeDocument/2006/relationships/footer" Target="footer4.xml"/><Relationship Id="rId21" Type="http://schemas.openxmlformats.org/officeDocument/2006/relationships/image" Target="media/image86.png"/><Relationship Id="rId24" Type="http://schemas.openxmlformats.org/officeDocument/2006/relationships/image" Target="media/image95.png"/><Relationship Id="rId23" Type="http://schemas.openxmlformats.org/officeDocument/2006/relationships/image" Target="media/image82.jpg"/><Relationship Id="rId26" Type="http://schemas.openxmlformats.org/officeDocument/2006/relationships/image" Target="media/image92.png"/><Relationship Id="rId25" Type="http://schemas.openxmlformats.org/officeDocument/2006/relationships/image" Target="media/image85.png"/><Relationship Id="rId28" Type="http://schemas.openxmlformats.org/officeDocument/2006/relationships/image" Target="media/image93.png"/><Relationship Id="rId27" Type="http://schemas.openxmlformats.org/officeDocument/2006/relationships/image" Target="media/image94.png"/><Relationship Id="rId29" Type="http://schemas.openxmlformats.org/officeDocument/2006/relationships/image" Target="media/image89.png"/><Relationship Id="rId95" Type="http://schemas.openxmlformats.org/officeDocument/2006/relationships/image" Target="media/image52.png"/><Relationship Id="rId94" Type="http://schemas.openxmlformats.org/officeDocument/2006/relationships/image" Target="media/image54.png"/><Relationship Id="rId97" Type="http://schemas.openxmlformats.org/officeDocument/2006/relationships/image" Target="media/image53.png"/><Relationship Id="rId96" Type="http://schemas.openxmlformats.org/officeDocument/2006/relationships/image" Target="media/image68.png"/><Relationship Id="rId11" Type="http://schemas.openxmlformats.org/officeDocument/2006/relationships/footer" Target="footer1.xml"/><Relationship Id="rId99" Type="http://schemas.openxmlformats.org/officeDocument/2006/relationships/image" Target="media/image69.png"/><Relationship Id="rId10" Type="http://schemas.openxmlformats.org/officeDocument/2006/relationships/image" Target="media/image83.png"/><Relationship Id="rId98" Type="http://schemas.openxmlformats.org/officeDocument/2006/relationships/image" Target="media/image41.png"/><Relationship Id="rId13" Type="http://schemas.openxmlformats.org/officeDocument/2006/relationships/image" Target="media/image75.png"/><Relationship Id="rId12" Type="http://schemas.openxmlformats.org/officeDocument/2006/relationships/image" Target="media/image79.png"/><Relationship Id="rId91" Type="http://schemas.openxmlformats.org/officeDocument/2006/relationships/image" Target="media/image64.png"/><Relationship Id="rId90" Type="http://schemas.openxmlformats.org/officeDocument/2006/relationships/image" Target="media/image55.png"/><Relationship Id="rId93" Type="http://schemas.openxmlformats.org/officeDocument/2006/relationships/image" Target="media/image51.png"/><Relationship Id="rId92" Type="http://schemas.openxmlformats.org/officeDocument/2006/relationships/image" Target="media/image71.png"/><Relationship Id="rId15" Type="http://schemas.openxmlformats.org/officeDocument/2006/relationships/footer" Target="footer3.xml"/><Relationship Id="rId110" Type="http://schemas.openxmlformats.org/officeDocument/2006/relationships/image" Target="media/image59.png"/><Relationship Id="rId14" Type="http://schemas.openxmlformats.org/officeDocument/2006/relationships/footer" Target="footer2.xml"/><Relationship Id="rId17" Type="http://schemas.openxmlformats.org/officeDocument/2006/relationships/image" Target="media/image80.png"/><Relationship Id="rId16" Type="http://schemas.openxmlformats.org/officeDocument/2006/relationships/image" Target="media/image90.png"/><Relationship Id="rId19" Type="http://schemas.openxmlformats.org/officeDocument/2006/relationships/image" Target="media/image91.png"/><Relationship Id="rId18" Type="http://schemas.openxmlformats.org/officeDocument/2006/relationships/image" Target="media/image21.png"/><Relationship Id="rId112" Type="http://schemas.openxmlformats.org/officeDocument/2006/relationships/image" Target="media/image66.png"/><Relationship Id="rId111" Type="http://schemas.openxmlformats.org/officeDocument/2006/relationships/image" Target="media/image61.png"/><Relationship Id="rId84" Type="http://schemas.openxmlformats.org/officeDocument/2006/relationships/image" Target="media/image58.png"/><Relationship Id="rId83" Type="http://schemas.openxmlformats.org/officeDocument/2006/relationships/image" Target="media/image60.png"/><Relationship Id="rId86" Type="http://schemas.openxmlformats.org/officeDocument/2006/relationships/image" Target="media/image57.png"/><Relationship Id="rId85" Type="http://schemas.openxmlformats.org/officeDocument/2006/relationships/image" Target="media/image70.png"/><Relationship Id="rId88" Type="http://schemas.openxmlformats.org/officeDocument/2006/relationships/hyperlink" Target="http://www.bpmpt.ditjenak.deptan.go.id" TargetMode="External"/><Relationship Id="rId87" Type="http://schemas.openxmlformats.org/officeDocument/2006/relationships/hyperlink" Target="http://www.bpmpt.ditjenak.deptan.go.id" TargetMode="External"/><Relationship Id="rId89" Type="http://schemas.openxmlformats.org/officeDocument/2006/relationships/image" Target="media/image56.png"/><Relationship Id="rId80" Type="http://schemas.openxmlformats.org/officeDocument/2006/relationships/image" Target="media/image36.png"/><Relationship Id="rId82" Type="http://schemas.openxmlformats.org/officeDocument/2006/relationships/image" Target="media/image22.png"/><Relationship Id="rId81" Type="http://schemas.openxmlformats.org/officeDocument/2006/relationships/image" Target="media/image25.png"/><Relationship Id="rId1" Type="http://schemas.openxmlformats.org/officeDocument/2006/relationships/image" Target="media/image1.emf"/><Relationship Id="rId2" Type="http://schemas.openxmlformats.org/officeDocument/2006/relationships/package" Target="embeddings/Microsoft_Excel_Sheet1.xlsx"/><Relationship Id="rId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73.png"/><Relationship Id="rId5" Type="http://schemas.openxmlformats.org/officeDocument/2006/relationships/fontTable" Target="fontTable.xml"/><Relationship Id="rId6" Type="http://schemas.openxmlformats.org/officeDocument/2006/relationships/numbering" Target="numbering.xml"/><Relationship Id="rId7" Type="http://schemas.openxmlformats.org/officeDocument/2006/relationships/styles" Target="styles.xml"/><Relationship Id="rId8" Type="http://schemas.openxmlformats.org/officeDocument/2006/relationships/customXml" Target="../customXML/item1.xml"/><Relationship Id="rId73" Type="http://schemas.openxmlformats.org/officeDocument/2006/relationships/image" Target="media/image34.png"/><Relationship Id="rId72" Type="http://schemas.openxmlformats.org/officeDocument/2006/relationships/image" Target="media/image26.png"/><Relationship Id="rId75" Type="http://schemas.openxmlformats.org/officeDocument/2006/relationships/image" Target="media/image31.png"/><Relationship Id="rId74" Type="http://schemas.openxmlformats.org/officeDocument/2006/relationships/image" Target="media/image30.jpg"/><Relationship Id="rId77" Type="http://schemas.openxmlformats.org/officeDocument/2006/relationships/image" Target="media/image45.png"/><Relationship Id="rId76" Type="http://schemas.openxmlformats.org/officeDocument/2006/relationships/image" Target="media/image23.png"/><Relationship Id="rId79" Type="http://schemas.openxmlformats.org/officeDocument/2006/relationships/image" Target="media/image28.png"/><Relationship Id="rId78" Type="http://schemas.openxmlformats.org/officeDocument/2006/relationships/image" Target="media/image29.png"/><Relationship Id="rId71" Type="http://schemas.openxmlformats.org/officeDocument/2006/relationships/image" Target="media/image32.png"/><Relationship Id="rId70" Type="http://schemas.openxmlformats.org/officeDocument/2006/relationships/image" Target="media/image44.png"/><Relationship Id="rId62" Type="http://schemas.openxmlformats.org/officeDocument/2006/relationships/image" Target="media/image33.png"/><Relationship Id="rId61" Type="http://schemas.openxmlformats.org/officeDocument/2006/relationships/image" Target="media/image20.png"/><Relationship Id="rId64" Type="http://schemas.openxmlformats.org/officeDocument/2006/relationships/image" Target="media/image39.png"/><Relationship Id="rId63" Type="http://schemas.openxmlformats.org/officeDocument/2006/relationships/image" Target="media/image27.png"/><Relationship Id="rId66" Type="http://schemas.openxmlformats.org/officeDocument/2006/relationships/image" Target="media/image35.jpg"/><Relationship Id="rId65" Type="http://schemas.openxmlformats.org/officeDocument/2006/relationships/image" Target="media/image48.png"/><Relationship Id="rId68" Type="http://schemas.openxmlformats.org/officeDocument/2006/relationships/image" Target="media/image42.png"/><Relationship Id="rId67" Type="http://schemas.openxmlformats.org/officeDocument/2006/relationships/image" Target="media/image38.png"/><Relationship Id="rId60" Type="http://schemas.openxmlformats.org/officeDocument/2006/relationships/image" Target="media/image11.png"/><Relationship Id="rId69" Type="http://schemas.openxmlformats.org/officeDocument/2006/relationships/image" Target="media/image37.png"/><Relationship Id="rId51" Type="http://schemas.openxmlformats.org/officeDocument/2006/relationships/image" Target="media/image19.png"/><Relationship Id="rId50" Type="http://schemas.openxmlformats.org/officeDocument/2006/relationships/image" Target="media/image9.png"/><Relationship Id="rId53" Type="http://schemas.openxmlformats.org/officeDocument/2006/relationships/image" Target="media/image8.png"/><Relationship Id="rId52" Type="http://schemas.openxmlformats.org/officeDocument/2006/relationships/image" Target="media/image24.png"/><Relationship Id="rId55" Type="http://schemas.openxmlformats.org/officeDocument/2006/relationships/image" Target="media/image18.png"/><Relationship Id="rId54" Type="http://schemas.openxmlformats.org/officeDocument/2006/relationships/image" Target="media/image5.png"/><Relationship Id="rId57" Type="http://schemas.openxmlformats.org/officeDocument/2006/relationships/image" Target="media/image6.png"/><Relationship Id="rId56" Type="http://schemas.openxmlformats.org/officeDocument/2006/relationships/image" Target="media/image13.png"/><Relationship Id="rId59" Type="http://schemas.openxmlformats.org/officeDocument/2006/relationships/image" Target="media/image16.jpg"/><Relationship Id="rId58" Type="http://schemas.openxmlformats.org/officeDocument/2006/relationships/image" Target="media/image7.png"/></Relationships>
</file>

<file path=word/_rels/fontTable.xml.rels><?xml version="1.0" encoding="UTF-8" standalone="yes"?><Relationships xmlns="http://schemas.openxmlformats.org/package/2006/relationships"><Relationship Id="rId3" Type="http://schemas.openxmlformats.org/officeDocument/2006/relationships/font" Target="fonts/NotoSansSymbols-regular.ttf"/><Relationship Id="rId4" Type="http://schemas.openxmlformats.org/officeDocument/2006/relationships/font" Target="fonts/NotoSansSymbols-bold.ttf"/><Relationship Id="rId5" Type="http://schemas.openxmlformats.org/officeDocument/2006/relationships/font" Target="fonts/Cutive-regular.ttf"/><Relationship Id="rId6" Type="http://schemas.openxmlformats.org/officeDocument/2006/relationships/font" Target="fonts/NovaMono-regular.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3"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P96Spr7uHsyzcxGnQTQdZVMF1Q==">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</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2024-09-11T03:23:00Z</dcterms:created>
  <dc:creator>Aprilia Kusuma Dewi</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lpwstr>2023-08-30T00:00:00Z</vt:lpwstr>
  </property>
  <property fmtid="{D5CDD505-2E9C-101B-9397-08002B2CF9AE}" pid="3" name="Creator">
    <vt:lpwstr>WPS Writer</vt:lpwstr>
  </property>
  <property fmtid="{D5CDD505-2E9C-101B-9397-08002B2CF9AE}" pid="4" name="LastSaved">
    <vt:lpwstr>2024-06-10T00:00:00Z</vt:lpwstr>
  </property>
  <property fmtid="{D5CDD505-2E9C-101B-9397-08002B2CF9AE}" pid="5" name="GrammarlyDocumentId">
    <vt:lpwstr>556ed1ab67c586a4a8978dcc514e295e8ad2302c92481eeed48a014a2a06dd07</vt:lpwstr>
  </property>
</Properties>
</file>